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5D" w:rsidRDefault="0011205D" w:rsidP="0011205D">
      <w:pPr>
        <w:widowControl w:val="0"/>
        <w:autoSpaceDE w:val="0"/>
        <w:autoSpaceDN w:val="0"/>
        <w:adjustRightInd w:val="0"/>
        <w:jc w:val="center"/>
        <w:rPr>
          <w:rFonts w:eastAsia="Times New Roman"/>
          <w:b/>
        </w:rPr>
      </w:pPr>
      <w:r>
        <w:rPr>
          <w:rFonts w:eastAsia="Times New Roman"/>
          <w:b/>
          <w:noProof/>
        </w:rPr>
        <w:drawing>
          <wp:inline distT="0" distB="0" distL="0" distR="0" wp14:anchorId="505D499A" wp14:editId="25DD72A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1205D" w:rsidRPr="00307745" w:rsidRDefault="0011205D" w:rsidP="0011205D">
      <w:pPr>
        <w:widowControl w:val="0"/>
        <w:autoSpaceDE w:val="0"/>
        <w:autoSpaceDN w:val="0"/>
        <w:adjustRightInd w:val="0"/>
        <w:jc w:val="center"/>
        <w:rPr>
          <w:rFonts w:ascii="PT Astra Serif" w:eastAsia="Times New Roman" w:hAnsi="PT Astra Serif"/>
          <w:b/>
        </w:rPr>
      </w:pPr>
    </w:p>
    <w:p w:rsidR="0011205D" w:rsidRPr="00307745" w:rsidRDefault="0011205D" w:rsidP="0011205D">
      <w:pPr>
        <w:jc w:val="center"/>
        <w:rPr>
          <w:rFonts w:ascii="PT Astra Serif" w:eastAsia="Times New Roman" w:hAnsi="PT Astra Serif"/>
          <w:b/>
          <w:sz w:val="24"/>
          <w:szCs w:val="24"/>
        </w:rPr>
      </w:pPr>
      <w:r w:rsidRPr="00307745">
        <w:rPr>
          <w:rFonts w:ascii="PT Astra Serif" w:eastAsia="Times New Roman" w:hAnsi="PT Astra Serif"/>
          <w:b/>
          <w:sz w:val="24"/>
          <w:szCs w:val="24"/>
        </w:rPr>
        <w:t>Тульская область</w:t>
      </w:r>
    </w:p>
    <w:p w:rsidR="0011205D" w:rsidRPr="00307745" w:rsidRDefault="0011205D" w:rsidP="0011205D">
      <w:pPr>
        <w:jc w:val="center"/>
        <w:rPr>
          <w:rFonts w:ascii="PT Astra Serif" w:eastAsia="Times New Roman" w:hAnsi="PT Astra Serif"/>
          <w:b/>
          <w:sz w:val="24"/>
          <w:szCs w:val="24"/>
        </w:rPr>
      </w:pPr>
      <w:r w:rsidRPr="00307745">
        <w:rPr>
          <w:rFonts w:ascii="PT Astra Serif" w:eastAsia="Times New Roman" w:hAnsi="PT Astra Serif"/>
          <w:b/>
          <w:sz w:val="24"/>
          <w:szCs w:val="24"/>
        </w:rPr>
        <w:t xml:space="preserve">Муниципальное образование </w:t>
      </w:r>
    </w:p>
    <w:p w:rsidR="0011205D" w:rsidRPr="00307745" w:rsidRDefault="0011205D" w:rsidP="0011205D">
      <w:pPr>
        <w:widowControl w:val="0"/>
        <w:autoSpaceDE w:val="0"/>
        <w:autoSpaceDN w:val="0"/>
        <w:adjustRightInd w:val="0"/>
        <w:jc w:val="center"/>
        <w:rPr>
          <w:rFonts w:ascii="PT Astra Serif" w:eastAsia="Times New Roman" w:hAnsi="PT Astra Serif"/>
          <w:b/>
          <w:spacing w:val="43"/>
          <w:sz w:val="24"/>
          <w:szCs w:val="24"/>
        </w:rPr>
      </w:pPr>
      <w:r w:rsidRPr="00307745">
        <w:rPr>
          <w:rFonts w:ascii="PT Astra Serif" w:eastAsia="Times New Roman" w:hAnsi="PT Astra Serif"/>
          <w:b/>
          <w:spacing w:val="43"/>
          <w:sz w:val="24"/>
          <w:szCs w:val="24"/>
        </w:rPr>
        <w:t>ЩЁКИНСКИЙ РАЙОН</w:t>
      </w:r>
    </w:p>
    <w:p w:rsidR="0011205D" w:rsidRPr="00307745" w:rsidRDefault="0011205D" w:rsidP="0011205D">
      <w:pPr>
        <w:widowControl w:val="0"/>
        <w:autoSpaceDE w:val="0"/>
        <w:autoSpaceDN w:val="0"/>
        <w:adjustRightInd w:val="0"/>
        <w:spacing w:line="120" w:lineRule="exact"/>
        <w:jc w:val="center"/>
        <w:rPr>
          <w:rFonts w:ascii="PT Astra Serif" w:eastAsia="Times New Roman" w:hAnsi="PT Astra Serif"/>
          <w:b/>
        </w:rPr>
      </w:pPr>
    </w:p>
    <w:p w:rsidR="0011205D" w:rsidRPr="00307745" w:rsidRDefault="0011205D" w:rsidP="0011205D">
      <w:pPr>
        <w:widowControl w:val="0"/>
        <w:autoSpaceDE w:val="0"/>
        <w:autoSpaceDN w:val="0"/>
        <w:adjustRightInd w:val="0"/>
        <w:jc w:val="center"/>
        <w:rPr>
          <w:rFonts w:ascii="PT Astra Serif" w:eastAsia="Times New Roman" w:hAnsi="PT Astra Serif"/>
          <w:b/>
          <w:sz w:val="24"/>
          <w:szCs w:val="24"/>
        </w:rPr>
      </w:pPr>
      <w:r w:rsidRPr="00307745">
        <w:rPr>
          <w:rFonts w:ascii="PT Astra Serif" w:eastAsia="Times New Roman" w:hAnsi="PT Astra Serif"/>
          <w:b/>
          <w:sz w:val="24"/>
          <w:szCs w:val="24"/>
        </w:rPr>
        <w:t>АДМИНИСТРАЦИЯ ЩЁКИНСКОГО РАЙОНА</w:t>
      </w:r>
    </w:p>
    <w:p w:rsidR="0011205D" w:rsidRPr="00307745" w:rsidRDefault="0011205D" w:rsidP="0011205D">
      <w:pPr>
        <w:widowControl w:val="0"/>
        <w:autoSpaceDE w:val="0"/>
        <w:autoSpaceDN w:val="0"/>
        <w:adjustRightInd w:val="0"/>
        <w:spacing w:line="120" w:lineRule="exact"/>
        <w:jc w:val="center"/>
        <w:rPr>
          <w:rFonts w:ascii="PT Astra Serif" w:eastAsia="Times New Roman" w:hAnsi="PT Astra Serif"/>
        </w:rPr>
      </w:pPr>
    </w:p>
    <w:p w:rsidR="00B43A83" w:rsidRPr="007A1364" w:rsidRDefault="00B43A83" w:rsidP="00B43A83">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7A1364">
        <w:rPr>
          <w:rFonts w:ascii="PT Astra Serif" w:eastAsia="Times New Roman" w:hAnsi="PT Astra Serif" w:cs="Tahoma"/>
          <w:b/>
          <w:spacing w:val="30"/>
          <w:sz w:val="32"/>
          <w:szCs w:val="32"/>
          <w:lang w:eastAsia="zh-CN"/>
        </w:rPr>
        <w:t>П О С Т А Н О В Л Е Н И Е</w:t>
      </w:r>
    </w:p>
    <w:p w:rsidR="00B43A83" w:rsidRPr="007A1364" w:rsidRDefault="00B43A83" w:rsidP="00B43A83">
      <w:pPr>
        <w:widowControl w:val="0"/>
        <w:tabs>
          <w:tab w:val="left" w:pos="5160"/>
        </w:tabs>
        <w:suppressAutoHyphens/>
        <w:autoSpaceDE w:val="0"/>
        <w:autoSpaceDN w:val="0"/>
        <w:adjustRightInd w:val="0"/>
        <w:rPr>
          <w:rFonts w:ascii="Arial" w:eastAsia="Times New Roman" w:hAnsi="Arial"/>
          <w:lang w:eastAsia="zh-CN"/>
        </w:rPr>
      </w:pPr>
      <w:r w:rsidRPr="007A1364">
        <w:rPr>
          <w:rFonts w:ascii="Arial" w:eastAsia="Times New Roman" w:hAnsi="Arial"/>
          <w:lang w:eastAsia="zh-CN"/>
        </w:rPr>
        <w:tab/>
      </w:r>
    </w:p>
    <w:p w:rsidR="00B43A83" w:rsidRPr="007A1364" w:rsidRDefault="00B43A83" w:rsidP="00B43A83">
      <w:pPr>
        <w:widowControl w:val="0"/>
        <w:tabs>
          <w:tab w:val="left" w:pos="3450"/>
        </w:tabs>
        <w:suppressAutoHyphens/>
        <w:autoSpaceDE w:val="0"/>
        <w:autoSpaceDN w:val="0"/>
        <w:adjustRightInd w:val="0"/>
        <w:ind w:firstLine="142"/>
        <w:rPr>
          <w:rFonts w:ascii="Arial" w:eastAsia="Times New Roman" w:hAnsi="Arial"/>
          <w:lang w:eastAsia="zh-CN"/>
        </w:rPr>
      </w:pPr>
      <w:r>
        <w:rPr>
          <w:rFonts w:eastAsia="Times New Roman"/>
          <w:noProof/>
          <w:sz w:val="24"/>
          <w:szCs w:val="24"/>
        </w:rPr>
        <mc:AlternateContent>
          <mc:Choice Requires="wps">
            <w:drawing>
              <wp:anchor distT="0" distB="0" distL="114300" distR="114300" simplePos="0" relativeHeight="251657216" behindDoc="0" locked="0" layoutInCell="1" allowOverlap="1" wp14:anchorId="2416AF3A" wp14:editId="154D1140">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C9B" w:rsidRPr="000B526A" w:rsidRDefault="00E20C9B" w:rsidP="00B43A83">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06</w:t>
                            </w:r>
                            <w:r w:rsidRPr="00C532F1">
                              <w:rPr>
                                <w:rFonts w:ascii="PT Astra Serif" w:hAnsi="PT Astra Serif"/>
                                <w:b/>
                                <w:sz w:val="32"/>
                                <w:szCs w:val="32"/>
                              </w:rPr>
                              <w:t>.</w:t>
                            </w:r>
                            <w:r>
                              <w:rPr>
                                <w:rFonts w:ascii="PT Astra Serif" w:hAnsi="PT Astra Serif"/>
                                <w:b/>
                                <w:sz w:val="32"/>
                                <w:szCs w:val="32"/>
                              </w:rPr>
                              <w:t>08</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8</w:t>
                            </w:r>
                            <w:r w:rsidRPr="00C532F1">
                              <w:rPr>
                                <w:rFonts w:ascii="PT Astra Serif" w:hAnsi="PT Astra Serif"/>
                                <w:b/>
                                <w:sz w:val="32"/>
                                <w:szCs w:val="32"/>
                              </w:rPr>
                              <w:t xml:space="preserve"> – </w:t>
                            </w:r>
                            <w:r>
                              <w:rPr>
                                <w:rFonts w:ascii="PT Astra Serif" w:hAnsi="PT Astra Serif"/>
                                <w:b/>
                                <w:sz w:val="32"/>
                                <w:szCs w:val="32"/>
                              </w:rPr>
                              <w:t>970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16AF3A"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E20C9B" w:rsidRPr="000B526A" w:rsidRDefault="00E20C9B" w:rsidP="00B43A83">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06</w:t>
                      </w:r>
                      <w:r w:rsidRPr="00C532F1">
                        <w:rPr>
                          <w:rFonts w:ascii="PT Astra Serif" w:hAnsi="PT Astra Serif"/>
                          <w:b/>
                          <w:sz w:val="32"/>
                          <w:szCs w:val="32"/>
                        </w:rPr>
                        <w:t>.</w:t>
                      </w:r>
                      <w:r>
                        <w:rPr>
                          <w:rFonts w:ascii="PT Astra Serif" w:hAnsi="PT Astra Serif"/>
                          <w:b/>
                          <w:sz w:val="32"/>
                          <w:szCs w:val="32"/>
                        </w:rPr>
                        <w:t>08</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8</w:t>
                      </w:r>
                      <w:r w:rsidRPr="00C532F1">
                        <w:rPr>
                          <w:rFonts w:ascii="PT Astra Serif" w:hAnsi="PT Astra Serif"/>
                          <w:b/>
                          <w:sz w:val="32"/>
                          <w:szCs w:val="32"/>
                        </w:rPr>
                        <w:t xml:space="preserve"> – </w:t>
                      </w:r>
                      <w:r>
                        <w:rPr>
                          <w:rFonts w:ascii="PT Astra Serif" w:hAnsi="PT Astra Serif"/>
                          <w:b/>
                          <w:sz w:val="32"/>
                          <w:szCs w:val="32"/>
                        </w:rPr>
                        <w:t>970</w:t>
                      </w:r>
                    </w:p>
                  </w:txbxContent>
                </v:textbox>
              </v:shape>
            </w:pict>
          </mc:Fallback>
        </mc:AlternateContent>
      </w:r>
      <w:r w:rsidRPr="007A1364">
        <w:rPr>
          <w:rFonts w:ascii="Arial" w:eastAsia="Times New Roman" w:hAnsi="Arial"/>
          <w:lang w:eastAsia="zh-CN"/>
        </w:rPr>
        <w:tab/>
      </w:r>
    </w:p>
    <w:p w:rsidR="00B43A83" w:rsidRPr="007A1364" w:rsidRDefault="00B43A83" w:rsidP="00B43A83">
      <w:pPr>
        <w:widowControl w:val="0"/>
        <w:autoSpaceDE w:val="0"/>
        <w:autoSpaceDN w:val="0"/>
        <w:adjustRightInd w:val="0"/>
        <w:ind w:firstLine="142"/>
        <w:rPr>
          <w:rFonts w:ascii="Arial" w:eastAsia="Times New Roman" w:hAnsi="Arial"/>
        </w:rPr>
      </w:pPr>
    </w:p>
    <w:p w:rsidR="00B43A83" w:rsidRPr="007A1364" w:rsidRDefault="00B43A83" w:rsidP="00B43A83">
      <w:pPr>
        <w:widowControl w:val="0"/>
        <w:autoSpaceDE w:val="0"/>
        <w:autoSpaceDN w:val="0"/>
        <w:adjustRightInd w:val="0"/>
        <w:ind w:firstLine="142"/>
        <w:rPr>
          <w:rFonts w:ascii="Arial" w:eastAsia="Times New Roman" w:hAnsi="Arial"/>
          <w:sz w:val="36"/>
          <w:szCs w:val="36"/>
        </w:rPr>
      </w:pPr>
    </w:p>
    <w:p w:rsidR="0011205D" w:rsidRPr="00307745" w:rsidRDefault="0011205D" w:rsidP="0011205D">
      <w:pPr>
        <w:widowControl w:val="0"/>
        <w:autoSpaceDE w:val="0"/>
        <w:autoSpaceDN w:val="0"/>
        <w:adjustRightInd w:val="0"/>
        <w:rPr>
          <w:rFonts w:ascii="PT Astra Serif" w:eastAsia="Times New Roman" w:hAnsi="PT Astra Serif"/>
          <w:sz w:val="24"/>
          <w:szCs w:val="24"/>
        </w:rPr>
      </w:pPr>
    </w:p>
    <w:p w:rsidR="000A42E0" w:rsidRPr="00307745" w:rsidRDefault="000A42E0" w:rsidP="000A42E0">
      <w:pPr>
        <w:jc w:val="center"/>
        <w:rPr>
          <w:rFonts w:ascii="PT Astra Serif" w:eastAsia="Times New Roman" w:hAnsi="PT Astra Serif"/>
          <w:b/>
          <w:sz w:val="28"/>
          <w:szCs w:val="28"/>
        </w:rPr>
      </w:pPr>
      <w:r w:rsidRPr="00307745">
        <w:rPr>
          <w:rFonts w:ascii="PT Astra Serif" w:eastAsia="Times New Roman" w:hAnsi="PT Astra Serif"/>
          <w:b/>
          <w:sz w:val="28"/>
          <w:szCs w:val="24"/>
        </w:rPr>
        <w:t xml:space="preserve">Об утверждении </w:t>
      </w:r>
      <w:r w:rsidRPr="00307745">
        <w:rPr>
          <w:rFonts w:ascii="PT Astra Serif" w:eastAsia="Times New Roman" w:hAnsi="PT Astra Serif"/>
          <w:b/>
          <w:sz w:val="28"/>
          <w:szCs w:val="28"/>
        </w:rPr>
        <w:t xml:space="preserve">административного регламента </w:t>
      </w:r>
    </w:p>
    <w:p w:rsidR="000A42E0" w:rsidRPr="00307745" w:rsidRDefault="000A42E0" w:rsidP="000A42E0">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предоставления муниципальной услуги </w:t>
      </w:r>
    </w:p>
    <w:p w:rsidR="000A42E0" w:rsidRDefault="000A42E0" w:rsidP="000A42E0">
      <w:pPr>
        <w:spacing w:after="1"/>
        <w:jc w:val="center"/>
        <w:rPr>
          <w:rFonts w:ascii="PT Astra Serif" w:hAnsi="PT Astra Serif"/>
          <w:b/>
          <w:sz w:val="28"/>
          <w:szCs w:val="28"/>
        </w:rPr>
      </w:pPr>
      <w:r w:rsidRPr="003110FE">
        <w:rPr>
          <w:rFonts w:ascii="PT Astra Serif" w:eastAsia="Times New Roman" w:hAnsi="PT Astra Serif"/>
          <w:b/>
          <w:sz w:val="28"/>
          <w:szCs w:val="28"/>
        </w:rPr>
        <w:t>«</w:t>
      </w:r>
      <w:r w:rsidRPr="008E2244">
        <w:rPr>
          <w:rFonts w:ascii="PT Astra Serif" w:hAnsi="PT Astra Serif"/>
          <w:b/>
          <w:sz w:val="28"/>
          <w:szCs w:val="28"/>
        </w:rPr>
        <w:t xml:space="preserve">Подготовка и утверждение документации </w:t>
      </w:r>
    </w:p>
    <w:p w:rsidR="000A42E0" w:rsidRPr="00632940" w:rsidRDefault="000A42E0" w:rsidP="000A42E0">
      <w:pPr>
        <w:spacing w:after="1"/>
        <w:jc w:val="center"/>
        <w:rPr>
          <w:rFonts w:ascii="PT Astra Serif" w:hAnsi="PT Astra Serif"/>
          <w:b/>
          <w:sz w:val="28"/>
          <w:szCs w:val="28"/>
        </w:rPr>
      </w:pPr>
      <w:r w:rsidRPr="008E2244">
        <w:rPr>
          <w:rFonts w:ascii="PT Astra Serif" w:hAnsi="PT Astra Serif"/>
          <w:b/>
          <w:sz w:val="28"/>
          <w:szCs w:val="28"/>
        </w:rPr>
        <w:t>по планировке территории»</w:t>
      </w:r>
    </w:p>
    <w:p w:rsidR="000A42E0" w:rsidRPr="008E2244" w:rsidRDefault="000A42E0" w:rsidP="000A42E0">
      <w:pPr>
        <w:pStyle w:val="ConsPlusNormal"/>
        <w:rPr>
          <w:rFonts w:ascii="PT Astra Serif" w:hAnsi="PT Astra Serif"/>
          <w:sz w:val="28"/>
          <w:szCs w:val="28"/>
        </w:rPr>
      </w:pPr>
    </w:p>
    <w:p w:rsidR="000A42E0" w:rsidRPr="00307745" w:rsidRDefault="000A42E0" w:rsidP="000A42E0">
      <w:pPr>
        <w:rPr>
          <w:rFonts w:ascii="PT Astra Serif" w:hAnsi="PT Astra Serif"/>
          <w:sz w:val="28"/>
          <w:szCs w:val="28"/>
        </w:rPr>
      </w:pPr>
    </w:p>
    <w:p w:rsidR="000A42E0" w:rsidRDefault="00A04146" w:rsidP="000A42E0">
      <w:pPr>
        <w:spacing w:line="360" w:lineRule="auto"/>
        <w:ind w:firstLine="709"/>
        <w:jc w:val="both"/>
        <w:rPr>
          <w:rFonts w:ascii="PT Astra Serif"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7.1pt;margin-top:795.15pt;width:56.7pt;height:36.9pt;z-index:-251658240;mso-position-horizontal-relative:text;mso-position-vertical-relative:page">
            <v:imagedata r:id="rId9" o:title=""/>
            <w10:wrap anchory="page"/>
          </v:shape>
          <o:OLEObject Type="Embed" ProgID="Word.Picture.8" ShapeID="_x0000_s1027" DrawAspect="Content" ObjectID="_1689770846" r:id="rId10"/>
        </w:pict>
      </w:r>
      <w:r w:rsidR="000A42E0" w:rsidRPr="00307745">
        <w:rPr>
          <w:rFonts w:ascii="PT Astra Serif" w:hAnsi="PT Astra Serif"/>
          <w:sz w:val="28"/>
          <w:szCs w:val="28"/>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w:t>
      </w:r>
      <w:r w:rsidR="000A42E0">
        <w:rPr>
          <w:rFonts w:ascii="PT Astra Serif" w:hAnsi="PT Astra Serif"/>
          <w:sz w:val="28"/>
          <w:szCs w:val="28"/>
        </w:rPr>
        <w:t>вления в Российской Федерации»,</w:t>
      </w:r>
      <w:r w:rsidR="000A42E0" w:rsidRPr="00307745">
        <w:rPr>
          <w:rFonts w:ascii="PT Astra Serif" w:hAnsi="PT Astra Serif"/>
          <w:sz w:val="28"/>
          <w:szCs w:val="28"/>
        </w:rPr>
        <w:t xml:space="preserve"> Постановлением Правительства </w:t>
      </w:r>
      <w:r w:rsidR="000A42E0">
        <w:rPr>
          <w:rFonts w:ascii="PT Astra Serif" w:hAnsi="PT Astra Serif"/>
          <w:sz w:val="28"/>
          <w:szCs w:val="28"/>
        </w:rPr>
        <w:t>Российской Федерации</w:t>
      </w:r>
      <w:r w:rsidR="000A42E0" w:rsidRPr="00307745">
        <w:rPr>
          <w:rFonts w:ascii="PT Astra Serif" w:hAnsi="PT Astra Serif"/>
          <w:sz w:val="28"/>
          <w:szCs w:val="28"/>
        </w:rPr>
        <w:t xml:space="preserve"> от 30.04.2014 №</w:t>
      </w:r>
      <w:r w:rsidR="000A42E0">
        <w:rPr>
          <w:rFonts w:ascii="PT Astra Serif" w:hAnsi="PT Astra Serif"/>
          <w:sz w:val="28"/>
          <w:szCs w:val="28"/>
        </w:rPr>
        <w:t xml:space="preserve"> 403</w:t>
      </w:r>
      <w:r w:rsidR="000A42E0" w:rsidRPr="00307745">
        <w:rPr>
          <w:rFonts w:ascii="PT Astra Serif" w:hAnsi="PT Astra Serif"/>
          <w:sz w:val="28"/>
          <w:szCs w:val="28"/>
        </w:rPr>
        <w:t xml:space="preserve"> «Об исчерпывающем перечне процедур в сфере жилищного строительства», на основании Устава муниципального</w:t>
      </w:r>
      <w:r w:rsidR="000A42E0">
        <w:rPr>
          <w:rFonts w:ascii="PT Astra Serif" w:hAnsi="PT Astra Serif"/>
          <w:sz w:val="28"/>
          <w:szCs w:val="28"/>
        </w:rPr>
        <w:t xml:space="preserve"> </w:t>
      </w:r>
      <w:r w:rsidR="000A42E0" w:rsidRPr="00307745">
        <w:rPr>
          <w:rFonts w:ascii="PT Astra Serif" w:hAnsi="PT Astra Serif"/>
          <w:sz w:val="28"/>
          <w:szCs w:val="28"/>
        </w:rPr>
        <w:t>образования Щекинский район администрация муниципального образования Щекинский район ПОСТАНОВЛЯЕТ:</w:t>
      </w:r>
    </w:p>
    <w:p w:rsidR="000A42E0" w:rsidRPr="00307745" w:rsidRDefault="000A42E0" w:rsidP="000A42E0">
      <w:pPr>
        <w:spacing w:after="1" w:line="360" w:lineRule="auto"/>
        <w:ind w:firstLine="708"/>
        <w:jc w:val="both"/>
        <w:rPr>
          <w:rFonts w:ascii="PT Astra Serif" w:hAnsi="PT Astra Serif"/>
          <w:sz w:val="28"/>
          <w:szCs w:val="28"/>
        </w:rPr>
      </w:pPr>
      <w:r>
        <w:rPr>
          <w:rFonts w:ascii="PT Astra Serif" w:hAnsi="PT Astra Serif"/>
          <w:sz w:val="28"/>
          <w:szCs w:val="28"/>
        </w:rPr>
        <w:t xml:space="preserve">1. </w:t>
      </w:r>
      <w:r w:rsidRPr="00307745">
        <w:rPr>
          <w:rFonts w:ascii="PT Astra Serif" w:hAnsi="PT Astra Serif"/>
          <w:sz w:val="28"/>
          <w:szCs w:val="28"/>
        </w:rPr>
        <w:t xml:space="preserve">Утвердить административный регламент предоставления муниципальной услуги </w:t>
      </w:r>
      <w:r w:rsidRPr="003110FE">
        <w:rPr>
          <w:rFonts w:ascii="PT Astra Serif" w:hAnsi="PT Astra Serif"/>
          <w:sz w:val="28"/>
          <w:szCs w:val="28"/>
        </w:rPr>
        <w:t>«</w:t>
      </w:r>
      <w:r w:rsidRPr="008D3919">
        <w:rPr>
          <w:rFonts w:ascii="PT Astra Serif" w:hAnsi="PT Astra Serif"/>
          <w:sz w:val="28"/>
          <w:szCs w:val="28"/>
        </w:rPr>
        <w:t>Подготовка и утверждение документации по планировке территории</w:t>
      </w:r>
      <w:r w:rsidRPr="003110FE">
        <w:rPr>
          <w:rFonts w:ascii="PT Astra Serif" w:hAnsi="PT Astra Serif"/>
          <w:sz w:val="28"/>
          <w:szCs w:val="28"/>
        </w:rPr>
        <w:t xml:space="preserve">» </w:t>
      </w:r>
      <w:r>
        <w:rPr>
          <w:rFonts w:ascii="PT Astra Serif" w:hAnsi="PT Astra Serif"/>
          <w:sz w:val="28"/>
          <w:szCs w:val="28"/>
        </w:rPr>
        <w:t>(п</w:t>
      </w:r>
      <w:r w:rsidRPr="00307745">
        <w:rPr>
          <w:rFonts w:ascii="PT Astra Serif" w:hAnsi="PT Astra Serif"/>
          <w:sz w:val="28"/>
          <w:szCs w:val="28"/>
        </w:rPr>
        <w:t>риложение).</w:t>
      </w:r>
    </w:p>
    <w:p w:rsidR="000A42E0" w:rsidRPr="00307745" w:rsidRDefault="000A42E0" w:rsidP="000A42E0">
      <w:pPr>
        <w:pStyle w:val="a5"/>
        <w:spacing w:line="360" w:lineRule="auto"/>
        <w:ind w:left="0" w:firstLine="708"/>
        <w:jc w:val="both"/>
        <w:rPr>
          <w:rFonts w:ascii="PT Astra Serif" w:hAnsi="PT Astra Serif"/>
          <w:sz w:val="28"/>
          <w:szCs w:val="28"/>
        </w:rPr>
      </w:pPr>
      <w:r w:rsidRPr="00307745">
        <w:rPr>
          <w:rFonts w:ascii="PT Astra Serif" w:hAnsi="PT Astra Serif"/>
          <w:sz w:val="28"/>
          <w:szCs w:val="28"/>
        </w:rPr>
        <w:lastRenderedPageBreak/>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A42E0" w:rsidRPr="00307745" w:rsidRDefault="000A42E0" w:rsidP="000A42E0">
      <w:pPr>
        <w:pStyle w:val="a3"/>
        <w:spacing w:line="360" w:lineRule="auto"/>
        <w:ind w:firstLine="708"/>
        <w:rPr>
          <w:rFonts w:ascii="PT Astra Serif" w:hAnsi="PT Astra Serif"/>
          <w:sz w:val="28"/>
          <w:szCs w:val="28"/>
        </w:rPr>
      </w:pPr>
      <w:r w:rsidRPr="00307745">
        <w:rPr>
          <w:rFonts w:ascii="PT Astra Serif" w:hAnsi="PT Astra Serif"/>
          <w:sz w:val="28"/>
          <w:szCs w:val="28"/>
        </w:rPr>
        <w:t>3. Постановление вступает в силу со дня официального обнародования.</w:t>
      </w:r>
    </w:p>
    <w:p w:rsidR="000A42E0" w:rsidRPr="00307745" w:rsidRDefault="000A42E0" w:rsidP="000A42E0">
      <w:pPr>
        <w:pStyle w:val="ConsPlusNormal"/>
        <w:spacing w:line="360" w:lineRule="auto"/>
        <w:ind w:firstLine="709"/>
        <w:jc w:val="both"/>
        <w:rPr>
          <w:rFonts w:ascii="PT Astra Serif" w:hAnsi="PT Astra Serif" w:cs="Times New Roman"/>
          <w:sz w:val="28"/>
          <w:szCs w:val="28"/>
        </w:rPr>
      </w:pPr>
    </w:p>
    <w:p w:rsidR="000A42E0" w:rsidRPr="00307745" w:rsidRDefault="000A42E0" w:rsidP="000A42E0">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8"/>
      </w:tblGrid>
      <w:tr w:rsidR="000A42E0" w:rsidRPr="00307745" w:rsidTr="00E20C9B">
        <w:tc>
          <w:tcPr>
            <w:tcW w:w="2666" w:type="pct"/>
          </w:tcPr>
          <w:p w:rsidR="000A42E0" w:rsidRPr="00307745" w:rsidRDefault="000A42E0" w:rsidP="00E20C9B">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0A42E0" w:rsidRPr="00307745" w:rsidRDefault="000A42E0" w:rsidP="00E20C9B">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0A42E0" w:rsidRPr="00307745" w:rsidRDefault="000A42E0" w:rsidP="00E20C9B">
            <w:pPr>
              <w:spacing w:line="300" w:lineRule="exact"/>
              <w:jc w:val="center"/>
              <w:rPr>
                <w:rFonts w:ascii="PT Astra Serif" w:hAnsi="PT Astra Serif"/>
                <w:b/>
                <w:sz w:val="28"/>
                <w:szCs w:val="24"/>
              </w:rPr>
            </w:pPr>
            <w:r w:rsidRPr="00307745">
              <w:rPr>
                <w:rFonts w:ascii="PT Astra Serif" w:hAnsi="PT Astra Serif"/>
                <w:b/>
                <w:sz w:val="28"/>
                <w:szCs w:val="28"/>
              </w:rPr>
              <w:t>Щекинский район</w:t>
            </w:r>
          </w:p>
        </w:tc>
        <w:tc>
          <w:tcPr>
            <w:tcW w:w="2334" w:type="pct"/>
          </w:tcPr>
          <w:p w:rsidR="000A42E0" w:rsidRPr="00307745" w:rsidRDefault="000A42E0" w:rsidP="00E20C9B">
            <w:pPr>
              <w:keepNext/>
              <w:spacing w:line="300" w:lineRule="exact"/>
              <w:ind w:firstLine="709"/>
              <w:jc w:val="right"/>
              <w:outlineLvl w:val="0"/>
              <w:rPr>
                <w:rFonts w:ascii="PT Astra Serif" w:hAnsi="PT Astra Serif" w:cs="Arial"/>
                <w:b/>
                <w:bCs/>
                <w:kern w:val="32"/>
                <w:sz w:val="28"/>
                <w:szCs w:val="32"/>
              </w:rPr>
            </w:pPr>
          </w:p>
          <w:p w:rsidR="000A42E0" w:rsidRPr="00307745" w:rsidRDefault="000A42E0" w:rsidP="00E20C9B">
            <w:pPr>
              <w:keepNext/>
              <w:spacing w:line="300" w:lineRule="exact"/>
              <w:ind w:firstLine="709"/>
              <w:jc w:val="right"/>
              <w:outlineLvl w:val="0"/>
              <w:rPr>
                <w:rFonts w:ascii="PT Astra Serif" w:hAnsi="PT Astra Serif" w:cs="Arial"/>
                <w:b/>
                <w:bCs/>
                <w:kern w:val="32"/>
                <w:sz w:val="28"/>
                <w:szCs w:val="32"/>
              </w:rPr>
            </w:pPr>
          </w:p>
          <w:p w:rsidR="000A42E0" w:rsidRPr="00307745" w:rsidRDefault="000A42E0" w:rsidP="00E20C9B">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0A42E0" w:rsidRPr="00307745" w:rsidRDefault="000A42E0" w:rsidP="000A42E0">
      <w:pPr>
        <w:spacing w:line="360" w:lineRule="auto"/>
        <w:ind w:left="7088" w:firstLine="112"/>
        <w:rPr>
          <w:rFonts w:ascii="PT Astra Serif" w:hAnsi="PT Astra Serif"/>
          <w:noProof/>
          <w:sz w:val="28"/>
          <w:szCs w:val="28"/>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color w:val="000000" w:themeColor="text1"/>
          <w:sz w:val="24"/>
          <w:szCs w:val="24"/>
        </w:rPr>
      </w:pPr>
    </w:p>
    <w:p w:rsidR="000A42E0" w:rsidRDefault="000A42E0" w:rsidP="000A42E0">
      <w:pPr>
        <w:spacing w:line="360" w:lineRule="auto"/>
        <w:rPr>
          <w:rFonts w:ascii="PT Astra Serif" w:eastAsia="Times New Roman" w:hAnsi="PT Astra Serif"/>
          <w:sz w:val="28"/>
          <w:szCs w:val="28"/>
        </w:rPr>
      </w:pPr>
    </w:p>
    <w:p w:rsidR="000A42E0" w:rsidRDefault="000A42E0" w:rsidP="000A42E0">
      <w:pPr>
        <w:spacing w:line="360" w:lineRule="auto"/>
        <w:ind w:firstLine="7230"/>
        <w:jc w:val="right"/>
        <w:rPr>
          <w:rFonts w:ascii="PT Astra Serif" w:eastAsia="Times New Roman" w:hAnsi="PT Astra Serif"/>
          <w:sz w:val="28"/>
          <w:szCs w:val="28"/>
        </w:rPr>
      </w:pPr>
    </w:p>
    <w:p w:rsidR="000A42E0" w:rsidRDefault="000A42E0" w:rsidP="000A42E0">
      <w:pPr>
        <w:spacing w:line="360" w:lineRule="auto"/>
        <w:ind w:firstLine="7230"/>
        <w:jc w:val="right"/>
        <w:rPr>
          <w:rFonts w:ascii="PT Astra Serif" w:eastAsia="Times New Roman" w:hAnsi="PT Astra Serif"/>
          <w:sz w:val="28"/>
          <w:szCs w:val="28"/>
        </w:rPr>
      </w:pPr>
    </w:p>
    <w:p w:rsidR="000A42E0" w:rsidRPr="00E26380" w:rsidRDefault="000A42E0" w:rsidP="000A42E0">
      <w:pPr>
        <w:spacing w:line="360" w:lineRule="auto"/>
        <w:ind w:firstLine="7230"/>
        <w:jc w:val="right"/>
        <w:rPr>
          <w:rFonts w:ascii="PT Astra Serif" w:eastAsia="Times New Roman" w:hAnsi="PT Astra Serif"/>
          <w:color w:val="FFFFFF" w:themeColor="background1"/>
          <w:sz w:val="28"/>
          <w:szCs w:val="28"/>
        </w:rPr>
      </w:pPr>
      <w:r w:rsidRPr="00E26380">
        <w:rPr>
          <w:rFonts w:ascii="PT Astra Serif" w:eastAsia="Times New Roman" w:hAnsi="PT Astra Serif"/>
          <w:color w:val="FFFFFF" w:themeColor="background1"/>
          <w:sz w:val="28"/>
          <w:szCs w:val="28"/>
        </w:rPr>
        <w:lastRenderedPageBreak/>
        <w:t xml:space="preserve">  Согласовано:</w:t>
      </w:r>
    </w:p>
    <w:p w:rsidR="000A42E0" w:rsidRPr="00E26380" w:rsidRDefault="000A42E0" w:rsidP="000A42E0">
      <w:pPr>
        <w:spacing w:line="360" w:lineRule="auto"/>
        <w:ind w:firstLine="7230"/>
        <w:jc w:val="right"/>
        <w:rPr>
          <w:rFonts w:ascii="PT Astra Serif" w:eastAsia="Times New Roman" w:hAnsi="PT Astra Serif"/>
          <w:color w:val="FFFFFF" w:themeColor="background1"/>
          <w:sz w:val="28"/>
          <w:szCs w:val="28"/>
        </w:rPr>
      </w:pPr>
      <w:r w:rsidRPr="00E26380">
        <w:rPr>
          <w:rFonts w:ascii="PT Astra Serif" w:eastAsia="Times New Roman" w:hAnsi="PT Astra Serif"/>
          <w:color w:val="FFFFFF" w:themeColor="background1"/>
          <w:sz w:val="28"/>
          <w:szCs w:val="28"/>
        </w:rPr>
        <w:t>Е.Е. Абрамина</w:t>
      </w:r>
    </w:p>
    <w:p w:rsidR="000A42E0" w:rsidRPr="00E26380" w:rsidRDefault="000A42E0" w:rsidP="000A42E0">
      <w:pPr>
        <w:spacing w:line="360" w:lineRule="auto"/>
        <w:ind w:firstLine="7230"/>
        <w:jc w:val="right"/>
        <w:rPr>
          <w:rFonts w:ascii="PT Astra Serif" w:eastAsia="Times New Roman" w:hAnsi="PT Astra Serif"/>
          <w:color w:val="FFFFFF" w:themeColor="background1"/>
          <w:sz w:val="28"/>
          <w:szCs w:val="28"/>
        </w:rPr>
      </w:pPr>
      <w:r w:rsidRPr="00E26380">
        <w:rPr>
          <w:rFonts w:ascii="PT Astra Serif" w:eastAsia="Times New Roman" w:hAnsi="PT Astra Serif"/>
          <w:color w:val="FFFFFF" w:themeColor="background1"/>
          <w:sz w:val="28"/>
          <w:szCs w:val="28"/>
        </w:rPr>
        <w:t>О.А. Лукинова</w:t>
      </w:r>
    </w:p>
    <w:p w:rsidR="000A42E0" w:rsidRPr="00E26380" w:rsidRDefault="000A42E0" w:rsidP="000A42E0">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26380">
        <w:rPr>
          <w:rFonts w:ascii="PT Astra Serif" w:eastAsia="Times New Roman" w:hAnsi="PT Astra Serif"/>
          <w:snapToGrid w:val="0"/>
          <w:color w:val="FFFFFF" w:themeColor="background1"/>
          <w:sz w:val="28"/>
          <w:szCs w:val="28"/>
        </w:rPr>
        <w:t xml:space="preserve">  Л.Н. Сенюшина</w:t>
      </w:r>
    </w:p>
    <w:p w:rsidR="000A42E0" w:rsidRPr="00E26380" w:rsidRDefault="000A42E0" w:rsidP="000A42E0">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26380">
        <w:rPr>
          <w:rFonts w:ascii="PT Astra Serif" w:eastAsia="Times New Roman" w:hAnsi="PT Astra Serif"/>
          <w:snapToGrid w:val="0"/>
          <w:color w:val="FFFFFF" w:themeColor="background1"/>
          <w:sz w:val="28"/>
          <w:szCs w:val="28"/>
        </w:rPr>
        <w:t xml:space="preserve">  С.В. Зыбин </w:t>
      </w:r>
    </w:p>
    <w:p w:rsidR="000A42E0" w:rsidRPr="00E26380" w:rsidRDefault="000A42E0" w:rsidP="000A42E0">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26380">
        <w:rPr>
          <w:rFonts w:ascii="PT Astra Serif" w:eastAsia="Times New Roman" w:hAnsi="PT Astra Serif"/>
          <w:snapToGrid w:val="0"/>
          <w:color w:val="FFFFFF" w:themeColor="background1"/>
          <w:sz w:val="28"/>
          <w:szCs w:val="28"/>
        </w:rPr>
        <w:t>Е.М. Трушкова</w:t>
      </w:r>
    </w:p>
    <w:p w:rsidR="000A42E0" w:rsidRPr="00E26380" w:rsidRDefault="000A42E0" w:rsidP="000A42E0">
      <w:pPr>
        <w:widowControl w:val="0"/>
        <w:jc w:val="right"/>
        <w:rPr>
          <w:rFonts w:ascii="PT Astra Serif" w:eastAsia="Times New Roman" w:hAnsi="PT Astra Serif"/>
          <w:snapToGrid w:val="0"/>
          <w:color w:val="FFFFFF" w:themeColor="background1"/>
          <w:sz w:val="28"/>
          <w:szCs w:val="28"/>
        </w:rPr>
      </w:pPr>
      <w:r w:rsidRPr="00E26380">
        <w:rPr>
          <w:rFonts w:ascii="PT Astra Serif" w:eastAsia="Times New Roman" w:hAnsi="PT Astra Serif"/>
          <w:snapToGrid w:val="0"/>
          <w:color w:val="FFFFFF" w:themeColor="background1"/>
          <w:sz w:val="28"/>
          <w:szCs w:val="28"/>
        </w:rPr>
        <w:t xml:space="preserve">                                                                                                     Т.Н. Еремеева</w:t>
      </w:r>
    </w:p>
    <w:p w:rsidR="000A42E0" w:rsidRPr="007E7B73" w:rsidRDefault="000A42E0" w:rsidP="000A42E0">
      <w:pPr>
        <w:widowControl w:val="0"/>
        <w:jc w:val="right"/>
        <w:rPr>
          <w:rFonts w:ascii="PT Astra Serif" w:eastAsia="Times New Roman" w:hAnsi="PT Astra Serif"/>
          <w:snapToGrid w:val="0"/>
          <w:sz w:val="28"/>
          <w:szCs w:val="28"/>
        </w:rPr>
      </w:pPr>
    </w:p>
    <w:p w:rsidR="000A42E0" w:rsidRPr="007E7B73" w:rsidRDefault="000A42E0" w:rsidP="000A42E0">
      <w:pPr>
        <w:widowControl w:val="0"/>
        <w:jc w:val="right"/>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7E7B73" w:rsidRDefault="000A42E0" w:rsidP="000A42E0">
      <w:pPr>
        <w:widowControl w:val="0"/>
        <w:rPr>
          <w:rFonts w:ascii="PT Astra Serif" w:eastAsia="Times New Roman" w:hAnsi="PT Astra Serif"/>
          <w:snapToGrid w:val="0"/>
          <w:sz w:val="28"/>
          <w:szCs w:val="28"/>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p>
    <w:p w:rsidR="000A42E0" w:rsidRPr="00307745" w:rsidRDefault="000A42E0" w:rsidP="000A42E0">
      <w:pPr>
        <w:tabs>
          <w:tab w:val="left" w:pos="2600"/>
        </w:tabs>
        <w:spacing w:after="120"/>
        <w:ind w:right="-525"/>
        <w:rPr>
          <w:rFonts w:ascii="PT Astra Serif" w:eastAsia="Times New Roman" w:hAnsi="PT Astra Serif"/>
          <w:color w:val="000000" w:themeColor="text1"/>
          <w:sz w:val="24"/>
          <w:szCs w:val="24"/>
        </w:rPr>
      </w:pPr>
      <w:r w:rsidRPr="00307745">
        <w:rPr>
          <w:rFonts w:ascii="PT Astra Serif" w:eastAsia="Times New Roman" w:hAnsi="PT Astra Serif"/>
          <w:color w:val="000000" w:themeColor="text1"/>
          <w:sz w:val="24"/>
          <w:szCs w:val="24"/>
        </w:rPr>
        <w:t xml:space="preserve">Исп. </w:t>
      </w:r>
      <w:r>
        <w:rPr>
          <w:rFonts w:ascii="PT Astra Serif" w:eastAsia="Times New Roman" w:hAnsi="PT Astra Serif"/>
          <w:color w:val="000000" w:themeColor="text1"/>
          <w:sz w:val="24"/>
          <w:szCs w:val="24"/>
        </w:rPr>
        <w:t>Шибанова Ирина Борисовна</w:t>
      </w:r>
      <w:r w:rsidRPr="00307745">
        <w:rPr>
          <w:rFonts w:ascii="PT Astra Serif" w:eastAsia="Times New Roman" w:hAnsi="PT Astra Serif"/>
          <w:color w:val="000000" w:themeColor="text1"/>
          <w:sz w:val="24"/>
          <w:szCs w:val="24"/>
        </w:rPr>
        <w:t>,</w:t>
      </w:r>
    </w:p>
    <w:p w:rsidR="000A42E0" w:rsidRPr="00307745" w:rsidRDefault="000A42E0" w:rsidP="000A42E0">
      <w:pPr>
        <w:tabs>
          <w:tab w:val="left" w:pos="2600"/>
        </w:tabs>
        <w:spacing w:after="120"/>
        <w:ind w:right="-525"/>
        <w:rPr>
          <w:rFonts w:ascii="PT Astra Serif" w:eastAsia="Times New Roman" w:hAnsi="PT Astra Serif"/>
          <w:bCs/>
          <w:color w:val="000000" w:themeColor="text1"/>
          <w:sz w:val="24"/>
          <w:szCs w:val="24"/>
        </w:rPr>
      </w:pPr>
      <w:r w:rsidRPr="00307745">
        <w:rPr>
          <w:rFonts w:ascii="PT Astra Serif" w:eastAsia="Times New Roman" w:hAnsi="PT Astra Serif"/>
          <w:color w:val="000000" w:themeColor="text1"/>
          <w:sz w:val="24"/>
          <w:szCs w:val="24"/>
        </w:rPr>
        <w:t>тел. 8 (48751) 5-2</w:t>
      </w:r>
      <w:r>
        <w:rPr>
          <w:rFonts w:ascii="PT Astra Serif" w:eastAsia="Times New Roman" w:hAnsi="PT Astra Serif"/>
          <w:color w:val="000000" w:themeColor="text1"/>
          <w:sz w:val="24"/>
          <w:szCs w:val="24"/>
        </w:rPr>
        <w:t>4</w:t>
      </w:r>
      <w:r w:rsidRPr="00307745">
        <w:rPr>
          <w:rFonts w:ascii="PT Astra Serif" w:eastAsia="Times New Roman" w:hAnsi="PT Astra Serif"/>
          <w:color w:val="000000" w:themeColor="text1"/>
          <w:sz w:val="24"/>
          <w:szCs w:val="24"/>
        </w:rPr>
        <w:t>-</w:t>
      </w:r>
      <w:r>
        <w:rPr>
          <w:rFonts w:ascii="PT Astra Serif" w:eastAsia="Times New Roman" w:hAnsi="PT Astra Serif"/>
          <w:color w:val="000000" w:themeColor="text1"/>
          <w:sz w:val="24"/>
          <w:szCs w:val="24"/>
        </w:rPr>
        <w:t>10</w:t>
      </w:r>
    </w:p>
    <w:p w:rsidR="000A42E0" w:rsidRDefault="000A42E0" w:rsidP="000A42E0">
      <w:pPr>
        <w:jc w:val="both"/>
        <w:rPr>
          <w:rFonts w:ascii="PT Astra Serif" w:eastAsia="Times New Roman" w:hAnsi="PT Astra Serif"/>
          <w:sz w:val="24"/>
          <w:szCs w:val="24"/>
        </w:rPr>
      </w:pPr>
      <w:r w:rsidRPr="00307745">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r w:rsidRPr="008D3919">
        <w:rPr>
          <w:rFonts w:ascii="PT Astra Serif" w:eastAsia="Times New Roman" w:hAnsi="PT Astra Serif"/>
          <w:sz w:val="24"/>
          <w:szCs w:val="24"/>
        </w:rPr>
        <w:t>«</w:t>
      </w:r>
      <w:r w:rsidRPr="008D3919">
        <w:rPr>
          <w:rFonts w:ascii="PT Astra Serif" w:hAnsi="PT Astra Serif"/>
          <w:sz w:val="24"/>
          <w:szCs w:val="24"/>
        </w:rPr>
        <w:t>Подготовка и утверждение документации по планировке территории</w:t>
      </w:r>
      <w:r w:rsidRPr="008D3919">
        <w:rPr>
          <w:rFonts w:ascii="PT Astra Serif" w:eastAsia="Times New Roman" w:hAnsi="PT Astra Serif"/>
          <w:sz w:val="24"/>
          <w:szCs w:val="24"/>
        </w:rPr>
        <w:t>»</w:t>
      </w:r>
    </w:p>
    <w:p w:rsidR="000A42E0" w:rsidRDefault="000A42E0" w:rsidP="000A42E0">
      <w:pPr>
        <w:jc w:val="both"/>
        <w:rPr>
          <w:rFonts w:ascii="PT Astra Serif" w:eastAsia="Times New Roman" w:hAnsi="PT Astra Serif"/>
          <w:sz w:val="24"/>
          <w:szCs w:val="24"/>
        </w:rPr>
      </w:pPr>
    </w:p>
    <w:p w:rsidR="000A42E0" w:rsidRDefault="000A42E0" w:rsidP="000A42E0">
      <w:pPr>
        <w:jc w:val="both"/>
        <w:rPr>
          <w:rFonts w:ascii="PT Astra Serif" w:eastAsia="Times New Roman" w:hAnsi="PT Astra Serif"/>
          <w:sz w:val="24"/>
          <w:szCs w:val="24"/>
        </w:rPr>
        <w:sectPr w:rsidR="000A42E0" w:rsidSect="0011205D">
          <w:headerReference w:type="default" r:id="rId11"/>
          <w:pgSz w:w="11906" w:h="16838"/>
          <w:pgMar w:top="1134" w:right="850" w:bottom="1134" w:left="1701" w:header="708" w:footer="708" w:gutter="0"/>
          <w:cols w:space="708"/>
          <w:titlePg/>
          <w:docGrid w:linePitch="360"/>
        </w:sectPr>
      </w:pPr>
    </w:p>
    <w:tbl>
      <w:tblPr>
        <w:tblW w:w="2314" w:type="pct"/>
        <w:tblInd w:w="4936" w:type="dxa"/>
        <w:tblLook w:val="04A0" w:firstRow="1" w:lastRow="0" w:firstColumn="1" w:lastColumn="0" w:noHBand="0" w:noVBand="1"/>
      </w:tblPr>
      <w:tblGrid>
        <w:gridCol w:w="4429"/>
      </w:tblGrid>
      <w:tr w:rsidR="000A42E0" w:rsidRPr="006B7339" w:rsidTr="00E20C9B">
        <w:trPr>
          <w:trHeight w:val="879"/>
        </w:trPr>
        <w:tc>
          <w:tcPr>
            <w:tcW w:w="5000" w:type="pct"/>
            <w:shd w:val="clear" w:color="auto" w:fill="auto"/>
            <w:vAlign w:val="center"/>
          </w:tcPr>
          <w:p w:rsidR="000A42E0" w:rsidRDefault="000A42E0" w:rsidP="00E20C9B">
            <w:pPr>
              <w:pStyle w:val="1"/>
              <w:tabs>
                <w:tab w:val="left" w:pos="-909"/>
                <w:tab w:val="left" w:pos="0"/>
              </w:tabs>
              <w:ind w:firstLine="26"/>
              <w:jc w:val="center"/>
              <w:rPr>
                <w:rFonts w:ascii="Times New Roman" w:hAnsi="Times New Roman"/>
                <w:sz w:val="28"/>
                <w:szCs w:val="28"/>
              </w:rPr>
            </w:pPr>
          </w:p>
          <w:p w:rsidR="000A42E0" w:rsidRPr="00800AFA" w:rsidRDefault="000A42E0" w:rsidP="00E20C9B">
            <w:pPr>
              <w:pStyle w:val="1"/>
              <w:tabs>
                <w:tab w:val="left" w:pos="-909"/>
                <w:tab w:val="left" w:pos="0"/>
              </w:tabs>
              <w:ind w:firstLine="26"/>
              <w:jc w:val="center"/>
              <w:rPr>
                <w:rFonts w:ascii="Times New Roman" w:hAnsi="Times New Roman"/>
                <w:sz w:val="28"/>
                <w:szCs w:val="28"/>
              </w:rPr>
            </w:pPr>
            <w:r>
              <w:rPr>
                <w:rFonts w:ascii="Times New Roman" w:hAnsi="Times New Roman"/>
                <w:sz w:val="28"/>
                <w:szCs w:val="28"/>
              </w:rPr>
              <w:t>УТВЕРЖДЕН</w:t>
            </w:r>
          </w:p>
          <w:p w:rsidR="000A42E0" w:rsidRPr="00800AFA" w:rsidRDefault="000A42E0" w:rsidP="00E20C9B">
            <w:pPr>
              <w:pStyle w:val="1"/>
              <w:jc w:val="center"/>
              <w:rPr>
                <w:rFonts w:ascii="Times New Roman" w:hAnsi="Times New Roman"/>
                <w:sz w:val="28"/>
                <w:szCs w:val="28"/>
              </w:rPr>
            </w:pPr>
            <w:r>
              <w:rPr>
                <w:rFonts w:ascii="Times New Roman" w:hAnsi="Times New Roman"/>
                <w:sz w:val="28"/>
                <w:szCs w:val="28"/>
              </w:rPr>
              <w:t>постановлением</w:t>
            </w:r>
            <w:r w:rsidRPr="00800AFA">
              <w:rPr>
                <w:rFonts w:ascii="Times New Roman" w:hAnsi="Times New Roman"/>
                <w:sz w:val="28"/>
                <w:szCs w:val="28"/>
              </w:rPr>
              <w:t xml:space="preserve"> администрации </w:t>
            </w:r>
          </w:p>
          <w:p w:rsidR="000A42E0" w:rsidRPr="00800AFA" w:rsidRDefault="000A42E0" w:rsidP="00E20C9B">
            <w:pPr>
              <w:pStyle w:val="1"/>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0A42E0" w:rsidRPr="00800AFA" w:rsidRDefault="000A42E0" w:rsidP="00E20C9B">
            <w:pPr>
              <w:pStyle w:val="1"/>
              <w:jc w:val="center"/>
              <w:rPr>
                <w:rFonts w:ascii="Times New Roman" w:hAnsi="Times New Roman"/>
                <w:sz w:val="28"/>
                <w:szCs w:val="28"/>
              </w:rPr>
            </w:pPr>
            <w:r w:rsidRPr="00800AFA">
              <w:rPr>
                <w:rFonts w:ascii="Times New Roman" w:hAnsi="Times New Roman"/>
                <w:sz w:val="28"/>
                <w:szCs w:val="28"/>
              </w:rPr>
              <w:t>Щекинский район</w:t>
            </w:r>
          </w:p>
          <w:p w:rsidR="007301AD" w:rsidRPr="000B526A" w:rsidRDefault="000A42E0" w:rsidP="007301AD">
            <w:pPr>
              <w:rPr>
                <w:rFonts w:ascii="Arial" w:hAnsi="Arial"/>
              </w:rPr>
            </w:pPr>
            <w:r>
              <w:rPr>
                <w:sz w:val="28"/>
                <w:szCs w:val="28"/>
              </w:rPr>
              <w:t xml:space="preserve">    </w:t>
            </w:r>
            <w:r w:rsidR="007301AD" w:rsidRPr="00C532F1">
              <w:rPr>
                <w:rFonts w:ascii="PT Astra Serif" w:hAnsi="PT Astra Serif"/>
                <w:b/>
                <w:sz w:val="32"/>
                <w:szCs w:val="32"/>
              </w:rPr>
              <w:t xml:space="preserve">от  </w:t>
            </w:r>
            <w:r w:rsidR="007301AD">
              <w:rPr>
                <w:rFonts w:ascii="PT Astra Serif" w:hAnsi="PT Astra Serif"/>
                <w:b/>
                <w:sz w:val="32"/>
                <w:szCs w:val="32"/>
              </w:rPr>
              <w:t>06</w:t>
            </w:r>
            <w:r w:rsidR="007301AD" w:rsidRPr="00C532F1">
              <w:rPr>
                <w:rFonts w:ascii="PT Astra Serif" w:hAnsi="PT Astra Serif"/>
                <w:b/>
                <w:sz w:val="32"/>
                <w:szCs w:val="32"/>
              </w:rPr>
              <w:t>.</w:t>
            </w:r>
            <w:r w:rsidR="007301AD">
              <w:rPr>
                <w:rFonts w:ascii="PT Astra Serif" w:hAnsi="PT Astra Serif"/>
                <w:b/>
                <w:sz w:val="32"/>
                <w:szCs w:val="32"/>
              </w:rPr>
              <w:t>08</w:t>
            </w:r>
            <w:r w:rsidR="007301AD" w:rsidRPr="00C532F1">
              <w:rPr>
                <w:rFonts w:ascii="PT Astra Serif" w:hAnsi="PT Astra Serif"/>
                <w:b/>
                <w:sz w:val="32"/>
                <w:szCs w:val="32"/>
              </w:rPr>
              <w:t>.202</w:t>
            </w:r>
            <w:r w:rsidR="007301AD">
              <w:rPr>
                <w:rFonts w:ascii="PT Astra Serif" w:hAnsi="PT Astra Serif"/>
                <w:b/>
                <w:sz w:val="32"/>
                <w:szCs w:val="32"/>
              </w:rPr>
              <w:t>1</w:t>
            </w:r>
            <w:bookmarkStart w:id="0" w:name="_GoBack"/>
            <w:bookmarkEnd w:id="0"/>
            <w:r w:rsidR="007301AD" w:rsidRPr="00C532F1">
              <w:rPr>
                <w:rFonts w:ascii="PT Astra Serif" w:hAnsi="PT Astra Serif"/>
                <w:b/>
                <w:sz w:val="32"/>
                <w:szCs w:val="32"/>
              </w:rPr>
              <w:t xml:space="preserve">    №  </w:t>
            </w:r>
            <w:r w:rsidR="007301AD">
              <w:rPr>
                <w:rFonts w:ascii="PT Astra Serif" w:hAnsi="PT Astra Serif"/>
                <w:b/>
                <w:sz w:val="32"/>
                <w:szCs w:val="32"/>
              </w:rPr>
              <w:t>8</w:t>
            </w:r>
            <w:r w:rsidR="007301AD" w:rsidRPr="00C532F1">
              <w:rPr>
                <w:rFonts w:ascii="PT Astra Serif" w:hAnsi="PT Astra Serif"/>
                <w:b/>
                <w:sz w:val="32"/>
                <w:szCs w:val="32"/>
              </w:rPr>
              <w:t xml:space="preserve"> – </w:t>
            </w:r>
            <w:r w:rsidR="007301AD">
              <w:rPr>
                <w:rFonts w:ascii="PT Astra Serif" w:hAnsi="PT Astra Serif"/>
                <w:b/>
                <w:sz w:val="32"/>
                <w:szCs w:val="32"/>
              </w:rPr>
              <w:t>970</w:t>
            </w:r>
          </w:p>
          <w:p w:rsidR="000A42E0" w:rsidRPr="00530F24" w:rsidRDefault="000A42E0" w:rsidP="00E20C9B">
            <w:pPr>
              <w:pStyle w:val="1"/>
              <w:rPr>
                <w:rFonts w:ascii="Times New Roman" w:hAnsi="Times New Roman"/>
                <w:caps/>
                <w:sz w:val="28"/>
                <w:szCs w:val="28"/>
              </w:rPr>
            </w:pPr>
          </w:p>
        </w:tc>
      </w:tr>
    </w:tbl>
    <w:p w:rsidR="000A42E0" w:rsidRDefault="000A42E0" w:rsidP="000A42E0">
      <w:pPr>
        <w:ind w:right="-6"/>
        <w:jc w:val="center"/>
        <w:rPr>
          <w:rFonts w:ascii="PT Astra Serif" w:eastAsia="Times New Roman" w:hAnsi="PT Astra Serif"/>
          <w:b/>
          <w:sz w:val="28"/>
          <w:szCs w:val="28"/>
        </w:rPr>
      </w:pPr>
    </w:p>
    <w:p w:rsidR="000A42E0" w:rsidRDefault="000A42E0" w:rsidP="000A42E0">
      <w:pPr>
        <w:spacing w:after="1"/>
        <w:jc w:val="center"/>
        <w:rPr>
          <w:rFonts w:ascii="PT Astra Serif" w:hAnsi="PT Astra Serif"/>
          <w:b/>
          <w:sz w:val="28"/>
          <w:szCs w:val="28"/>
          <w:lang w:eastAsia="en-US"/>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Default="000A42E0" w:rsidP="000A42E0">
      <w:pPr>
        <w:pStyle w:val="ConsPlusNormal"/>
        <w:rPr>
          <w:sz w:val="28"/>
          <w:szCs w:val="28"/>
        </w:rPr>
      </w:pPr>
    </w:p>
    <w:p w:rsidR="000A42E0" w:rsidRPr="008E2244" w:rsidRDefault="000A42E0" w:rsidP="000A42E0">
      <w:pPr>
        <w:pStyle w:val="ConsPlusNormal"/>
        <w:rPr>
          <w:sz w:val="28"/>
          <w:szCs w:val="28"/>
        </w:rPr>
      </w:pPr>
    </w:p>
    <w:p w:rsidR="000A42E0" w:rsidRPr="008E2244" w:rsidRDefault="000A42E0" w:rsidP="000A42E0">
      <w:pPr>
        <w:pStyle w:val="ConsPlusNormal"/>
        <w:rPr>
          <w:sz w:val="28"/>
          <w:szCs w:val="28"/>
        </w:rPr>
      </w:pPr>
    </w:p>
    <w:p w:rsidR="000A42E0" w:rsidRPr="008E2244" w:rsidRDefault="000A42E0" w:rsidP="000A42E0">
      <w:pPr>
        <w:pStyle w:val="ConsPlusNormal"/>
        <w:rPr>
          <w:sz w:val="28"/>
          <w:szCs w:val="28"/>
        </w:rPr>
      </w:pPr>
    </w:p>
    <w:p w:rsidR="000A42E0" w:rsidRDefault="000A42E0" w:rsidP="000A42E0">
      <w:pPr>
        <w:pStyle w:val="Default"/>
        <w:jc w:val="center"/>
        <w:rPr>
          <w:rFonts w:ascii="PT Astra Serif" w:hAnsi="PT Astra Serif"/>
          <w:b/>
          <w:color w:val="auto"/>
          <w:sz w:val="28"/>
          <w:szCs w:val="28"/>
        </w:rPr>
      </w:pPr>
      <w:bookmarkStart w:id="1" w:name="Par43"/>
      <w:bookmarkEnd w:id="1"/>
      <w:r>
        <w:rPr>
          <w:rFonts w:ascii="PT Astra Serif" w:hAnsi="PT Astra Serif"/>
          <w:b/>
          <w:color w:val="auto"/>
          <w:sz w:val="28"/>
          <w:szCs w:val="28"/>
        </w:rPr>
        <w:t>АДМИНИСТРАТИВНЫЙ РЕГЛАМЕНТ</w:t>
      </w:r>
    </w:p>
    <w:p w:rsidR="000A42E0" w:rsidRPr="008E2244" w:rsidRDefault="000A42E0" w:rsidP="000A42E0">
      <w:pPr>
        <w:pStyle w:val="Default"/>
        <w:jc w:val="center"/>
        <w:rPr>
          <w:rFonts w:ascii="PT Astra Serif" w:hAnsi="PT Astra Serif"/>
          <w:b/>
          <w:color w:val="auto"/>
          <w:sz w:val="28"/>
          <w:szCs w:val="28"/>
        </w:rPr>
      </w:pPr>
      <w:r w:rsidRPr="008E2244">
        <w:rPr>
          <w:rFonts w:ascii="PT Astra Serif" w:hAnsi="PT Astra Serif"/>
          <w:b/>
          <w:color w:val="auto"/>
          <w:sz w:val="28"/>
          <w:szCs w:val="28"/>
        </w:rPr>
        <w:t xml:space="preserve">предоставления </w:t>
      </w:r>
      <w:r>
        <w:rPr>
          <w:rFonts w:ascii="PT Astra Serif" w:hAnsi="PT Astra Serif"/>
          <w:b/>
          <w:color w:val="auto"/>
          <w:sz w:val="28"/>
          <w:szCs w:val="28"/>
        </w:rPr>
        <w:t>муниципальной</w:t>
      </w:r>
      <w:r w:rsidRPr="008E2244">
        <w:rPr>
          <w:rFonts w:ascii="PT Astra Serif" w:hAnsi="PT Astra Serif"/>
          <w:b/>
          <w:color w:val="auto"/>
          <w:sz w:val="28"/>
          <w:szCs w:val="28"/>
        </w:rPr>
        <w:t xml:space="preserve"> услуги</w:t>
      </w:r>
    </w:p>
    <w:p w:rsidR="000A42E0" w:rsidRPr="008E2244" w:rsidRDefault="000A42E0" w:rsidP="000A42E0">
      <w:pPr>
        <w:pStyle w:val="Default"/>
        <w:jc w:val="center"/>
        <w:rPr>
          <w:rFonts w:ascii="PT Astra Serif" w:hAnsi="PT Astra Serif"/>
          <w:b/>
          <w:color w:val="auto"/>
          <w:sz w:val="28"/>
          <w:szCs w:val="28"/>
        </w:rPr>
      </w:pPr>
      <w:r w:rsidRPr="008E2244">
        <w:rPr>
          <w:rFonts w:ascii="PT Astra Serif" w:hAnsi="PT Astra Serif"/>
          <w:b/>
          <w:color w:val="auto"/>
          <w:sz w:val="28"/>
          <w:szCs w:val="28"/>
        </w:rPr>
        <w:t>«Подготовка и утверждение документации по планировке территории»</w:t>
      </w:r>
    </w:p>
    <w:p w:rsidR="000A42E0" w:rsidRPr="008E2244" w:rsidRDefault="000A42E0" w:rsidP="000A42E0">
      <w:pPr>
        <w:pStyle w:val="ConsPlusTitle"/>
        <w:spacing w:line="360" w:lineRule="auto"/>
        <w:jc w:val="center"/>
        <w:rPr>
          <w:rFonts w:ascii="PT Astra Serif" w:hAnsi="PT Astra Serif"/>
          <w:sz w:val="28"/>
          <w:szCs w:val="28"/>
        </w:rPr>
      </w:pPr>
    </w:p>
    <w:p w:rsidR="000A42E0" w:rsidRPr="008E2244" w:rsidRDefault="000A42E0" w:rsidP="000A42E0">
      <w:pPr>
        <w:pStyle w:val="ConsPlusNormal"/>
        <w:spacing w:line="360" w:lineRule="auto"/>
        <w:jc w:val="both"/>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Default="000A42E0" w:rsidP="000A42E0">
      <w:pPr>
        <w:pStyle w:val="ConsPlusTitle"/>
        <w:spacing w:line="360" w:lineRule="auto"/>
        <w:jc w:val="center"/>
        <w:outlineLvl w:val="1"/>
        <w:rPr>
          <w:rFonts w:ascii="PT Astra Serif" w:hAnsi="PT Astra Serif"/>
          <w:sz w:val="28"/>
          <w:szCs w:val="28"/>
        </w:rPr>
      </w:pPr>
    </w:p>
    <w:p w:rsidR="000A42E0" w:rsidRPr="008E2244" w:rsidRDefault="000A42E0" w:rsidP="000A42E0">
      <w:pPr>
        <w:pStyle w:val="ConsPlusTitle"/>
        <w:spacing w:line="360" w:lineRule="auto"/>
        <w:jc w:val="center"/>
        <w:outlineLvl w:val="1"/>
        <w:rPr>
          <w:rFonts w:ascii="PT Astra Serif" w:hAnsi="PT Astra Serif"/>
          <w:sz w:val="28"/>
          <w:szCs w:val="28"/>
        </w:rPr>
      </w:pPr>
      <w:r w:rsidRPr="008E2244">
        <w:rPr>
          <w:rFonts w:ascii="PT Astra Serif" w:hAnsi="PT Astra Serif"/>
          <w:sz w:val="28"/>
          <w:szCs w:val="28"/>
        </w:rPr>
        <w:lastRenderedPageBreak/>
        <w:t>1. Общие положения</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spacing w:line="360" w:lineRule="auto"/>
        <w:jc w:val="center"/>
        <w:outlineLvl w:val="2"/>
        <w:rPr>
          <w:rFonts w:ascii="PT Astra Serif" w:hAnsi="PT Astra Serif"/>
          <w:sz w:val="28"/>
          <w:szCs w:val="28"/>
        </w:rPr>
      </w:pPr>
      <w:r w:rsidRPr="008E2244">
        <w:rPr>
          <w:rFonts w:ascii="PT Astra Serif" w:hAnsi="PT Astra Serif"/>
          <w:sz w:val="28"/>
          <w:szCs w:val="28"/>
        </w:rPr>
        <w:t>Предмет регулирования Административного регламента</w:t>
      </w:r>
    </w:p>
    <w:p w:rsidR="000A42E0" w:rsidRPr="008E2244" w:rsidRDefault="000A42E0" w:rsidP="000A42E0">
      <w:pPr>
        <w:pStyle w:val="ConsPlusNormal"/>
        <w:jc w:val="both"/>
        <w:rPr>
          <w:rFonts w:ascii="PT Astra Serif" w:hAnsi="PT Astra Serif"/>
          <w:sz w:val="28"/>
          <w:szCs w:val="28"/>
        </w:rPr>
      </w:pPr>
    </w:p>
    <w:p w:rsidR="000A42E0" w:rsidRDefault="000A42E0" w:rsidP="000A42E0">
      <w:pPr>
        <w:pStyle w:val="Default"/>
        <w:spacing w:line="360" w:lineRule="auto"/>
        <w:ind w:firstLine="709"/>
        <w:jc w:val="both"/>
        <w:rPr>
          <w:rFonts w:ascii="PT Astra Serif" w:hAnsi="PT Astra Serif"/>
          <w:color w:val="auto"/>
          <w:sz w:val="28"/>
          <w:szCs w:val="28"/>
        </w:rPr>
      </w:pPr>
      <w:r w:rsidRPr="008E2244">
        <w:rPr>
          <w:rFonts w:ascii="PT Astra Serif" w:hAnsi="PT Astra Serif"/>
          <w:color w:val="auto"/>
          <w:sz w:val="28"/>
          <w:szCs w:val="28"/>
        </w:rPr>
        <w:t xml:space="preserve">1. Административный регламент предоставления </w:t>
      </w:r>
      <w:r>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услуги «Подготовка и утверждение документации по планировке территории» (далее соответственно - Административный регламент, </w:t>
      </w:r>
      <w:r>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услуга) определяет стандарт предоставления </w:t>
      </w:r>
      <w:r>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услуги и устанавливает сроки при предоставлении </w:t>
      </w:r>
      <w:r>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услуги.</w:t>
      </w:r>
    </w:p>
    <w:p w:rsidR="000A42E0" w:rsidRPr="00300C6C" w:rsidRDefault="000A42E0" w:rsidP="000A42E0">
      <w:pPr>
        <w:pStyle w:val="Default"/>
        <w:ind w:firstLine="709"/>
        <w:jc w:val="both"/>
        <w:rPr>
          <w:rFonts w:ascii="PT Astra Serif" w:hAnsi="PT Astra Serif"/>
          <w:color w:val="auto"/>
          <w:sz w:val="28"/>
          <w:szCs w:val="28"/>
        </w:rPr>
      </w:pPr>
    </w:p>
    <w:p w:rsidR="000A42E0" w:rsidRPr="008E2244" w:rsidRDefault="000A42E0" w:rsidP="000A42E0">
      <w:pPr>
        <w:pStyle w:val="ConsPlusTitle"/>
        <w:spacing w:line="360" w:lineRule="auto"/>
        <w:jc w:val="center"/>
        <w:outlineLvl w:val="2"/>
        <w:rPr>
          <w:rFonts w:ascii="PT Astra Serif" w:hAnsi="PT Astra Serif"/>
          <w:sz w:val="28"/>
          <w:szCs w:val="28"/>
        </w:rPr>
      </w:pPr>
      <w:r w:rsidRPr="008E2244">
        <w:rPr>
          <w:rFonts w:ascii="PT Astra Serif" w:hAnsi="PT Astra Serif"/>
          <w:sz w:val="28"/>
          <w:szCs w:val="28"/>
        </w:rPr>
        <w:t>Круг заявителей</w:t>
      </w:r>
    </w:p>
    <w:p w:rsidR="000A42E0" w:rsidRPr="008E2244" w:rsidRDefault="000A42E0" w:rsidP="000A42E0">
      <w:pPr>
        <w:pStyle w:val="ConsPlusNormal"/>
        <w:jc w:val="both"/>
        <w:rPr>
          <w:rFonts w:ascii="PT Astra Serif" w:hAnsi="PT Astra Serif"/>
          <w:sz w:val="28"/>
          <w:szCs w:val="28"/>
        </w:rPr>
      </w:pPr>
    </w:p>
    <w:p w:rsidR="000A42E0" w:rsidRDefault="000A42E0" w:rsidP="000A42E0">
      <w:pPr>
        <w:pStyle w:val="ConsPlusNormal"/>
        <w:spacing w:line="360" w:lineRule="auto"/>
        <w:ind w:firstLine="540"/>
        <w:jc w:val="both"/>
        <w:rPr>
          <w:rFonts w:ascii="PT Astra Serif" w:hAnsi="PT Astra Serif"/>
          <w:sz w:val="28"/>
          <w:szCs w:val="28"/>
        </w:rPr>
      </w:pPr>
      <w:bookmarkStart w:id="2" w:name="Par60"/>
      <w:bookmarkEnd w:id="2"/>
      <w:r w:rsidRPr="008E2244">
        <w:rPr>
          <w:rFonts w:ascii="PT Astra Serif" w:hAnsi="PT Astra Serif"/>
          <w:sz w:val="28"/>
          <w:szCs w:val="28"/>
        </w:rPr>
        <w:t xml:space="preserve">2. Заявителями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являются физические, юридические лица, индивидуальные предприниматели. Интересы заявителей могут представлять лица, обладающие соответствующими полном</w:t>
      </w:r>
      <w:r>
        <w:rPr>
          <w:rFonts w:ascii="PT Astra Serif" w:hAnsi="PT Astra Serif"/>
          <w:sz w:val="28"/>
          <w:szCs w:val="28"/>
        </w:rPr>
        <w:t>очиями (далее – представители).</w:t>
      </w:r>
    </w:p>
    <w:p w:rsidR="000A42E0" w:rsidRPr="008E2244" w:rsidRDefault="000A42E0" w:rsidP="000A42E0">
      <w:pPr>
        <w:pStyle w:val="ConsPlusNormal"/>
        <w:ind w:firstLine="540"/>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Требования к порядку информирования</w:t>
      </w:r>
    </w:p>
    <w:p w:rsidR="000A42E0"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о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Title"/>
        <w:jc w:val="center"/>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 xml:space="preserve">3. Информирование о порядке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производится должностными лицами инспекции, осуществляющими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информационно-телекоммуникационной сети «Интернет», включая Единый портал государственных и муниципальных услуг (функций), портал государственных и муниципальных услуг (функций) Тульской области.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 Прием заявителей осуществляется должностными лицами инспекции по месту нахождения инспекции.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Время ожидания в очереди для получения от должностного лица </w:t>
      </w:r>
      <w:r w:rsidRPr="008E2244">
        <w:rPr>
          <w:rFonts w:ascii="PT Astra Serif" w:hAnsi="PT Astra Serif"/>
          <w:sz w:val="28"/>
          <w:szCs w:val="28"/>
        </w:rPr>
        <w:lastRenderedPageBreak/>
        <w:t xml:space="preserve">инспекции информации о порядке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не должно превышать 15 минут.</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5. Ответы на письменные обращения, направленные почтой, а также на обращения, направленные по электронной почте или с использованием средств факсимильной связи, по вопросам предоставления государственной услуги даются в срок, не превышающий 30 календарных дней со дня регистрации обращения заявителя.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6. Основными требованиями к порядку информирования о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являются: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достоверность предоставляемой информации;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четкость в изложении информации;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полнота информирования.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7. При ответах на обращения должностные лица инспекции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должностного лица инспекции,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или же обратившемуся должен быть сообщен телефонный номер, по которому можно получить необходимую информацию.</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Консультацию при устном обращении должностное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осуществляет не более 20 минут.</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8. Специалист, осуществляющий устную консультацию, может </w:t>
      </w:r>
      <w:r w:rsidRPr="008E2244">
        <w:rPr>
          <w:rFonts w:ascii="PT Astra Serif" w:hAnsi="PT Astra Serif"/>
          <w:sz w:val="28"/>
          <w:szCs w:val="28"/>
        </w:rPr>
        <w:lastRenderedPageBreak/>
        <w:t>предложить заявителю обратиться за необходимой информацией в письменном виде либо назначить другое удобное время в случае, если: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для ответа требуется более продолжительное время;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заявитель обратился за консультацией во время приема документов от другого заявителя и должностное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9. Информация о порядке и сроках предоставления </w:t>
      </w:r>
      <w:r>
        <w:rPr>
          <w:rFonts w:ascii="PT Astra Serif" w:hAnsi="PT Astra Serif"/>
          <w:sz w:val="28"/>
          <w:szCs w:val="28"/>
        </w:rPr>
        <w:t xml:space="preserve">муниципальной </w:t>
      </w:r>
      <w:r w:rsidRPr="008E2244">
        <w:rPr>
          <w:rFonts w:ascii="PT Astra Serif" w:hAnsi="PT Astra Serif"/>
          <w:sz w:val="28"/>
          <w:szCs w:val="28"/>
        </w:rPr>
        <w:t xml:space="preserve">услуги и услуг, которые являются необходимыми и обязательными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сведения о ходе предоставления указанных услуг предоставляются непосредственно в помещениях инспекции,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инспекции в информационно-телекоммуникационной сети «Интернет» по электронному адресу: http://gosstroy.tularegion.ru, Едином портале государственных и муниципальных услуг (функций) www.gosuslugi.ru, на портале государственных и муниципальных услуг (функций) Тульской области www.gosuslugi71.ru.</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10. Сведения о месте нахождения, режиме работы, контактных телефонах, интернет-адресах, адресах электронной почты </w:t>
      </w:r>
      <w:r>
        <w:rPr>
          <w:rFonts w:ascii="PT Astra Serif" w:hAnsi="PT Astra Serif"/>
          <w:sz w:val="28"/>
          <w:szCs w:val="28"/>
        </w:rPr>
        <w:t xml:space="preserve">отдела архитектуры и градостроительства </w:t>
      </w:r>
      <w:r w:rsidRPr="008E2244">
        <w:rPr>
          <w:rFonts w:ascii="PT Astra Serif" w:hAnsi="PT Astra Serif"/>
          <w:sz w:val="28"/>
          <w:szCs w:val="28"/>
        </w:rPr>
        <w:t xml:space="preserve">сообщаются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w:t>
      </w:r>
      <w:r w:rsidRPr="008E2244">
        <w:rPr>
          <w:rFonts w:ascii="PT Astra Serif" w:hAnsi="PT Astra Serif"/>
          <w:sz w:val="28"/>
          <w:szCs w:val="28"/>
        </w:rPr>
        <w:lastRenderedPageBreak/>
        <w:t>муниципальных услуг (функций) www.gosuslugi.ru, портале государственных и муниципальных услуг (функций) Тульской области www.gosuslugi71.ru.</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11. На информационных стендах в помещениях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содержится следующая информация: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электронный адрес Единого портала государственных и муниципальных услуг (функций) и портала государственных и муниципальных услуг (функций) Тульской области;</w:t>
      </w:r>
    </w:p>
    <w:p w:rsidR="000A42E0"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текст настоящего Административного регламента;</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государственной услуги;</w:t>
      </w:r>
    </w:p>
    <w:p w:rsidR="000A42E0"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образцы документов, необходимых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276" w:lineRule="auto"/>
        <w:ind w:firstLine="540"/>
        <w:jc w:val="both"/>
        <w:rPr>
          <w:rFonts w:ascii="PT Astra Serif" w:hAnsi="PT Astra Serif"/>
          <w:sz w:val="28"/>
          <w:szCs w:val="28"/>
        </w:rPr>
      </w:pPr>
      <w:r w:rsidRPr="008E2244">
        <w:rPr>
          <w:rFonts w:ascii="PT Astra Serif" w:hAnsi="PT Astra Serif"/>
          <w:sz w:val="28"/>
          <w:szCs w:val="28"/>
        </w:rPr>
        <w:t>порядок обжалования решений, действий или бездействия должностных лиц.</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spacing w:line="276" w:lineRule="auto"/>
        <w:jc w:val="center"/>
        <w:outlineLvl w:val="1"/>
        <w:rPr>
          <w:rFonts w:ascii="PT Astra Serif" w:hAnsi="PT Astra Serif"/>
          <w:sz w:val="28"/>
          <w:szCs w:val="28"/>
        </w:rPr>
      </w:pPr>
      <w:r w:rsidRPr="008E2244">
        <w:rPr>
          <w:rFonts w:ascii="PT Astra Serif" w:hAnsi="PT Astra Serif"/>
          <w:sz w:val="28"/>
          <w:szCs w:val="28"/>
        </w:rPr>
        <w:t xml:space="preserve">2. Стандарт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Default="000A42E0" w:rsidP="000A42E0">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Наименование государственной услуги</w:t>
      </w:r>
    </w:p>
    <w:p w:rsidR="000A42E0" w:rsidRPr="008E2244" w:rsidRDefault="000A42E0" w:rsidP="000A42E0">
      <w:pPr>
        <w:pStyle w:val="ConsPlusTitle"/>
        <w:jc w:val="center"/>
        <w:outlineLvl w:val="2"/>
        <w:rPr>
          <w:rFonts w:ascii="PT Astra Serif" w:hAnsi="PT Astra Serif"/>
          <w:sz w:val="28"/>
          <w:szCs w:val="28"/>
        </w:rPr>
      </w:pPr>
    </w:p>
    <w:p w:rsidR="000A42E0" w:rsidRPr="008E2244" w:rsidRDefault="000A42E0" w:rsidP="000A42E0">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12. </w:t>
      </w:r>
      <w:r>
        <w:rPr>
          <w:rFonts w:ascii="PT Astra Serif" w:hAnsi="PT Astra Serif"/>
          <w:color w:val="auto"/>
          <w:sz w:val="28"/>
          <w:szCs w:val="28"/>
        </w:rPr>
        <w:t>Муниципальная</w:t>
      </w:r>
      <w:r w:rsidRPr="008E2244">
        <w:rPr>
          <w:rFonts w:ascii="PT Astra Serif" w:hAnsi="PT Astra Serif"/>
          <w:color w:val="auto"/>
          <w:sz w:val="28"/>
          <w:szCs w:val="28"/>
        </w:rPr>
        <w:t xml:space="preserve"> услуга «Подготовка и утверждение документации по планировке территории».</w:t>
      </w:r>
    </w:p>
    <w:p w:rsidR="000A42E0" w:rsidRPr="008E2244" w:rsidRDefault="000A42E0" w:rsidP="000A42E0">
      <w:pPr>
        <w:pStyle w:val="Default"/>
        <w:spacing w:line="360" w:lineRule="auto"/>
        <w:ind w:firstLine="720"/>
        <w:jc w:val="both"/>
        <w:rPr>
          <w:rFonts w:ascii="PT Astra Serif" w:hAnsi="PT Astra Serif"/>
          <w:color w:val="auto"/>
          <w:sz w:val="28"/>
          <w:szCs w:val="28"/>
        </w:rPr>
      </w:pPr>
      <w:r>
        <w:rPr>
          <w:rFonts w:ascii="PT Astra Serif" w:hAnsi="PT Astra Serif"/>
          <w:color w:val="auto"/>
          <w:sz w:val="28"/>
          <w:szCs w:val="28"/>
        </w:rPr>
        <w:t>Муниципальная</w:t>
      </w:r>
      <w:r w:rsidRPr="008E2244">
        <w:rPr>
          <w:rFonts w:ascii="PT Astra Serif" w:hAnsi="PT Astra Serif"/>
          <w:color w:val="auto"/>
          <w:sz w:val="28"/>
          <w:szCs w:val="28"/>
        </w:rPr>
        <w:t xml:space="preserve"> услуга состоит из следующих подуслуг:</w:t>
      </w:r>
    </w:p>
    <w:p w:rsidR="000A42E0" w:rsidRPr="008E2244" w:rsidRDefault="000A42E0" w:rsidP="000A42E0">
      <w:pPr>
        <w:pStyle w:val="Default"/>
        <w:numPr>
          <w:ilvl w:val="0"/>
          <w:numId w:val="1"/>
        </w:numPr>
        <w:spacing w:line="360" w:lineRule="auto"/>
        <w:jc w:val="both"/>
        <w:rPr>
          <w:rFonts w:ascii="PT Astra Serif" w:hAnsi="PT Astra Serif"/>
          <w:color w:val="auto"/>
          <w:sz w:val="28"/>
          <w:szCs w:val="28"/>
        </w:rPr>
      </w:pPr>
      <w:r w:rsidRPr="008E2244">
        <w:rPr>
          <w:rFonts w:ascii="PT Astra Serif" w:hAnsi="PT Astra Serif"/>
          <w:color w:val="auto"/>
          <w:sz w:val="28"/>
          <w:szCs w:val="28"/>
        </w:rPr>
        <w:t>принятие решения о подготовке документации по планировке территории;</w:t>
      </w:r>
    </w:p>
    <w:p w:rsidR="000A42E0" w:rsidRPr="008E2244" w:rsidRDefault="000A42E0" w:rsidP="000A42E0">
      <w:pPr>
        <w:pStyle w:val="ConsPlusNormal"/>
        <w:numPr>
          <w:ilvl w:val="0"/>
          <w:numId w:val="1"/>
        </w:numPr>
        <w:spacing w:line="360" w:lineRule="auto"/>
        <w:jc w:val="both"/>
        <w:rPr>
          <w:rFonts w:ascii="PT Astra Serif" w:hAnsi="PT Astra Serif"/>
          <w:sz w:val="28"/>
          <w:szCs w:val="28"/>
        </w:rPr>
      </w:pPr>
      <w:r w:rsidRPr="008E2244">
        <w:rPr>
          <w:rFonts w:ascii="PT Astra Serif" w:hAnsi="PT Astra Serif"/>
          <w:sz w:val="28"/>
          <w:szCs w:val="28"/>
        </w:rPr>
        <w:t>утверждение докуме</w:t>
      </w:r>
      <w:r>
        <w:rPr>
          <w:rFonts w:ascii="PT Astra Serif" w:hAnsi="PT Astra Serif"/>
          <w:sz w:val="28"/>
          <w:szCs w:val="28"/>
        </w:rPr>
        <w:t>нтации по планировке территории.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 xml:space="preserve">Наименование органа, предоставляющего </w:t>
      </w:r>
      <w:r>
        <w:rPr>
          <w:rFonts w:ascii="PT Astra Serif" w:hAnsi="PT Astra Serif"/>
          <w:sz w:val="28"/>
          <w:szCs w:val="28"/>
        </w:rPr>
        <w:t>муниципальной</w:t>
      </w:r>
      <w:r w:rsidRPr="008E2244">
        <w:rPr>
          <w:rFonts w:ascii="PT Astra Serif" w:hAnsi="PT Astra Serif"/>
          <w:sz w:val="28"/>
          <w:szCs w:val="28"/>
        </w:rPr>
        <w:t xml:space="preserve"> услугу</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 xml:space="preserve">13. </w:t>
      </w:r>
      <w:r>
        <w:rPr>
          <w:rFonts w:ascii="PT Astra Serif" w:hAnsi="PT Astra Serif"/>
          <w:sz w:val="28"/>
          <w:szCs w:val="28"/>
        </w:rPr>
        <w:t>Муниципальная</w:t>
      </w:r>
      <w:r w:rsidRPr="008E2244">
        <w:rPr>
          <w:rFonts w:ascii="PT Astra Serif" w:hAnsi="PT Astra Serif"/>
          <w:sz w:val="28"/>
          <w:szCs w:val="28"/>
        </w:rPr>
        <w:t xml:space="preserve"> услуга предоставляется </w:t>
      </w:r>
      <w:r>
        <w:rPr>
          <w:rFonts w:ascii="PT Astra Serif" w:hAnsi="PT Astra Serif"/>
          <w:sz w:val="28"/>
          <w:szCs w:val="28"/>
        </w:rPr>
        <w:t>отделом архитектуры и градостроительства управления архитектуры, земельных и имущественных отношений администрации Щекинского района</w:t>
      </w:r>
      <w:r w:rsidRPr="008E2244">
        <w:rPr>
          <w:rFonts w:ascii="PT Astra Serif" w:hAnsi="PT Astra Serif"/>
          <w:sz w:val="28"/>
          <w:szCs w:val="28"/>
        </w:rPr>
        <w:t>.</w:t>
      </w:r>
    </w:p>
    <w:p w:rsidR="000A42E0" w:rsidRPr="008E2244" w:rsidRDefault="000A42E0" w:rsidP="000A42E0">
      <w:pPr>
        <w:pStyle w:val="ConsPlusNormal"/>
        <w:ind w:firstLine="540"/>
        <w:jc w:val="both"/>
        <w:rPr>
          <w:rFonts w:ascii="PT Astra Serif" w:hAnsi="PT Astra Serif"/>
          <w:sz w:val="28"/>
          <w:szCs w:val="28"/>
        </w:rPr>
      </w:pPr>
    </w:p>
    <w:p w:rsidR="000A42E0" w:rsidRPr="008E2244" w:rsidRDefault="000A42E0" w:rsidP="000A42E0">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 xml:space="preserve">Описание результата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276" w:lineRule="auto"/>
        <w:ind w:firstLine="540"/>
        <w:jc w:val="both"/>
        <w:rPr>
          <w:rFonts w:ascii="PT Astra Serif" w:hAnsi="PT Astra Serif"/>
          <w:sz w:val="28"/>
          <w:szCs w:val="28"/>
        </w:rPr>
      </w:pPr>
      <w:r w:rsidRPr="008E2244">
        <w:rPr>
          <w:rFonts w:ascii="PT Astra Serif" w:hAnsi="PT Astra Serif"/>
          <w:sz w:val="28"/>
          <w:szCs w:val="28"/>
        </w:rPr>
        <w:t xml:space="preserve">14. Результатами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являются:</w:t>
      </w:r>
    </w:p>
    <w:p w:rsidR="000A42E0" w:rsidRPr="008E2244" w:rsidRDefault="000A42E0" w:rsidP="000A42E0">
      <w:pPr>
        <w:pStyle w:val="ConsPlusNormal"/>
        <w:spacing w:before="240" w:line="276" w:lineRule="auto"/>
        <w:ind w:firstLine="540"/>
        <w:jc w:val="both"/>
        <w:rPr>
          <w:rFonts w:ascii="PT Astra Serif" w:hAnsi="PT Astra Serif"/>
          <w:sz w:val="28"/>
          <w:szCs w:val="28"/>
        </w:rPr>
      </w:pPr>
      <w:r w:rsidRPr="008E2244">
        <w:rPr>
          <w:rFonts w:ascii="PT Astra Serif" w:hAnsi="PT Astra Serif"/>
          <w:sz w:val="28"/>
          <w:szCs w:val="28"/>
        </w:rPr>
        <w:t>1) Решение о подготовке документации по планировке территории;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 Отказ в принятии решения по подготовке документации по планировке территории;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 Решение об утверждении документации по планировке территории;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 Решение об отклонении документации по планировке территории и направлении ее на доработку;</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 xml:space="preserve">Срок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в том числе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с учетом необходимости обращения в организации, участвующие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в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срок</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приостановления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случае, если возможность приостановления предусмотрена</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законодательством Российской Федерации, срок</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выдачи (направления) документов, являющихся результатом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Default"/>
        <w:spacing w:line="360" w:lineRule="auto"/>
        <w:ind w:firstLine="720"/>
        <w:jc w:val="both"/>
        <w:rPr>
          <w:rFonts w:ascii="PT Astra Serif" w:hAnsi="PT Astra Serif"/>
          <w:color w:val="auto"/>
          <w:sz w:val="28"/>
          <w:szCs w:val="28"/>
        </w:rPr>
      </w:pPr>
      <w:bookmarkStart w:id="3" w:name="Par114"/>
      <w:bookmarkEnd w:id="3"/>
      <w:r w:rsidRPr="008E2244">
        <w:rPr>
          <w:rFonts w:ascii="PT Astra Serif" w:hAnsi="PT Astra Serif"/>
          <w:color w:val="auto"/>
          <w:sz w:val="28"/>
          <w:szCs w:val="28"/>
        </w:rPr>
        <w:t>15. Срок предоставления подуслуги «Принятие решения о подготовке документации по планировке территории» не должен превышать 10 рабочих дней со дня подачи заявления;</w:t>
      </w:r>
    </w:p>
    <w:p w:rsidR="000A42E0" w:rsidRDefault="000A42E0" w:rsidP="000A42E0">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16. Срок предоставления подуслуги «Утверждение документации по планировке территории» не должен превышать 20 рабоч</w:t>
      </w:r>
      <w:r>
        <w:rPr>
          <w:rFonts w:ascii="PT Astra Serif" w:hAnsi="PT Astra Serif"/>
          <w:color w:val="auto"/>
          <w:sz w:val="28"/>
          <w:szCs w:val="28"/>
        </w:rPr>
        <w:t>их дней со дня подачи заявления.</w:t>
      </w:r>
      <w:r w:rsidRPr="008E2244">
        <w:rPr>
          <w:rFonts w:ascii="PT Astra Serif" w:hAnsi="PT Astra Serif"/>
          <w:color w:val="auto"/>
          <w:sz w:val="28"/>
          <w:szCs w:val="28"/>
        </w:rPr>
        <w:t xml:space="preserve"> </w:t>
      </w:r>
    </w:p>
    <w:p w:rsidR="000A42E0" w:rsidRPr="008E2244" w:rsidRDefault="000A42E0" w:rsidP="000A42E0">
      <w:pPr>
        <w:pStyle w:val="Default"/>
        <w:ind w:firstLine="720"/>
        <w:jc w:val="both"/>
        <w:rPr>
          <w:rFonts w:ascii="PT Astra Serif" w:hAnsi="PT Astra Serif"/>
          <w:color w:val="auto"/>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Нормативные правовые акты, регулирующие предоставление</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39"/>
        <w:jc w:val="both"/>
        <w:rPr>
          <w:rFonts w:ascii="PT Astra Serif" w:hAnsi="PT Astra Serif"/>
          <w:sz w:val="28"/>
          <w:szCs w:val="28"/>
        </w:rPr>
      </w:pPr>
      <w:r w:rsidRPr="008E2244">
        <w:rPr>
          <w:rFonts w:ascii="PT Astra Serif" w:hAnsi="PT Astra Serif"/>
          <w:sz w:val="28"/>
          <w:szCs w:val="28"/>
        </w:rPr>
        <w:lastRenderedPageBreak/>
        <w:t xml:space="preserve">17.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в соответствии с:</w:t>
      </w:r>
    </w:p>
    <w:p w:rsidR="000A42E0" w:rsidRPr="008E2244" w:rsidRDefault="00A04146" w:rsidP="000A42E0">
      <w:pPr>
        <w:pStyle w:val="ConsPlusNormal"/>
        <w:spacing w:before="240" w:line="360" w:lineRule="auto"/>
        <w:ind w:firstLine="539"/>
        <w:jc w:val="both"/>
        <w:rPr>
          <w:rFonts w:ascii="PT Astra Serif" w:hAnsi="PT Astra Serif"/>
          <w:sz w:val="28"/>
          <w:szCs w:val="28"/>
        </w:rPr>
      </w:pPr>
      <w:hyperlink r:id="rId12" w:history="1">
        <w:r w:rsidR="000A42E0" w:rsidRPr="008E2244">
          <w:rPr>
            <w:rFonts w:ascii="PT Astra Serif" w:hAnsi="PT Astra Serif"/>
            <w:sz w:val="28"/>
            <w:szCs w:val="28"/>
          </w:rPr>
          <w:t>Конституцией</w:t>
        </w:r>
      </w:hyperlink>
      <w:r w:rsidR="000A42E0" w:rsidRPr="008E2244">
        <w:rPr>
          <w:rFonts w:ascii="PT Astra Serif" w:hAnsi="PT Astra Serif"/>
          <w:sz w:val="28"/>
          <w:szCs w:val="28"/>
        </w:rPr>
        <w:t xml:space="preserve"> Российской Федерации («Российская газета», 21.01.2009, №7);</w:t>
      </w:r>
    </w:p>
    <w:p w:rsidR="000A42E0" w:rsidRPr="008E2244" w:rsidRDefault="000A42E0" w:rsidP="000A42E0">
      <w:pPr>
        <w:pStyle w:val="ConsPlusNormal"/>
        <w:spacing w:before="240" w:line="360" w:lineRule="auto"/>
        <w:ind w:firstLine="539"/>
        <w:jc w:val="both"/>
        <w:rPr>
          <w:rFonts w:ascii="PT Astra Serif" w:hAnsi="PT Astra Serif"/>
          <w:sz w:val="28"/>
          <w:szCs w:val="28"/>
        </w:rPr>
      </w:pPr>
      <w:r w:rsidRPr="008E2244">
        <w:rPr>
          <w:rFonts w:ascii="PT Astra Serif" w:hAnsi="PT Astra Serif"/>
          <w:sz w:val="28"/>
          <w:szCs w:val="28"/>
        </w:rPr>
        <w:t xml:space="preserve">Градостроительным </w:t>
      </w:r>
      <w:hyperlink r:id="rId13" w:history="1">
        <w:r w:rsidRPr="008E2244">
          <w:rPr>
            <w:rFonts w:ascii="PT Astra Serif" w:hAnsi="PT Astra Serif"/>
            <w:sz w:val="28"/>
            <w:szCs w:val="28"/>
          </w:rPr>
          <w:t>кодексом</w:t>
        </w:r>
      </w:hyperlink>
      <w:r w:rsidRPr="008E2244">
        <w:rPr>
          <w:rFonts w:ascii="PT Astra Serif" w:hAnsi="PT Astra Serif"/>
          <w:sz w:val="28"/>
          <w:szCs w:val="28"/>
        </w:rPr>
        <w:t xml:space="preserve"> Российской Федерации («Собрание законодательства Российской Федерации», 03.01.2005, № 1 (часть 1), ст. 16);</w:t>
      </w:r>
    </w:p>
    <w:p w:rsidR="000A42E0" w:rsidRPr="008E2244" w:rsidRDefault="000A42E0" w:rsidP="000A42E0">
      <w:pPr>
        <w:pStyle w:val="ConsPlusNormal"/>
        <w:spacing w:before="240" w:line="360" w:lineRule="auto"/>
        <w:ind w:firstLine="539"/>
        <w:jc w:val="both"/>
        <w:rPr>
          <w:rFonts w:ascii="PT Astra Serif" w:hAnsi="PT Astra Serif"/>
          <w:sz w:val="28"/>
          <w:szCs w:val="28"/>
        </w:rPr>
      </w:pPr>
      <w:r w:rsidRPr="008E2244">
        <w:rPr>
          <w:rFonts w:ascii="PT Astra Serif" w:hAnsi="PT Astra Serif"/>
          <w:sz w:val="28"/>
          <w:szCs w:val="28"/>
        </w:rPr>
        <w:t xml:space="preserve">Федеральным </w:t>
      </w:r>
      <w:hyperlink r:id="rId14" w:history="1">
        <w:r w:rsidRPr="008E2244">
          <w:rPr>
            <w:rFonts w:ascii="PT Astra Serif" w:hAnsi="PT Astra Serif"/>
            <w:sz w:val="28"/>
            <w:szCs w:val="28"/>
          </w:rPr>
          <w:t>законом</w:t>
        </w:r>
      </w:hyperlink>
      <w:r w:rsidRPr="008E2244">
        <w:rPr>
          <w:rFonts w:ascii="PT Astra Serif" w:hAnsi="PT Astra Serif"/>
          <w:sz w:val="28"/>
          <w:szCs w:val="28"/>
        </w:rPr>
        <w:t xml:space="preserve"> от 27 июля 2010 года № 210-ФЗ «Об организации предоставления государственных и муниципальных услуг» («Российская газета», № 168, 30.07.2010);</w:t>
      </w:r>
    </w:p>
    <w:p w:rsidR="000A42E0" w:rsidRDefault="00A04146" w:rsidP="000A42E0">
      <w:pPr>
        <w:pStyle w:val="ConsPlusNormal"/>
        <w:spacing w:before="240" w:line="360" w:lineRule="auto"/>
        <w:ind w:firstLine="539"/>
        <w:jc w:val="both"/>
        <w:rPr>
          <w:rFonts w:ascii="PT Astra Serif" w:hAnsi="PT Astra Serif"/>
          <w:sz w:val="28"/>
          <w:szCs w:val="28"/>
        </w:rPr>
      </w:pPr>
      <w:hyperlink r:id="rId15" w:history="1">
        <w:r w:rsidR="000A42E0" w:rsidRPr="008E2244">
          <w:rPr>
            <w:rFonts w:ascii="PT Astra Serif" w:hAnsi="PT Astra Serif"/>
            <w:sz w:val="28"/>
            <w:szCs w:val="28"/>
          </w:rPr>
          <w:t>Законом</w:t>
        </w:r>
      </w:hyperlink>
      <w:r w:rsidR="000A42E0" w:rsidRPr="008E2244">
        <w:rPr>
          <w:rFonts w:ascii="PT Astra Serif" w:hAnsi="PT Astra Serif"/>
          <w:sz w:val="28"/>
          <w:szCs w:val="28"/>
        </w:rPr>
        <w:t xml:space="preserve"> Тульской области от 29 декабря 2006 года № 785-ЗТО «О градостроительной деятельности в Тульской области» </w:t>
      </w:r>
    </w:p>
    <w:p w:rsidR="000A42E0" w:rsidRDefault="000A42E0" w:rsidP="000A42E0">
      <w:pPr>
        <w:pStyle w:val="ConsPlusNormal"/>
        <w:spacing w:before="240" w:line="360" w:lineRule="auto"/>
        <w:ind w:firstLine="539"/>
        <w:jc w:val="both"/>
        <w:rPr>
          <w:rFonts w:ascii="PT Astra Serif" w:hAnsi="PT Astra Serif"/>
          <w:sz w:val="28"/>
          <w:szCs w:val="28"/>
        </w:rPr>
      </w:pPr>
      <w:r w:rsidRPr="008E2244">
        <w:rPr>
          <w:rFonts w:ascii="PT Astra Serif" w:hAnsi="PT Astra Serif"/>
          <w:sz w:val="28"/>
          <w:szCs w:val="28"/>
        </w:rPr>
        <w:t xml:space="preserve">Перечень нормативных правовых актов, регулирующих предоставление </w:t>
      </w:r>
      <w:r>
        <w:rPr>
          <w:rFonts w:ascii="PT Astra Serif" w:hAnsi="PT Astra Serif"/>
          <w:sz w:val="28"/>
          <w:szCs w:val="28"/>
        </w:rPr>
        <w:t>муниципальной</w:t>
      </w:r>
      <w:r w:rsidRPr="008E2244">
        <w:rPr>
          <w:rFonts w:ascii="PT Astra Serif" w:hAnsi="PT Astra Serif"/>
          <w:sz w:val="28"/>
          <w:szCs w:val="28"/>
        </w:rPr>
        <w:t>, размещен в информационно-телекоммуникационной сети «Интернет» на официальном сайте инспекции http://gosstroy.tularegion.ru,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http://www.gosuslugi.ru, на портале государственных и муниципальных услуг (функций) Тульской обл</w:t>
      </w:r>
      <w:r>
        <w:rPr>
          <w:rFonts w:ascii="PT Astra Serif" w:hAnsi="PT Astra Serif"/>
          <w:sz w:val="28"/>
          <w:szCs w:val="28"/>
        </w:rPr>
        <w:t xml:space="preserve">асти </w:t>
      </w:r>
      <w:hyperlink r:id="rId16" w:history="1">
        <w:r w:rsidRPr="0005502F">
          <w:rPr>
            <w:rStyle w:val="ab"/>
            <w:rFonts w:ascii="PT Astra Serif" w:hAnsi="PT Astra Serif"/>
            <w:sz w:val="28"/>
            <w:szCs w:val="28"/>
          </w:rPr>
          <w:t>http://www.gosuslugi71.ru</w:t>
        </w:r>
      </w:hyperlink>
      <w:r>
        <w:rPr>
          <w:rFonts w:ascii="PT Astra Serif" w:hAnsi="PT Astra Serif"/>
          <w:sz w:val="28"/>
          <w:szCs w:val="28"/>
        </w:rPr>
        <w:t>.</w:t>
      </w:r>
    </w:p>
    <w:p w:rsidR="000A42E0" w:rsidRPr="008E2244" w:rsidRDefault="000A42E0" w:rsidP="000A42E0">
      <w:pPr>
        <w:pStyle w:val="ConsPlusNormal"/>
        <w:spacing w:before="240"/>
        <w:ind w:firstLine="539"/>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документов, необходимых</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соответствии с нормативными правовыми актами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и услуг,</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которые являются необходимыми и обязательными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подлежащих</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представлению заявителем, способы их получения заявителем,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том числе в электронной форме, порядок их представления</w:t>
      </w:r>
    </w:p>
    <w:p w:rsidR="000A42E0" w:rsidRPr="008E2244" w:rsidRDefault="000A42E0" w:rsidP="000A42E0">
      <w:pPr>
        <w:pStyle w:val="ConsPlusNormal"/>
        <w:jc w:val="both"/>
        <w:rPr>
          <w:rFonts w:ascii="PT Astra Serif" w:hAnsi="PT Astra Serif"/>
          <w:sz w:val="28"/>
          <w:szCs w:val="28"/>
          <w:highlight w:val="yellow"/>
        </w:rPr>
      </w:pPr>
    </w:p>
    <w:p w:rsidR="000A42E0" w:rsidRPr="008E2244" w:rsidRDefault="000A42E0" w:rsidP="000A42E0">
      <w:pPr>
        <w:pStyle w:val="ConsPlusNormal"/>
        <w:spacing w:line="360" w:lineRule="auto"/>
        <w:ind w:firstLine="720"/>
        <w:jc w:val="both"/>
        <w:rPr>
          <w:rFonts w:ascii="PT Astra Serif" w:hAnsi="PT Astra Serif"/>
          <w:sz w:val="28"/>
          <w:szCs w:val="28"/>
        </w:rPr>
      </w:pPr>
      <w:r w:rsidRPr="008E2244">
        <w:rPr>
          <w:rFonts w:ascii="PT Astra Serif" w:hAnsi="PT Astra Serif"/>
          <w:sz w:val="28"/>
          <w:szCs w:val="28"/>
        </w:rPr>
        <w:t>1</w:t>
      </w:r>
      <w:r>
        <w:rPr>
          <w:rFonts w:ascii="PT Astra Serif" w:hAnsi="PT Astra Serif"/>
          <w:sz w:val="28"/>
          <w:szCs w:val="28"/>
        </w:rPr>
        <w:t>8</w:t>
      </w:r>
      <w:r w:rsidRPr="008E2244">
        <w:rPr>
          <w:rFonts w:ascii="PT Astra Serif" w:hAnsi="PT Astra Serif"/>
          <w:sz w:val="28"/>
          <w:szCs w:val="28"/>
        </w:rPr>
        <w:t xml:space="preserve">. Исчерпывающий перечень документов, необходимых для предоставления подуслуги «Принятие решения о подготовке документации </w:t>
      </w:r>
      <w:r w:rsidRPr="008E2244">
        <w:rPr>
          <w:rFonts w:ascii="PT Astra Serif" w:hAnsi="PT Astra Serif"/>
          <w:sz w:val="28"/>
          <w:szCs w:val="28"/>
        </w:rPr>
        <w:lastRenderedPageBreak/>
        <w:t>по планировке территории», подлежащих предоставлению заявителем:</w:t>
      </w:r>
    </w:p>
    <w:p w:rsidR="000A42E0" w:rsidRPr="009710DB" w:rsidRDefault="000A42E0" w:rsidP="000A42E0">
      <w:pPr>
        <w:pStyle w:val="ConsPlusNormal"/>
        <w:spacing w:line="360" w:lineRule="auto"/>
        <w:ind w:firstLine="720"/>
        <w:jc w:val="both"/>
        <w:rPr>
          <w:rFonts w:ascii="PT Astra Serif" w:hAnsi="PT Astra Serif"/>
          <w:sz w:val="28"/>
          <w:szCs w:val="28"/>
        </w:rPr>
      </w:pPr>
      <w:r w:rsidRPr="009710DB">
        <w:rPr>
          <w:rFonts w:ascii="PT Astra Serif" w:hAnsi="PT Astra Serif"/>
          <w:sz w:val="28"/>
          <w:szCs w:val="28"/>
        </w:rPr>
        <w:t>а) заявление о подготовке документации по планировке территории;</w:t>
      </w:r>
    </w:p>
    <w:p w:rsidR="000A42E0" w:rsidRPr="008E2244" w:rsidRDefault="000A42E0" w:rsidP="000A42E0">
      <w:pPr>
        <w:pStyle w:val="ConsPlusNormal"/>
        <w:spacing w:line="360" w:lineRule="auto"/>
        <w:ind w:firstLine="720"/>
        <w:jc w:val="both"/>
        <w:rPr>
          <w:rFonts w:ascii="PT Astra Serif" w:hAnsi="PT Astra Serif"/>
          <w:sz w:val="28"/>
          <w:szCs w:val="28"/>
        </w:rPr>
      </w:pPr>
      <w:r w:rsidRPr="009710DB">
        <w:rPr>
          <w:rFonts w:ascii="PT Astra Serif" w:hAnsi="PT Astra Serif"/>
          <w:sz w:val="28"/>
          <w:szCs w:val="28"/>
        </w:rPr>
        <w:t>б) документ, удостоверяющий</w:t>
      </w:r>
      <w:r w:rsidRPr="008E2244">
        <w:rPr>
          <w:rFonts w:ascii="PT Astra Serif" w:hAnsi="PT Astra Serif"/>
          <w:sz w:val="28"/>
          <w:szCs w:val="28"/>
        </w:rPr>
        <w:t xml:space="preserve"> личность заявителя (представителя);</w:t>
      </w:r>
    </w:p>
    <w:p w:rsidR="000A42E0" w:rsidRPr="008E2244" w:rsidRDefault="000A42E0" w:rsidP="000A42E0">
      <w:pPr>
        <w:pStyle w:val="ConsPlusNormal"/>
        <w:spacing w:line="360" w:lineRule="auto"/>
        <w:ind w:firstLine="720"/>
        <w:jc w:val="both"/>
        <w:rPr>
          <w:rFonts w:ascii="PT Astra Serif" w:hAnsi="PT Astra Serif"/>
          <w:sz w:val="28"/>
          <w:szCs w:val="28"/>
        </w:rPr>
      </w:pPr>
      <w:r w:rsidRPr="008E2244">
        <w:rPr>
          <w:rFonts w:ascii="PT Astra Serif" w:hAnsi="PT Astra Serif"/>
          <w:sz w:val="28"/>
          <w:szCs w:val="28"/>
        </w:rPr>
        <w:t>в) документ, подтверждающий полномочия представителя;</w:t>
      </w:r>
    </w:p>
    <w:p w:rsidR="000A42E0" w:rsidRPr="008E2244" w:rsidRDefault="000A42E0" w:rsidP="000A42E0">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г) документы, подтверждающие получение согласие лица или его законного представителя на обработку персональных данных указанного лица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В случае подачи заявления через </w:t>
      </w:r>
      <w:r w:rsidRPr="008E2244">
        <w:rPr>
          <w:rFonts w:ascii="PT Astra Serif" w:hAnsi="PT Astra Serif" w:cs="Calibri"/>
          <w:color w:val="auto"/>
          <w:sz w:val="28"/>
          <w:szCs w:val="28"/>
        </w:rPr>
        <w:t>Единый портал государственных и муниципальных услуг (функций) данный документ не требуется</w:t>
      </w:r>
      <w:r w:rsidRPr="008E2244">
        <w:rPr>
          <w:rFonts w:ascii="PT Astra Serif" w:hAnsi="PT Astra Serif"/>
          <w:color w:val="auto"/>
          <w:sz w:val="28"/>
          <w:szCs w:val="28"/>
        </w:rPr>
        <w:t>;</w:t>
      </w:r>
    </w:p>
    <w:p w:rsidR="000A42E0" w:rsidRPr="008E2244" w:rsidRDefault="000A42E0" w:rsidP="000A42E0">
      <w:pPr>
        <w:pStyle w:val="ConsPlusNormal"/>
        <w:spacing w:line="360" w:lineRule="auto"/>
        <w:ind w:firstLine="720"/>
        <w:jc w:val="both"/>
        <w:rPr>
          <w:rFonts w:ascii="PT Astra Serif" w:hAnsi="PT Astra Serif"/>
          <w:sz w:val="28"/>
          <w:szCs w:val="28"/>
        </w:rPr>
      </w:pPr>
      <w:r w:rsidRPr="008E2244">
        <w:rPr>
          <w:rFonts w:ascii="PT Astra Serif" w:hAnsi="PT Astra Serif"/>
          <w:sz w:val="28"/>
          <w:szCs w:val="28"/>
        </w:rPr>
        <w:t>д) графические материалы (чертежи, карты, схемы), технико-экономические обоснования предполагаемого к строительству объекта (с отображением границ муниципальных образований).</w:t>
      </w:r>
    </w:p>
    <w:p w:rsidR="000A42E0" w:rsidRPr="008E2244" w:rsidRDefault="000A42E0" w:rsidP="000A42E0">
      <w:pPr>
        <w:pStyle w:val="Default"/>
        <w:spacing w:line="360" w:lineRule="auto"/>
        <w:jc w:val="both"/>
        <w:rPr>
          <w:rFonts w:ascii="PT Astra Serif" w:hAnsi="PT Astra Serif"/>
          <w:color w:val="auto"/>
          <w:sz w:val="28"/>
          <w:szCs w:val="28"/>
        </w:rPr>
      </w:pPr>
      <w:r w:rsidRPr="008E2244">
        <w:rPr>
          <w:rFonts w:ascii="PT Astra Serif" w:hAnsi="PT Astra Serif"/>
          <w:color w:val="auto"/>
          <w:sz w:val="28"/>
          <w:szCs w:val="28"/>
        </w:rPr>
        <w:tab/>
      </w:r>
      <w:r>
        <w:rPr>
          <w:rFonts w:ascii="PT Astra Serif" w:hAnsi="PT Astra Serif"/>
          <w:color w:val="auto"/>
          <w:sz w:val="28"/>
          <w:szCs w:val="28"/>
        </w:rPr>
        <w:t>19</w:t>
      </w:r>
      <w:r w:rsidRPr="008E2244">
        <w:rPr>
          <w:rFonts w:ascii="PT Astra Serif" w:hAnsi="PT Astra Serif"/>
          <w:color w:val="auto"/>
          <w:sz w:val="28"/>
          <w:szCs w:val="28"/>
        </w:rPr>
        <w:t>. Исчерпывающий перечень документов, необходимых для предоставления подуслуги «Утверждение документации по планировке территории», подлежащих предоставлению заявителем:</w:t>
      </w:r>
    </w:p>
    <w:p w:rsidR="000A42E0" w:rsidRPr="008E2244" w:rsidRDefault="000A42E0" w:rsidP="000A42E0">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а) заявление об утверждении документации по планировке территории; </w:t>
      </w:r>
    </w:p>
    <w:p w:rsidR="000A42E0" w:rsidRPr="008E2244" w:rsidRDefault="000A42E0" w:rsidP="000A42E0">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б) документ, удостоверяющий личность заявителя (представителя); </w:t>
      </w:r>
    </w:p>
    <w:p w:rsidR="000A42E0" w:rsidRPr="008E2244" w:rsidRDefault="000A42E0" w:rsidP="000A42E0">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 xml:space="preserve">в) документ, подтверждающий полномочия представителя; </w:t>
      </w:r>
    </w:p>
    <w:p w:rsidR="000A42E0" w:rsidRPr="008E2244" w:rsidRDefault="000A42E0" w:rsidP="000A42E0">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 xml:space="preserve">г) документы, подтверждающие получение согласие лица или его законного представителя на обработку персональных данных указанного лица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В случае подачи заявления через </w:t>
      </w:r>
      <w:r w:rsidRPr="008E2244">
        <w:rPr>
          <w:rFonts w:ascii="PT Astra Serif" w:hAnsi="PT Astra Serif" w:cs="Calibri"/>
          <w:sz w:val="28"/>
          <w:szCs w:val="28"/>
        </w:rPr>
        <w:t>Единый портал государственных и муниципальных услуг (функций) данный документ не требуется</w:t>
      </w:r>
      <w:r w:rsidRPr="008E2244">
        <w:rPr>
          <w:rFonts w:ascii="PT Astra Serif" w:hAnsi="PT Astra Serif"/>
          <w:sz w:val="28"/>
          <w:szCs w:val="28"/>
        </w:rPr>
        <w:t xml:space="preserve">; </w:t>
      </w:r>
    </w:p>
    <w:p w:rsidR="000A42E0" w:rsidRPr="008E2244" w:rsidRDefault="000A42E0" w:rsidP="000A42E0">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lastRenderedPageBreak/>
        <w:t xml:space="preserve">д)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 </w:t>
      </w:r>
    </w:p>
    <w:p w:rsidR="000A42E0" w:rsidRPr="008E2244" w:rsidRDefault="000A42E0" w:rsidP="000A42E0">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е)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ч.1.1 ст. 45 Градостроительного Кодекса Российской Федерации);</w:t>
      </w:r>
    </w:p>
    <w:p w:rsidR="000A42E0" w:rsidRPr="008E2244" w:rsidRDefault="000A42E0" w:rsidP="000A42E0">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ж) согласование документации по планировке территории в случае, если такое согласование предусмотрено статьей 45 Градостроительного кодекса Российской Федерации.</w:t>
      </w:r>
    </w:p>
    <w:p w:rsidR="000A42E0" w:rsidRPr="008E2244" w:rsidRDefault="000A42E0" w:rsidP="000A42E0">
      <w:pPr>
        <w:autoSpaceDE w:val="0"/>
        <w:autoSpaceDN w:val="0"/>
        <w:adjustRightInd w:val="0"/>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0</w:t>
      </w:r>
      <w:r w:rsidRPr="008E2244">
        <w:rPr>
          <w:rFonts w:ascii="PT Astra Serif" w:hAnsi="PT Astra Serif"/>
          <w:sz w:val="28"/>
          <w:szCs w:val="28"/>
        </w:rPr>
        <w:t xml:space="preserve">. </w:t>
      </w:r>
      <w:bookmarkStart w:id="4" w:name="Par149"/>
      <w:bookmarkEnd w:id="4"/>
      <w:r w:rsidRPr="008E2244">
        <w:rPr>
          <w:rFonts w:ascii="PT Astra Serif" w:hAnsi="PT Astra Serif"/>
          <w:sz w:val="28"/>
          <w:szCs w:val="28"/>
        </w:rPr>
        <w:t>Документы, необходимые для предоставления государственной услуги, могут быть направлены в форме электронного документа.</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1</w:t>
      </w:r>
      <w:r w:rsidRPr="008E2244">
        <w:rPr>
          <w:rFonts w:ascii="PT Astra Serif" w:hAnsi="PT Astra Serif"/>
          <w:sz w:val="28"/>
          <w:szCs w:val="28"/>
        </w:rPr>
        <w:t>. Документы, необходимые для получения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 заверенной копией. В случае представления документов в двух экземплярах после проверки подлинник возвращается заявителю.</w:t>
      </w:r>
    </w:p>
    <w:p w:rsidR="000A42E0" w:rsidRPr="008E2244" w:rsidRDefault="000A42E0" w:rsidP="000A42E0">
      <w:pPr>
        <w:pStyle w:val="ConsPlusNormal"/>
        <w:jc w:val="both"/>
        <w:rPr>
          <w:rFonts w:ascii="PT Astra Serif" w:hAnsi="PT Astra Serif"/>
          <w:sz w:val="28"/>
          <w:szCs w:val="28"/>
        </w:rPr>
      </w:pPr>
      <w:bookmarkStart w:id="5" w:name="Par151"/>
      <w:bookmarkStart w:id="6" w:name="Par157"/>
      <w:bookmarkEnd w:id="5"/>
      <w:bookmarkEnd w:id="6"/>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документов, необходимых</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соответствии с нормативными правовыми актами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которые находятся</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распоряжении государственных органов, органов местного</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самоуправления и иных органов, участвующих в предоставлении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государственных или муниципальных услуг, и которые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заявитель вправе представить, а также способы их получения</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заявителями, в том числе в электронной форме,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порядок их представления</w:t>
      </w:r>
    </w:p>
    <w:p w:rsidR="000A42E0" w:rsidRPr="008E2244" w:rsidRDefault="000A42E0" w:rsidP="000A42E0">
      <w:pPr>
        <w:pStyle w:val="ConsPlusNormal"/>
        <w:jc w:val="both"/>
        <w:rPr>
          <w:rFonts w:ascii="PT Astra Serif" w:hAnsi="PT Astra Serif"/>
          <w:sz w:val="28"/>
          <w:szCs w:val="28"/>
          <w:highlight w:val="yellow"/>
        </w:rPr>
      </w:pPr>
    </w:p>
    <w:p w:rsidR="000A42E0" w:rsidRDefault="000A42E0" w:rsidP="000A42E0">
      <w:pPr>
        <w:pStyle w:val="ConsPlusNormal"/>
        <w:spacing w:line="360" w:lineRule="auto"/>
        <w:ind w:firstLine="540"/>
        <w:jc w:val="both"/>
        <w:rPr>
          <w:rFonts w:ascii="PT Astra Serif" w:hAnsi="PT Astra Serif"/>
          <w:sz w:val="28"/>
          <w:szCs w:val="28"/>
        </w:rPr>
      </w:pPr>
      <w:bookmarkStart w:id="7" w:name="Par170"/>
      <w:bookmarkEnd w:id="7"/>
      <w:r w:rsidRPr="008E2244">
        <w:rPr>
          <w:rFonts w:ascii="PT Astra Serif" w:hAnsi="PT Astra Serif"/>
          <w:sz w:val="28"/>
          <w:szCs w:val="28"/>
        </w:rPr>
        <w:t>2</w:t>
      </w:r>
      <w:r>
        <w:rPr>
          <w:rFonts w:ascii="PT Astra Serif" w:hAnsi="PT Astra Serif"/>
          <w:sz w:val="28"/>
          <w:szCs w:val="28"/>
        </w:rPr>
        <w:t>3</w:t>
      </w:r>
      <w:r w:rsidRPr="008E2244">
        <w:rPr>
          <w:rFonts w:ascii="PT Astra Serif" w:hAnsi="PT Astra Serif"/>
          <w:sz w:val="28"/>
          <w:szCs w:val="28"/>
        </w:rPr>
        <w:t xml:space="preserve">. Документы, необходимые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bookmarkStart w:id="8" w:name="Par171"/>
      <w:bookmarkEnd w:id="8"/>
      <w:r w:rsidRPr="008E2244">
        <w:rPr>
          <w:rFonts w:ascii="PT Astra Serif" w:hAnsi="PT Astra Serif"/>
          <w:sz w:val="28"/>
          <w:szCs w:val="28"/>
        </w:rPr>
        <w:t>отсутствуют.</w:t>
      </w:r>
    </w:p>
    <w:p w:rsidR="000A42E0" w:rsidRPr="008E2244" w:rsidRDefault="000A42E0" w:rsidP="000A42E0">
      <w:pPr>
        <w:pStyle w:val="ConsPlusNormal"/>
        <w:ind w:firstLine="540"/>
        <w:jc w:val="both"/>
        <w:rPr>
          <w:rFonts w:ascii="PT Astra Serif" w:hAnsi="PT Astra Serif"/>
          <w:sz w:val="28"/>
          <w:szCs w:val="28"/>
        </w:rPr>
      </w:pPr>
    </w:p>
    <w:p w:rsidR="000A42E0" w:rsidRPr="008E2244" w:rsidRDefault="000A42E0" w:rsidP="000A42E0">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lastRenderedPageBreak/>
        <w:t>Указание на запрет требовать от заявителя</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276" w:lineRule="auto"/>
        <w:ind w:firstLine="540"/>
        <w:jc w:val="both"/>
        <w:rPr>
          <w:rFonts w:ascii="PT Astra Serif" w:hAnsi="PT Astra Serif"/>
          <w:sz w:val="28"/>
          <w:szCs w:val="28"/>
        </w:rPr>
      </w:pPr>
      <w:r w:rsidRPr="009710DB">
        <w:rPr>
          <w:rFonts w:ascii="PT Astra Serif" w:hAnsi="PT Astra Serif"/>
          <w:sz w:val="28"/>
          <w:szCs w:val="28"/>
        </w:rPr>
        <w:t>24. Администрация</w:t>
      </w:r>
      <w:r w:rsidRPr="008E2244">
        <w:rPr>
          <w:rFonts w:ascii="PT Astra Serif" w:hAnsi="PT Astra Serif"/>
          <w:sz w:val="28"/>
          <w:szCs w:val="28"/>
        </w:rPr>
        <w:t xml:space="preserve"> не вправе требовать от заявителя: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8E2244">
          <w:rPr>
            <w:rFonts w:ascii="PT Astra Serif" w:hAnsi="PT Astra Serif"/>
            <w:sz w:val="28"/>
            <w:szCs w:val="28"/>
          </w:rPr>
          <w:t>частью 6 статьи 7</w:t>
        </w:r>
      </w:hyperlink>
      <w:r w:rsidRPr="008E2244">
        <w:rPr>
          <w:rFonts w:ascii="PT Astra Serif" w:hAnsi="PT Astra Serif"/>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3) осуществления действий, в том числе согласований, необходимых для получения </w:t>
      </w:r>
      <w:r>
        <w:rPr>
          <w:rFonts w:ascii="PT Astra Serif" w:hAnsi="PT Astra Serif"/>
          <w:sz w:val="28"/>
          <w:szCs w:val="28"/>
        </w:rPr>
        <w:t>муниципальной</w:t>
      </w:r>
      <w:r w:rsidRPr="008E2244">
        <w:rPr>
          <w:rFonts w:ascii="PT Astra Serif" w:hAnsi="PT Astra Serif"/>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E2244">
          <w:rPr>
            <w:rFonts w:ascii="PT Astra Serif" w:hAnsi="PT Astra Serif"/>
            <w:sz w:val="28"/>
            <w:szCs w:val="28"/>
          </w:rPr>
          <w:t>части 1 статьи 9</w:t>
        </w:r>
      </w:hyperlink>
      <w:r w:rsidRPr="008E2244">
        <w:rPr>
          <w:rFonts w:ascii="PT Astra Serif" w:hAnsi="PT Astra Serif"/>
          <w:sz w:val="28"/>
          <w:szCs w:val="28"/>
        </w:rPr>
        <w:t xml:space="preserve"> Федерального закона № 210-ФЗ;</w:t>
      </w:r>
    </w:p>
    <w:p w:rsidR="000A42E0"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либо в предоставлении государственной услуги, за исключением случаев, указанных в </w:t>
      </w:r>
      <w:hyperlink r:id="rId19" w:history="1">
        <w:r w:rsidRPr="008E2244">
          <w:rPr>
            <w:rFonts w:ascii="PT Astra Serif" w:hAnsi="PT Astra Serif"/>
            <w:sz w:val="28"/>
            <w:szCs w:val="28"/>
          </w:rPr>
          <w:t>пункте 4 части 1 статьи 7</w:t>
        </w:r>
      </w:hyperlink>
      <w:r>
        <w:rPr>
          <w:rFonts w:ascii="PT Astra Serif" w:hAnsi="PT Astra Serif"/>
          <w:sz w:val="28"/>
          <w:szCs w:val="28"/>
        </w:rPr>
        <w:t xml:space="preserve"> Федерального закона № 210-ФЗ.</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оснований для отказа в приеме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документов, необходимых для предоставления</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5</w:t>
      </w:r>
      <w:r w:rsidRPr="008E2244">
        <w:rPr>
          <w:rFonts w:ascii="PT Astra Serif" w:hAnsi="PT Astra Serif"/>
          <w:sz w:val="28"/>
          <w:szCs w:val="28"/>
        </w:rPr>
        <w:t xml:space="preserve">. Отказ в приеме заявления и документов, необходимых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на основании:</w:t>
      </w:r>
    </w:p>
    <w:p w:rsidR="000A42E0" w:rsidRPr="008E2244" w:rsidRDefault="000A42E0" w:rsidP="000A42E0">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непредставление документов, предусмотренных настоящим административным регламентом; </w:t>
      </w:r>
    </w:p>
    <w:p w:rsidR="000A42E0" w:rsidRPr="008E2244" w:rsidRDefault="000A42E0" w:rsidP="000A42E0">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несоответствие заявления форме, установленной </w:t>
      </w:r>
      <w:r>
        <w:rPr>
          <w:rFonts w:ascii="PT Astra Serif" w:hAnsi="PT Astra Serif"/>
          <w:sz w:val="28"/>
          <w:szCs w:val="28"/>
        </w:rPr>
        <w:t>А</w:t>
      </w:r>
      <w:r w:rsidRPr="008E2244">
        <w:rPr>
          <w:rFonts w:ascii="PT Astra Serif" w:hAnsi="PT Astra Serif"/>
          <w:sz w:val="28"/>
          <w:szCs w:val="28"/>
        </w:rPr>
        <w:t xml:space="preserve">дминистративным регламентом; </w:t>
      </w:r>
    </w:p>
    <w:p w:rsidR="000A42E0" w:rsidRPr="008E2244" w:rsidRDefault="000A42E0" w:rsidP="000A42E0">
      <w:pPr>
        <w:pStyle w:val="Default"/>
        <w:spacing w:line="360" w:lineRule="auto"/>
        <w:jc w:val="both"/>
        <w:rPr>
          <w:rFonts w:ascii="PT Astra Serif" w:hAnsi="PT Astra Serif"/>
          <w:color w:val="auto"/>
          <w:sz w:val="28"/>
          <w:szCs w:val="28"/>
        </w:rPr>
      </w:pPr>
      <w:r w:rsidRPr="008E2244">
        <w:rPr>
          <w:rFonts w:ascii="PT Astra Serif" w:hAnsi="PT Astra Serif"/>
          <w:color w:val="auto"/>
          <w:sz w:val="28"/>
          <w:szCs w:val="28"/>
        </w:rPr>
        <w:t xml:space="preserve">–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 </w:t>
      </w:r>
    </w:p>
    <w:p w:rsidR="000A42E0" w:rsidRPr="008E2244" w:rsidRDefault="000A42E0" w:rsidP="000A42E0">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представление документов с истекшим сроком действия; </w:t>
      </w:r>
    </w:p>
    <w:p w:rsidR="000A42E0" w:rsidRPr="008E2244" w:rsidRDefault="000A42E0" w:rsidP="000A42E0">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некорректное заполнение обязательных полей в форме интерактивного запроса на Региональном портале государственных услуг (далее –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0A42E0" w:rsidRPr="008E2244" w:rsidRDefault="000A42E0" w:rsidP="000A42E0">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w:t>
      </w:r>
    </w:p>
    <w:p w:rsidR="000A42E0" w:rsidRPr="008E2244" w:rsidRDefault="000A42E0" w:rsidP="000A42E0">
      <w:pPr>
        <w:pStyle w:val="ConsPlusNormal"/>
        <w:spacing w:line="360" w:lineRule="auto"/>
        <w:jc w:val="both"/>
        <w:rPr>
          <w:rFonts w:ascii="PT Astra Serif" w:hAnsi="PT Astra Serif"/>
          <w:sz w:val="28"/>
          <w:szCs w:val="28"/>
        </w:rPr>
      </w:pPr>
      <w:r w:rsidRPr="008E2244">
        <w:rPr>
          <w:rFonts w:ascii="PT Astra Serif" w:hAnsi="PT Astra Serif"/>
          <w:sz w:val="28"/>
          <w:szCs w:val="28"/>
        </w:rPr>
        <w:t xml:space="preserve">– не соответствие данных владельца квалифицированного сертификата ключа </w:t>
      </w:r>
      <w:r w:rsidRPr="008E2244">
        <w:rPr>
          <w:rFonts w:ascii="PT Astra Serif" w:hAnsi="PT Astra Serif"/>
          <w:sz w:val="28"/>
          <w:szCs w:val="28"/>
        </w:rPr>
        <w:lastRenderedPageBreak/>
        <w:t>проверки электронной подписи данным заявителя, указанным в заявлении, поданным в электронной форме с использованием РПГУ.</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оснований для приостановления</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и (или) отказа</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в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6</w:t>
      </w:r>
      <w:r w:rsidRPr="008E2244">
        <w:rPr>
          <w:rFonts w:ascii="PT Astra Serif" w:hAnsi="PT Astra Serif"/>
          <w:sz w:val="28"/>
          <w:szCs w:val="28"/>
        </w:rPr>
        <w:t xml:space="preserve">. Основания для приостановления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отсутствуют.</w:t>
      </w:r>
    </w:p>
    <w:p w:rsidR="000A42E0" w:rsidRPr="008E2244" w:rsidRDefault="000A42E0" w:rsidP="000A42E0">
      <w:pPr>
        <w:pStyle w:val="ConsPlusNormal"/>
        <w:spacing w:before="240" w:line="360" w:lineRule="auto"/>
        <w:ind w:firstLine="540"/>
        <w:jc w:val="both"/>
        <w:rPr>
          <w:rFonts w:ascii="PT Astra Serif" w:hAnsi="PT Astra Serif"/>
          <w:sz w:val="28"/>
          <w:szCs w:val="28"/>
        </w:rPr>
      </w:pPr>
      <w:bookmarkStart w:id="9" w:name="Par209"/>
      <w:bookmarkEnd w:id="9"/>
      <w:r w:rsidRPr="008E2244">
        <w:rPr>
          <w:rFonts w:ascii="PT Astra Serif" w:hAnsi="PT Astra Serif"/>
          <w:sz w:val="28"/>
          <w:szCs w:val="28"/>
        </w:rPr>
        <w:t>2</w:t>
      </w:r>
      <w:r>
        <w:rPr>
          <w:rFonts w:ascii="PT Astra Serif" w:hAnsi="PT Astra Serif"/>
          <w:sz w:val="28"/>
          <w:szCs w:val="28"/>
        </w:rPr>
        <w:t>7</w:t>
      </w:r>
      <w:r w:rsidRPr="008E2244">
        <w:rPr>
          <w:rFonts w:ascii="PT Astra Serif" w:hAnsi="PT Astra Serif"/>
          <w:sz w:val="28"/>
          <w:szCs w:val="28"/>
        </w:rPr>
        <w:t xml:space="preserve">. Основаниями для отказа в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7</w:t>
      </w:r>
      <w:r w:rsidRPr="008E2244">
        <w:rPr>
          <w:rFonts w:ascii="PT Astra Serif" w:hAnsi="PT Astra Serif"/>
          <w:sz w:val="28"/>
          <w:szCs w:val="28"/>
        </w:rPr>
        <w:t>.1. Основаниями для отказа в предоставлении подуслуги «Принятие решения о подготовке документации по планировке территории» являются:</w:t>
      </w:r>
    </w:p>
    <w:p w:rsidR="000A42E0" w:rsidRPr="008E2244" w:rsidRDefault="000A42E0" w:rsidP="000A42E0">
      <w:pPr>
        <w:spacing w:line="360" w:lineRule="auto"/>
        <w:ind w:firstLine="540"/>
        <w:jc w:val="both"/>
        <w:rPr>
          <w:rFonts w:ascii="PT Astra Serif" w:hAnsi="PT Astra Serif"/>
          <w:sz w:val="28"/>
          <w:szCs w:val="28"/>
        </w:rPr>
      </w:pPr>
      <w:r w:rsidRPr="008E2244">
        <w:rPr>
          <w:rFonts w:ascii="PT Astra Serif" w:hAnsi="PT Astra Serif"/>
          <w:sz w:val="28"/>
          <w:szCs w:val="28"/>
        </w:rPr>
        <w:t xml:space="preserve">а) планируемый к размещению объект капитального строительства не относится к объектам, указанным в </w:t>
      </w:r>
      <w:hyperlink r:id="rId20" w:history="1">
        <w:r w:rsidRPr="008E2244">
          <w:rPr>
            <w:rFonts w:ascii="PT Astra Serif" w:hAnsi="PT Astra Serif"/>
            <w:sz w:val="28"/>
            <w:szCs w:val="28"/>
          </w:rPr>
          <w:t>части 3</w:t>
        </w:r>
      </w:hyperlink>
      <w:r w:rsidRPr="008E2244">
        <w:rPr>
          <w:rFonts w:ascii="PT Astra Serif" w:hAnsi="PT Astra Serif"/>
          <w:sz w:val="28"/>
          <w:szCs w:val="28"/>
        </w:rPr>
        <w:t xml:space="preserve"> или </w:t>
      </w:r>
      <w:hyperlink r:id="rId21" w:history="1">
        <w:r w:rsidRPr="008E2244">
          <w:rPr>
            <w:rFonts w:ascii="PT Astra Serif" w:hAnsi="PT Astra Serif"/>
            <w:sz w:val="28"/>
            <w:szCs w:val="28"/>
          </w:rPr>
          <w:t>части 3.1 статьи 45</w:t>
        </w:r>
      </w:hyperlink>
      <w:r w:rsidRPr="008E2244">
        <w:rPr>
          <w:rFonts w:ascii="PT Astra Serif" w:hAnsi="PT Astra Serif"/>
          <w:sz w:val="28"/>
          <w:szCs w:val="28"/>
        </w:rPr>
        <w:t xml:space="preserve"> Градостроительного кодекса Российской Федерации (далее - объекты регионального значения или иные объекты капитального строительства);</w:t>
      </w:r>
    </w:p>
    <w:p w:rsidR="000A42E0" w:rsidRPr="008E2244" w:rsidRDefault="000A42E0" w:rsidP="000A42E0">
      <w:pPr>
        <w:spacing w:line="360" w:lineRule="auto"/>
        <w:ind w:firstLine="540"/>
        <w:jc w:val="both"/>
        <w:rPr>
          <w:rFonts w:ascii="PT Astra Serif" w:hAnsi="PT Astra Serif"/>
          <w:sz w:val="28"/>
          <w:szCs w:val="28"/>
        </w:rPr>
      </w:pPr>
      <w:r w:rsidRPr="008E2244">
        <w:rPr>
          <w:rFonts w:ascii="PT Astra Serif" w:hAnsi="PT Astra Serif"/>
          <w:sz w:val="28"/>
          <w:szCs w:val="28"/>
        </w:rPr>
        <w:t>б) в документах территориального планирования отсутствуют сведения о размещении объекта регионального значения или иного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0A42E0" w:rsidRPr="008E2244" w:rsidRDefault="000A42E0" w:rsidP="000A42E0">
      <w:pPr>
        <w:spacing w:line="360" w:lineRule="auto"/>
        <w:ind w:firstLine="540"/>
        <w:jc w:val="both"/>
        <w:rPr>
          <w:rFonts w:ascii="PT Astra Serif" w:hAnsi="PT Astra Serif"/>
          <w:sz w:val="28"/>
          <w:szCs w:val="28"/>
        </w:rPr>
      </w:pPr>
      <w:r w:rsidRPr="008E2244">
        <w:rPr>
          <w:rFonts w:ascii="PT Astra Serif" w:hAnsi="PT Astra Serif"/>
          <w:sz w:val="28"/>
          <w:szCs w:val="28"/>
        </w:rPr>
        <w:t xml:space="preserve">в) в бюджете </w:t>
      </w:r>
      <w:r>
        <w:rPr>
          <w:rFonts w:ascii="PT Astra Serif" w:hAnsi="PT Astra Serif"/>
          <w:sz w:val="28"/>
          <w:szCs w:val="28"/>
        </w:rPr>
        <w:t>муниципального образования Щекинский район</w:t>
      </w:r>
      <w:r w:rsidRPr="008E2244">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инициатор в заявлении не указал информацию о разработке документации по планировке территории за счет собственных средств.</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7</w:t>
      </w:r>
      <w:r w:rsidRPr="008E2244">
        <w:rPr>
          <w:rFonts w:ascii="PT Astra Serif" w:hAnsi="PT Astra Serif"/>
          <w:sz w:val="28"/>
          <w:szCs w:val="28"/>
        </w:rPr>
        <w:t xml:space="preserve">.2. Основаниями для отказа в предоставлении подуслуги «Утверждение документации по планировке территории» является несоответствие документации по планировке территории требованиям, указанным в </w:t>
      </w:r>
      <w:hyperlink r:id="rId22" w:history="1">
        <w:r w:rsidRPr="008E2244">
          <w:rPr>
            <w:rFonts w:ascii="PT Astra Serif" w:hAnsi="PT Astra Serif"/>
            <w:sz w:val="28"/>
            <w:szCs w:val="28"/>
          </w:rPr>
          <w:t>части 10 статьи 45</w:t>
        </w:r>
      </w:hyperlink>
      <w:r w:rsidRPr="008E2244">
        <w:rPr>
          <w:rFonts w:ascii="PT Astra Serif" w:hAnsi="PT Astra Serif"/>
          <w:sz w:val="28"/>
          <w:szCs w:val="28"/>
        </w:rPr>
        <w:t xml:space="preserve"> Градостроительного кодекса Российской </w:t>
      </w:r>
      <w:r w:rsidRPr="008E2244">
        <w:rPr>
          <w:rFonts w:ascii="PT Astra Serif" w:hAnsi="PT Astra Serif"/>
          <w:sz w:val="28"/>
          <w:szCs w:val="28"/>
        </w:rPr>
        <w:lastRenderedPageBreak/>
        <w:t>Федерации;</w:t>
      </w:r>
    </w:p>
    <w:p w:rsidR="000A42E0" w:rsidRPr="008E2244" w:rsidRDefault="000A42E0" w:rsidP="000A42E0">
      <w:pPr>
        <w:autoSpaceDE w:val="0"/>
        <w:autoSpaceDN w:val="0"/>
        <w:adjustRightInd w:val="0"/>
        <w:jc w:val="both"/>
        <w:rPr>
          <w:rFonts w:ascii="PT Astra Serif" w:hAnsi="PT Astra Serif"/>
          <w:sz w:val="28"/>
          <w:szCs w:val="28"/>
        </w:rPr>
      </w:pPr>
      <w:bookmarkStart w:id="10" w:name="Par214"/>
      <w:bookmarkEnd w:id="10"/>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Перечень услуг, которые являются необходимыми 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обязательными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том числе сведения о документе (документах), выдаваемом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(выдаваемых) организациями, участвующими в предоставлении</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8</w:t>
      </w:r>
      <w:r w:rsidRPr="008E2244">
        <w:rPr>
          <w:rFonts w:ascii="PT Astra Serif" w:hAnsi="PT Astra Serif"/>
          <w:sz w:val="28"/>
          <w:szCs w:val="28"/>
        </w:rPr>
        <w:t xml:space="preserve">. Услуги, которые являются необходимыми и обязательными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отсутствуют.</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Порядок, размер и основания взимания государственной пошлины</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или иной платы за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29</w:t>
      </w:r>
      <w:r w:rsidRPr="008E2244">
        <w:rPr>
          <w:rFonts w:ascii="PT Astra Serif" w:hAnsi="PT Astra Serif"/>
          <w:sz w:val="28"/>
          <w:szCs w:val="28"/>
        </w:rPr>
        <w:t xml:space="preserve">. </w:t>
      </w:r>
      <w:r>
        <w:rPr>
          <w:rFonts w:ascii="PT Astra Serif" w:hAnsi="PT Astra Serif"/>
          <w:sz w:val="28"/>
          <w:szCs w:val="28"/>
        </w:rPr>
        <w:t>Муниципальной</w:t>
      </w:r>
      <w:r w:rsidRPr="008E2244">
        <w:rPr>
          <w:rFonts w:ascii="PT Astra Serif" w:hAnsi="PT Astra Serif"/>
          <w:sz w:val="28"/>
          <w:szCs w:val="28"/>
        </w:rPr>
        <w:t xml:space="preserve"> услуга предоставляется без взимания государственной пошлины или иной платы.</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Порядок, размер и основания взимания платы</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за предоставление услуг, которые являются необходимыми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и обязательными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30</w:t>
      </w:r>
      <w:r w:rsidRPr="008E2244">
        <w:rPr>
          <w:rFonts w:ascii="PT Astra Serif" w:hAnsi="PT Astra Serif"/>
          <w:sz w:val="28"/>
          <w:szCs w:val="28"/>
        </w:rPr>
        <w:t xml:space="preserve">. Плата за предоставление услуги, которая является необходимой и обязательной для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не взимается.</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Максимальный срок ожидания в очереди при подаче запроса</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о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услуги,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предоставляемой организацией, участвующей в предоставлении</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 и при получении результата</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предоставления таких услуг</w:t>
      </w:r>
    </w:p>
    <w:p w:rsidR="000A42E0" w:rsidRPr="008E2244" w:rsidRDefault="000A42E0" w:rsidP="000A42E0">
      <w:pPr>
        <w:pStyle w:val="ConsPlusNormal"/>
        <w:spacing w:line="360" w:lineRule="auto"/>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1</w:t>
      </w:r>
      <w:r w:rsidRPr="008E2244">
        <w:rPr>
          <w:rFonts w:ascii="PT Astra Serif" w:hAnsi="PT Astra Serif"/>
          <w:sz w:val="28"/>
          <w:szCs w:val="28"/>
        </w:rPr>
        <w:t xml:space="preserve">. Максимальный срок ожидания в очереди при подаче запроса о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и при получении результата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составляет не более 15 минут.</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Срок и порядок регистрации запроса заявителя</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о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и услуги,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предоставляемой организацией, участвующей в предоставлении</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 в том числе в электронной форме</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lastRenderedPageBreak/>
        <w:t>3</w:t>
      </w:r>
      <w:r>
        <w:rPr>
          <w:rFonts w:ascii="PT Astra Serif" w:hAnsi="PT Astra Serif"/>
          <w:sz w:val="28"/>
          <w:szCs w:val="28"/>
        </w:rPr>
        <w:t>2</w:t>
      </w:r>
      <w:r w:rsidRPr="008E2244">
        <w:rPr>
          <w:rFonts w:ascii="PT Astra Serif" w:hAnsi="PT Astra Serif"/>
          <w:sz w:val="28"/>
          <w:szCs w:val="28"/>
        </w:rPr>
        <w:t>. Запрос заявителя, поступивший при непосредственном обращении в инспекцию, подлежит обязательной регистрации в порядке общего делопроизводства в день обращения заявителя специалистом инспекции, ответственным за прием и регистрацию корреспонденции.</w:t>
      </w:r>
    </w:p>
    <w:p w:rsidR="000A42E0"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3</w:t>
      </w:r>
      <w:r w:rsidRPr="008E2244">
        <w:rPr>
          <w:rFonts w:ascii="PT Astra Serif" w:hAnsi="PT Astra Serif"/>
          <w:sz w:val="28"/>
          <w:szCs w:val="28"/>
        </w:rPr>
        <w:t xml:space="preserve">. Запрос заявителя, поступивший в виде электронного документа, подлежит обязательной регистрации в порядке общего делопроизводства лицом, специалистом инспекции, ответственным за прием документов в электронном виде, не позднее одного рабочего дня, следующего за днем его поступления в </w:t>
      </w:r>
      <w:r>
        <w:rPr>
          <w:rFonts w:ascii="PT Astra Serif" w:hAnsi="PT Astra Serif"/>
          <w:sz w:val="28"/>
          <w:szCs w:val="28"/>
        </w:rPr>
        <w:t>Администрацию.</w:t>
      </w:r>
    </w:p>
    <w:p w:rsidR="000A42E0" w:rsidRPr="008E2244" w:rsidRDefault="000A42E0" w:rsidP="000A42E0">
      <w:pPr>
        <w:pStyle w:val="ConsPlusNormal"/>
        <w:spacing w:before="240"/>
        <w:ind w:firstLine="540"/>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Требования к помещениям, в которых предоставляется</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услуга, к залу ожидания, местам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для заполнения запросов о предоставлении государственной</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услуги, информационным стендам с образцами их заполнения 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перечнем документов, необходимых для предоставления каждой</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 размещению и оформлению</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визуальной, текстовой и мультимедийной информации о порядке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предоставления такой услуги, в том числе к обеспечению</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доступности для инвалидов указанных объектов в соответствии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с законодательством Российской Федерации о социальной</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защите инвалидов</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4</w:t>
      </w:r>
      <w:r w:rsidRPr="008E2244">
        <w:rPr>
          <w:rFonts w:ascii="PT Astra Serif" w:hAnsi="PT Astra Serif"/>
          <w:sz w:val="28"/>
          <w:szCs w:val="28"/>
        </w:rPr>
        <w:t xml:space="preserve">. Вход в здание </w:t>
      </w:r>
      <w:r>
        <w:rPr>
          <w:rFonts w:ascii="PT Astra Serif" w:hAnsi="PT Astra Serif"/>
          <w:sz w:val="28"/>
          <w:szCs w:val="28"/>
        </w:rPr>
        <w:t>Администрации</w:t>
      </w:r>
      <w:r w:rsidRPr="008E2244">
        <w:rPr>
          <w:rFonts w:ascii="PT Astra Serif" w:hAnsi="PT Astra Serif"/>
          <w:sz w:val="28"/>
          <w:szCs w:val="28"/>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Фасад здания должен быть оборудован осветительными приборами, которые позволят в течение рабочего времени </w:t>
      </w:r>
      <w:r>
        <w:rPr>
          <w:rFonts w:ascii="PT Astra Serif" w:hAnsi="PT Astra Serif"/>
          <w:sz w:val="28"/>
          <w:szCs w:val="28"/>
        </w:rPr>
        <w:t>Администрации</w:t>
      </w:r>
      <w:r w:rsidRPr="008E2244">
        <w:rPr>
          <w:rFonts w:ascii="PT Astra Serif" w:hAnsi="PT Astra Serif"/>
          <w:sz w:val="28"/>
          <w:szCs w:val="28"/>
        </w:rPr>
        <w:t xml:space="preserve"> ознакомиться с информационной табличкой.</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На территории, прилегающей к месторасположению инспекции, должны быть места для парковки автотранспортных средств, в том числе для парковки специальных автотранспортных средств инвалидов.</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lastRenderedPageBreak/>
        <w:t>Для людей с ограниченными возможностями должны быть предусмотрены:</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возможность беспрепятственного входа в помещения и выхода из них;</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содействие со стороны должностных лиц инспекции при необходимости инвалиду при входе в объект и выходе из него;</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w:t>
      </w:r>
      <w:r>
        <w:rPr>
          <w:rFonts w:ascii="PT Astra Serif" w:hAnsi="PT Astra Serif"/>
          <w:sz w:val="28"/>
          <w:szCs w:val="28"/>
        </w:rPr>
        <w:t>Администрации</w:t>
      </w:r>
      <w:r w:rsidRPr="008E2244">
        <w:rPr>
          <w:rFonts w:ascii="PT Astra Serif" w:hAnsi="PT Astra Serif"/>
          <w:sz w:val="28"/>
          <w:szCs w:val="28"/>
        </w:rPr>
        <w:t>;</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инспекции;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оказание должностными лицами </w:t>
      </w:r>
      <w:r>
        <w:rPr>
          <w:rFonts w:ascii="PT Astra Serif" w:hAnsi="PT Astra Serif"/>
          <w:sz w:val="28"/>
          <w:szCs w:val="28"/>
        </w:rPr>
        <w:t>Администрации</w:t>
      </w:r>
      <w:r w:rsidRPr="008E2244">
        <w:rPr>
          <w:rFonts w:ascii="PT Astra Serif" w:hAnsi="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lastRenderedPageBreak/>
        <w:t>3</w:t>
      </w:r>
      <w:r>
        <w:rPr>
          <w:rFonts w:ascii="PT Astra Serif" w:hAnsi="PT Astra Serif"/>
          <w:sz w:val="28"/>
          <w:szCs w:val="28"/>
        </w:rPr>
        <w:t>5</w:t>
      </w:r>
      <w:r w:rsidRPr="008E2244">
        <w:rPr>
          <w:rFonts w:ascii="PT Astra Serif" w:hAnsi="PT Astra Serif"/>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Вход и выход из помещения оборудуются соответствующими указателями. 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инспекции.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 местах предоставления государственной услуги предусматривается оборудование мест общественного пользования (туалетов).</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6</w:t>
      </w:r>
      <w:r w:rsidRPr="008E2244">
        <w:rPr>
          <w:rFonts w:ascii="PT Astra Serif" w:hAnsi="PT Astra Serif"/>
          <w:sz w:val="28"/>
          <w:szCs w:val="28"/>
        </w:rPr>
        <w:t>. 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rsidR="000A42E0"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об о</w:t>
      </w:r>
      <w:r>
        <w:rPr>
          <w:rFonts w:ascii="PT Astra Serif" w:hAnsi="PT Astra Serif"/>
          <w:sz w:val="28"/>
          <w:szCs w:val="28"/>
        </w:rPr>
        <w:t>казании государственной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Места ожидания приема, залы ожидания, места для заполнения запросов о предоставлении государственной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государственной услуги, и обеспечиваются писчей бумагой и письменными принадлежностями.</w:t>
      </w:r>
    </w:p>
    <w:p w:rsidR="000A42E0"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7</w:t>
      </w:r>
      <w:r w:rsidRPr="008E2244">
        <w:rPr>
          <w:rFonts w:ascii="PT Astra Serif" w:hAnsi="PT Astra Serif"/>
          <w:sz w:val="28"/>
          <w:szCs w:val="28"/>
        </w:rPr>
        <w:t xml:space="preserve">. 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8E2244">
        <w:rPr>
          <w:rFonts w:ascii="PT Astra Serif" w:hAnsi="PT Astra Serif"/>
          <w:sz w:val="28"/>
          <w:szCs w:val="28"/>
        </w:rPr>
        <w:lastRenderedPageBreak/>
        <w:t>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w:t>
      </w:r>
      <w:r>
        <w:rPr>
          <w:rFonts w:ascii="PT Astra Serif" w:hAnsi="PT Astra Serif"/>
          <w:sz w:val="28"/>
          <w:szCs w:val="28"/>
        </w:rPr>
        <w:t>ми с указанием номера кабинета.</w:t>
      </w:r>
    </w:p>
    <w:p w:rsidR="000A42E0" w:rsidRPr="004E5232" w:rsidRDefault="000A42E0" w:rsidP="000A42E0">
      <w:pPr>
        <w:pStyle w:val="a5"/>
        <w:widowControl w:val="0"/>
        <w:snapToGrid w:val="0"/>
        <w:ind w:left="1075"/>
        <w:rPr>
          <w:rFonts w:ascii="PT Astra Serif" w:eastAsia="Times New Roman" w:hAnsi="PT Astra Serif"/>
          <w:b/>
          <w:sz w:val="28"/>
          <w:szCs w:val="28"/>
        </w:rPr>
      </w:pPr>
      <w:r w:rsidRPr="004E5232">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0A42E0" w:rsidRPr="004E5232" w:rsidRDefault="000A42E0" w:rsidP="000A42E0">
      <w:pPr>
        <w:pStyle w:val="a5"/>
        <w:widowControl w:val="0"/>
        <w:snapToGrid w:val="0"/>
        <w:ind w:left="1030"/>
        <w:rPr>
          <w:rFonts w:ascii="PT Astra Serif" w:eastAsia="Times New Roman" w:hAnsi="PT Astra Serif"/>
          <w:b/>
          <w:sz w:val="28"/>
          <w:szCs w:val="28"/>
        </w:rPr>
      </w:pPr>
    </w:p>
    <w:p w:rsidR="000A42E0" w:rsidRPr="002A75A1" w:rsidRDefault="000A42E0" w:rsidP="000A42E0">
      <w:pPr>
        <w:widowControl w:val="0"/>
        <w:snapToGrid w:val="0"/>
        <w:spacing w:line="324" w:lineRule="auto"/>
        <w:ind w:left="709"/>
        <w:jc w:val="both"/>
        <w:rPr>
          <w:rFonts w:ascii="PT Astra Serif" w:eastAsia="Times New Roman" w:hAnsi="PT Astra Serif"/>
          <w:sz w:val="28"/>
          <w:szCs w:val="28"/>
        </w:rPr>
      </w:pPr>
      <w:r>
        <w:rPr>
          <w:rFonts w:ascii="PT Astra Serif" w:eastAsia="Times New Roman" w:hAnsi="PT Astra Serif"/>
          <w:sz w:val="28"/>
          <w:szCs w:val="28"/>
        </w:rPr>
        <w:t xml:space="preserve">38. </w:t>
      </w:r>
      <w:r w:rsidRPr="002A75A1">
        <w:rPr>
          <w:rFonts w:ascii="PT Astra Serif" w:eastAsia="Times New Roman" w:hAnsi="PT Astra Serif"/>
          <w:sz w:val="28"/>
          <w:szCs w:val="28"/>
        </w:rPr>
        <w:t>Показателями доступности и качества муниципальной услуги являются:</w:t>
      </w:r>
    </w:p>
    <w:p w:rsidR="000A42E0" w:rsidRPr="004E5232" w:rsidRDefault="000A42E0" w:rsidP="000A42E0">
      <w:pPr>
        <w:pStyle w:val="a5"/>
        <w:widowControl w:val="0"/>
        <w:numPr>
          <w:ilvl w:val="0"/>
          <w:numId w:val="3"/>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достоверность предоставляемой гражданам информации;</w:t>
      </w:r>
    </w:p>
    <w:p w:rsidR="000A42E0" w:rsidRPr="004E5232" w:rsidRDefault="000A42E0" w:rsidP="000A42E0">
      <w:pPr>
        <w:pStyle w:val="a5"/>
        <w:widowControl w:val="0"/>
        <w:numPr>
          <w:ilvl w:val="0"/>
          <w:numId w:val="3"/>
        </w:numPr>
        <w:snapToGrid w:val="0"/>
        <w:spacing w:line="324"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полнота информирования граждан;</w:t>
      </w:r>
    </w:p>
    <w:p w:rsidR="000A42E0" w:rsidRPr="004E5232" w:rsidRDefault="000A42E0" w:rsidP="000A42E0">
      <w:pPr>
        <w:pStyle w:val="a5"/>
        <w:widowControl w:val="0"/>
        <w:numPr>
          <w:ilvl w:val="0"/>
          <w:numId w:val="3"/>
        </w:numPr>
        <w:snapToGrid w:val="0"/>
        <w:spacing w:line="324"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наглядность форм предоставляемой информации об административных процедурах;</w:t>
      </w:r>
    </w:p>
    <w:p w:rsidR="000A42E0" w:rsidRPr="004E5232" w:rsidRDefault="000A42E0" w:rsidP="000A42E0">
      <w:pPr>
        <w:pStyle w:val="a5"/>
        <w:widowControl w:val="0"/>
        <w:numPr>
          <w:ilvl w:val="0"/>
          <w:numId w:val="3"/>
        </w:numPr>
        <w:snapToGrid w:val="0"/>
        <w:spacing w:line="348"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0A42E0" w:rsidRPr="004E5232" w:rsidRDefault="000A42E0" w:rsidP="000A42E0">
      <w:pPr>
        <w:pStyle w:val="a5"/>
        <w:widowControl w:val="0"/>
        <w:numPr>
          <w:ilvl w:val="0"/>
          <w:numId w:val="3"/>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0A42E0" w:rsidRPr="004E5232" w:rsidRDefault="000A42E0" w:rsidP="000A42E0">
      <w:pPr>
        <w:pStyle w:val="a5"/>
        <w:widowControl w:val="0"/>
        <w:numPr>
          <w:ilvl w:val="0"/>
          <w:numId w:val="3"/>
        </w:numPr>
        <w:snapToGrid w:val="0"/>
        <w:spacing w:line="348"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соблюдение требований стандарта предоставления муниципальной услуги;</w:t>
      </w:r>
    </w:p>
    <w:p w:rsidR="000A42E0" w:rsidRPr="004E5232" w:rsidRDefault="000A42E0" w:rsidP="000A42E0">
      <w:pPr>
        <w:pStyle w:val="a5"/>
        <w:widowControl w:val="0"/>
        <w:numPr>
          <w:ilvl w:val="0"/>
          <w:numId w:val="3"/>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0A42E0" w:rsidRPr="004E5232" w:rsidRDefault="000A42E0" w:rsidP="000A42E0">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8) полнота и актуальность информации о порядке предоставления Муниципальной услуги.</w:t>
      </w:r>
    </w:p>
    <w:p w:rsidR="000A42E0" w:rsidRPr="004E5232" w:rsidRDefault="000A42E0" w:rsidP="000A42E0">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39.</w:t>
      </w:r>
      <w:r w:rsidRPr="004E5232">
        <w:rPr>
          <w:rFonts w:ascii="PT Astra Serif" w:eastAsia="Times New Roman" w:hAnsi="PT Astra Serif"/>
          <w:sz w:val="28"/>
          <w:szCs w:val="28"/>
        </w:rPr>
        <w:t xml:space="preserve">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0A42E0" w:rsidRPr="004E5232" w:rsidRDefault="000A42E0" w:rsidP="000A42E0">
      <w:pPr>
        <w:widowControl w:val="0"/>
        <w:snapToGrid w:val="0"/>
        <w:spacing w:line="348" w:lineRule="auto"/>
        <w:ind w:firstLine="709"/>
        <w:jc w:val="both"/>
        <w:rPr>
          <w:rFonts w:ascii="PT Astra Serif" w:eastAsia="Times New Roman" w:hAnsi="PT Astra Serif"/>
          <w:sz w:val="28"/>
          <w:szCs w:val="28"/>
        </w:rPr>
      </w:pPr>
      <w:r>
        <w:rPr>
          <w:rFonts w:ascii="PT Astra Serif" w:eastAsia="Times New Roman" w:hAnsi="PT Astra Serif"/>
          <w:sz w:val="28"/>
          <w:szCs w:val="28"/>
        </w:rPr>
        <w:t>40</w:t>
      </w:r>
      <w:r w:rsidRPr="004E5232">
        <w:rPr>
          <w:rFonts w:ascii="PT Astra Serif" w:eastAsia="Times New Roman" w:hAnsi="PT Astra Serif"/>
          <w:sz w:val="28"/>
          <w:szCs w:val="28"/>
        </w:rPr>
        <w:t xml:space="preserve">. Организация предоставления муниципальной услуги осуществляется в том числе по принципу </w:t>
      </w:r>
      <w:r>
        <w:rPr>
          <w:rFonts w:ascii="PT Astra Serif" w:eastAsia="Times New Roman" w:hAnsi="PT Astra Serif"/>
          <w:sz w:val="28"/>
          <w:szCs w:val="28"/>
        </w:rPr>
        <w:t>«</w:t>
      </w:r>
      <w:r w:rsidRPr="004E5232">
        <w:rPr>
          <w:rFonts w:ascii="PT Astra Serif" w:eastAsia="Times New Roman" w:hAnsi="PT Astra Serif"/>
          <w:sz w:val="28"/>
          <w:szCs w:val="28"/>
        </w:rPr>
        <w:t>одного окна</w:t>
      </w:r>
      <w:r>
        <w:rPr>
          <w:rFonts w:ascii="PT Astra Serif" w:eastAsia="Times New Roman" w:hAnsi="PT Astra Serif"/>
          <w:sz w:val="28"/>
          <w:szCs w:val="28"/>
        </w:rPr>
        <w:t>»</w:t>
      </w:r>
      <w:r w:rsidRPr="004E5232">
        <w:rPr>
          <w:rFonts w:ascii="PT Astra Serif" w:eastAsia="Times New Roman" w:hAnsi="PT Astra Serif"/>
          <w:sz w:val="28"/>
          <w:szCs w:val="28"/>
        </w:rPr>
        <w:t xml:space="preserve"> на базе МФЦ.</w:t>
      </w:r>
    </w:p>
    <w:p w:rsidR="000A42E0" w:rsidRPr="004E5232" w:rsidRDefault="000A42E0" w:rsidP="000A42E0">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41</w:t>
      </w:r>
      <w:r w:rsidRPr="004E5232">
        <w:rPr>
          <w:rFonts w:ascii="PT Astra Serif" w:eastAsia="Times New Roman" w:hAnsi="PT Astra Serif"/>
          <w:sz w:val="28"/>
          <w:szCs w:val="28"/>
        </w:rPr>
        <w:t xml:space="preserve">. Заявителям предоставляется возможность получения информации о </w:t>
      </w:r>
      <w:r w:rsidRPr="004E5232">
        <w:rPr>
          <w:rFonts w:ascii="PT Astra Serif" w:eastAsia="Times New Roman" w:hAnsi="PT Astra Serif"/>
          <w:sz w:val="28"/>
          <w:szCs w:val="28"/>
        </w:rPr>
        <w:lastRenderedPageBreak/>
        <w:t>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0A42E0" w:rsidRPr="008E2244" w:rsidRDefault="000A42E0" w:rsidP="000A42E0">
      <w:pPr>
        <w:pStyle w:val="ConsPlusNormal"/>
        <w:spacing w:before="240" w:line="360" w:lineRule="auto"/>
        <w:ind w:firstLine="540"/>
        <w:jc w:val="both"/>
        <w:rPr>
          <w:rFonts w:ascii="PT Astra Serif" w:hAnsi="PT Astra Serif"/>
          <w:sz w:val="28"/>
          <w:szCs w:val="28"/>
        </w:rPr>
      </w:pP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Иные требования, в том числе учитывающие особенности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предоставления государственной услуги по экстерриториальному</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принципу (в случае, если государственная услуга</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предоставляется по экстерриториальному принципу) 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особенности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в электронной форме</w:t>
      </w:r>
    </w:p>
    <w:p w:rsidR="000A42E0" w:rsidRPr="0001754F" w:rsidRDefault="000A42E0" w:rsidP="000A42E0">
      <w:pPr>
        <w:pStyle w:val="ConsPlusTitle"/>
        <w:jc w:val="both"/>
        <w:rPr>
          <w:rFonts w:ascii="PT Astra Serif" w:hAnsi="PT Astra Serif"/>
          <w:b w:val="0"/>
          <w:sz w:val="28"/>
          <w:szCs w:val="28"/>
        </w:rPr>
      </w:pPr>
    </w:p>
    <w:p w:rsidR="000A42E0" w:rsidRPr="0001754F" w:rsidRDefault="000A42E0" w:rsidP="000A42E0">
      <w:pPr>
        <w:pStyle w:val="ConsPlusTitle"/>
        <w:spacing w:line="360" w:lineRule="auto"/>
        <w:ind w:firstLine="540"/>
        <w:jc w:val="both"/>
        <w:rPr>
          <w:rFonts w:ascii="PT Astra Serif" w:hAnsi="PT Astra Serif"/>
          <w:b w:val="0"/>
          <w:sz w:val="28"/>
          <w:szCs w:val="28"/>
        </w:rPr>
      </w:pPr>
      <w:r>
        <w:rPr>
          <w:rFonts w:ascii="PT Astra Serif" w:hAnsi="PT Astra Serif"/>
          <w:b w:val="0"/>
          <w:sz w:val="28"/>
          <w:szCs w:val="28"/>
        </w:rPr>
        <w:t>42.</w:t>
      </w:r>
      <w:r w:rsidRPr="0001754F">
        <w:rPr>
          <w:rFonts w:ascii="PT Astra Serif" w:hAnsi="PT Astra Serif"/>
          <w:b w:val="0"/>
          <w:sz w:val="28"/>
          <w:szCs w:val="28"/>
        </w:rPr>
        <w:t>Государственная услуга через многофункциональный центр не оказывается.</w:t>
      </w:r>
    </w:p>
    <w:p w:rsidR="000A42E0" w:rsidRPr="008E2244" w:rsidRDefault="000A42E0" w:rsidP="000A42E0">
      <w:pPr>
        <w:pStyle w:val="ConsPlusNormal"/>
        <w:spacing w:line="360" w:lineRule="auto"/>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43</w:t>
      </w:r>
      <w:r w:rsidRPr="008E2244">
        <w:rPr>
          <w:rFonts w:ascii="PT Astra Serif" w:hAnsi="PT Astra Serif"/>
          <w:sz w:val="28"/>
          <w:szCs w:val="28"/>
        </w:rPr>
        <w:t xml:space="preserve">.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 возможно в электронной форме с использованием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 </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4</w:t>
      </w:r>
      <w:r w:rsidRPr="008E2244">
        <w:rPr>
          <w:rFonts w:ascii="PT Astra Serif" w:hAnsi="PT Astra Serif"/>
          <w:sz w:val="28"/>
          <w:szCs w:val="28"/>
        </w:rPr>
        <w:t xml:space="preserve">. При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в электронной форме основанием для начала предоставления государственной услуги является направление заявителем с использованием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 заявления и документов, указанных в 1</w:t>
      </w:r>
      <w:r>
        <w:rPr>
          <w:rFonts w:ascii="PT Astra Serif" w:hAnsi="PT Astra Serif"/>
          <w:sz w:val="28"/>
          <w:szCs w:val="28"/>
        </w:rPr>
        <w:t>8</w:t>
      </w:r>
      <w:r w:rsidRPr="008E2244">
        <w:rPr>
          <w:rFonts w:ascii="PT Astra Serif" w:hAnsi="PT Astra Serif"/>
          <w:sz w:val="28"/>
          <w:szCs w:val="28"/>
        </w:rPr>
        <w:t>-</w:t>
      </w:r>
      <w:r>
        <w:rPr>
          <w:rFonts w:ascii="PT Astra Serif" w:hAnsi="PT Astra Serif"/>
          <w:sz w:val="28"/>
          <w:szCs w:val="28"/>
        </w:rPr>
        <w:t>19</w:t>
      </w:r>
      <w:r w:rsidRPr="008E2244">
        <w:rPr>
          <w:rFonts w:ascii="PT Astra Serif" w:hAnsi="PT Astra Serif"/>
          <w:sz w:val="28"/>
          <w:szCs w:val="28"/>
        </w:rPr>
        <w:t xml:space="preserve"> настоящего Административного регламента.</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Обращение за получением </w:t>
      </w:r>
      <w:r>
        <w:rPr>
          <w:rFonts w:ascii="PT Astra Serif" w:hAnsi="PT Astra Serif"/>
          <w:sz w:val="28"/>
          <w:szCs w:val="28"/>
        </w:rPr>
        <w:t>муниципальной</w:t>
      </w:r>
      <w:r w:rsidRPr="008E2244">
        <w:rPr>
          <w:rFonts w:ascii="PT Astra Serif" w:hAnsi="PT Astra Serif"/>
          <w:sz w:val="28"/>
          <w:szCs w:val="28"/>
        </w:rPr>
        <w:t xml:space="preserve"> услуги в электронной форме и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 в электронной форме осуществляются с использованием электронных документов, подписанных электронной подписью в соответствии с требованиями Федерального </w:t>
      </w:r>
      <w:hyperlink r:id="rId23" w:history="1">
        <w:r w:rsidRPr="008E2244">
          <w:rPr>
            <w:rFonts w:ascii="PT Astra Serif" w:hAnsi="PT Astra Serif"/>
            <w:sz w:val="28"/>
            <w:szCs w:val="28"/>
          </w:rPr>
          <w:t>закона</w:t>
        </w:r>
      </w:hyperlink>
      <w:r w:rsidRPr="008E2244">
        <w:rPr>
          <w:rFonts w:ascii="PT Astra Serif" w:hAnsi="PT Astra Serif"/>
          <w:sz w:val="28"/>
          <w:szCs w:val="28"/>
        </w:rPr>
        <w:t xml:space="preserve"> от 6 апреля 2011 года № 63-ФЗ «Об электронной подписи».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1</w:t>
      </w:r>
      <w:r w:rsidRPr="008E2244">
        <w:rPr>
          <w:rFonts w:ascii="PT Astra Serif" w:hAnsi="PT Astra Serif"/>
          <w:sz w:val="28"/>
          <w:szCs w:val="28"/>
        </w:rPr>
        <w:t>. Физические лица вправе использовать простую электронную подпись.</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lastRenderedPageBreak/>
        <w:t>4</w:t>
      </w:r>
      <w:r>
        <w:rPr>
          <w:rFonts w:ascii="PT Astra Serif" w:hAnsi="PT Astra Serif"/>
          <w:sz w:val="28"/>
          <w:szCs w:val="28"/>
        </w:rPr>
        <w:t>2</w:t>
      </w:r>
      <w:r w:rsidRPr="008E2244">
        <w:rPr>
          <w:rFonts w:ascii="PT Astra Serif" w:hAnsi="PT Astra Serif"/>
          <w:sz w:val="28"/>
          <w:szCs w:val="28"/>
        </w:rPr>
        <w:t>.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 на портале государственных и муниципальных услуг (функций) Тульской области.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5</w:t>
      </w:r>
      <w:r w:rsidRPr="008E2244">
        <w:rPr>
          <w:rFonts w:ascii="PT Astra Serif" w:hAnsi="PT Astra Serif"/>
          <w:sz w:val="28"/>
          <w:szCs w:val="28"/>
        </w:rPr>
        <w:t xml:space="preserve">. Заявителям обеспечивается возможность получения на Едином портале государственных и муниципальных </w:t>
      </w:r>
      <w:r>
        <w:rPr>
          <w:rFonts w:ascii="PT Astra Serif" w:hAnsi="PT Astra Serif"/>
          <w:sz w:val="28"/>
          <w:szCs w:val="28"/>
        </w:rPr>
        <w:t>услуг (функций)</w:t>
      </w:r>
      <w:r w:rsidRPr="008E2244">
        <w:rPr>
          <w:rFonts w:ascii="PT Astra Serif" w:hAnsi="PT Astra Serif"/>
          <w:sz w:val="28"/>
          <w:szCs w:val="28"/>
        </w:rPr>
        <w:t xml:space="preserve"> формы заявления, необходимого для получения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Заявителям обеспечивается возможность получения на Едино</w:t>
      </w:r>
      <w:r>
        <w:rPr>
          <w:rFonts w:ascii="PT Astra Serif" w:hAnsi="PT Astra Serif"/>
          <w:sz w:val="28"/>
          <w:szCs w:val="28"/>
        </w:rPr>
        <w:t>м портале</w:t>
      </w:r>
      <w:r w:rsidRPr="008E2244">
        <w:rPr>
          <w:rFonts w:ascii="PT Astra Serif" w:hAnsi="PT Astra Serif"/>
          <w:sz w:val="28"/>
          <w:szCs w:val="28"/>
        </w:rPr>
        <w:t xml:space="preserve"> государственных и муниципальных услуг (функций)</w:t>
      </w:r>
      <w:r>
        <w:rPr>
          <w:rFonts w:ascii="PT Astra Serif" w:hAnsi="PT Astra Serif"/>
          <w:sz w:val="28"/>
          <w:szCs w:val="28"/>
        </w:rPr>
        <w:t xml:space="preserve"> </w:t>
      </w:r>
      <w:r w:rsidRPr="008E2244">
        <w:rPr>
          <w:rFonts w:ascii="PT Astra Serif" w:hAnsi="PT Astra Serif"/>
          <w:sz w:val="28"/>
          <w:szCs w:val="28"/>
        </w:rPr>
        <w:t xml:space="preserve">информации о ходе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6</w:t>
      </w:r>
      <w:r w:rsidRPr="008E2244">
        <w:rPr>
          <w:rFonts w:ascii="PT Astra Serif" w:hAnsi="PT Astra Serif"/>
          <w:sz w:val="28"/>
          <w:szCs w:val="28"/>
        </w:rPr>
        <w:t>. Иные требования, в том числе учитывающие особенности предоставления государственной услуги в многофункциональных центрах, а также по экстерриториальному принципу, не предъявляются.</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1"/>
        <w:rPr>
          <w:rFonts w:ascii="PT Astra Serif" w:hAnsi="PT Astra Serif"/>
          <w:sz w:val="28"/>
          <w:szCs w:val="28"/>
        </w:rPr>
      </w:pPr>
      <w:r w:rsidRPr="008E2244">
        <w:rPr>
          <w:rFonts w:ascii="PT Astra Serif" w:hAnsi="PT Astra Serif"/>
          <w:sz w:val="28"/>
          <w:szCs w:val="28"/>
        </w:rPr>
        <w:t>3. Состав, последовательность и сроки выполнения</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административных процедур (действий), требования к порядку</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их выполнения, в том числе особенности выполнения</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административных процедур (действий) в электронной форме</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spacing w:line="360" w:lineRule="auto"/>
        <w:jc w:val="center"/>
        <w:outlineLvl w:val="2"/>
        <w:rPr>
          <w:rFonts w:ascii="PT Astra Serif" w:hAnsi="PT Astra Serif"/>
          <w:sz w:val="28"/>
          <w:szCs w:val="28"/>
        </w:rPr>
      </w:pPr>
      <w:r w:rsidRPr="008E2244">
        <w:rPr>
          <w:rFonts w:ascii="PT Astra Serif" w:hAnsi="PT Astra Serif"/>
          <w:sz w:val="28"/>
          <w:szCs w:val="28"/>
        </w:rPr>
        <w:t>Перечень административных процедур</w:t>
      </w:r>
    </w:p>
    <w:p w:rsidR="000A42E0" w:rsidRPr="008E2244" w:rsidRDefault="000A42E0" w:rsidP="000A42E0">
      <w:pPr>
        <w:pStyle w:val="ConsPlusNormal"/>
        <w:jc w:val="both"/>
        <w:rPr>
          <w:rFonts w:ascii="PT Astra Serif" w:hAnsi="PT Astra Serif"/>
          <w:sz w:val="28"/>
          <w:szCs w:val="28"/>
          <w:highlight w:val="yellow"/>
        </w:rPr>
      </w:pP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47</w:t>
      </w:r>
      <w:r w:rsidRPr="008E2244">
        <w:rPr>
          <w:rFonts w:ascii="PT Astra Serif" w:hAnsi="PT Astra Serif"/>
          <w:sz w:val="28"/>
          <w:szCs w:val="28"/>
        </w:rPr>
        <w:t>. Подуслуга «Принятие решения о подготовке документации по планировке территории» включает в себя следующие административные процедуры:</w:t>
      </w:r>
    </w:p>
    <w:p w:rsidR="000A42E0" w:rsidRPr="008E2244" w:rsidRDefault="000A42E0" w:rsidP="000A42E0">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1) прием и регистрация представленных для получения </w:t>
      </w:r>
      <w:r>
        <w:rPr>
          <w:rFonts w:ascii="PT Astra Serif" w:hAnsi="PT Astra Serif"/>
          <w:sz w:val="28"/>
          <w:szCs w:val="28"/>
        </w:rPr>
        <w:t>муниципальной</w:t>
      </w:r>
      <w:r w:rsidRPr="008E2244">
        <w:rPr>
          <w:rFonts w:ascii="PT Astra Serif" w:hAnsi="PT Astra Serif"/>
          <w:sz w:val="28"/>
          <w:szCs w:val="28"/>
        </w:rPr>
        <w:t xml:space="preserve"> услуги заявления и документов; </w:t>
      </w:r>
    </w:p>
    <w:p w:rsidR="000A42E0" w:rsidRPr="008E2244" w:rsidRDefault="000A42E0" w:rsidP="000A42E0">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2) рассмотрение заявления и документов; </w:t>
      </w:r>
    </w:p>
    <w:p w:rsidR="000A42E0" w:rsidRPr="008E2244" w:rsidRDefault="000A42E0" w:rsidP="000A42E0">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3) принятие решения о предоставлении услуги; </w:t>
      </w: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4) предоставление заявителю результата услуги.</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48</w:t>
      </w:r>
      <w:r w:rsidRPr="008E2244">
        <w:rPr>
          <w:rFonts w:ascii="PT Astra Serif" w:hAnsi="PT Astra Serif"/>
          <w:sz w:val="28"/>
          <w:szCs w:val="28"/>
        </w:rPr>
        <w:t>. Подуслуга «Утверждение документации по планировке территории» включает в себя следующие административные процедуры:</w:t>
      </w:r>
    </w:p>
    <w:p w:rsidR="000A42E0" w:rsidRPr="008E2244" w:rsidRDefault="000A42E0" w:rsidP="000A42E0">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lastRenderedPageBreak/>
        <w:t xml:space="preserve">1) прием и регистрация представленных для получения услуги заявления и документов; </w:t>
      </w:r>
    </w:p>
    <w:p w:rsidR="000A42E0" w:rsidRPr="008E2244" w:rsidRDefault="000A42E0" w:rsidP="000A42E0">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2) рассмотрение заявления и документов; </w:t>
      </w:r>
    </w:p>
    <w:p w:rsidR="000A42E0" w:rsidRPr="008E2244" w:rsidRDefault="000A42E0" w:rsidP="000A42E0">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3) принятие решения о предоставлении услуги </w:t>
      </w: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4) предоставление заявителю результата услуги.</w:t>
      </w:r>
    </w:p>
    <w:p w:rsidR="000A42E0" w:rsidRPr="008E2244" w:rsidRDefault="000A42E0" w:rsidP="000A42E0">
      <w:pPr>
        <w:widowControl w:val="0"/>
        <w:autoSpaceDE w:val="0"/>
        <w:autoSpaceDN w:val="0"/>
        <w:adjustRightInd w:val="0"/>
        <w:spacing w:line="360" w:lineRule="auto"/>
        <w:ind w:firstLine="540"/>
        <w:jc w:val="both"/>
        <w:rPr>
          <w:rFonts w:ascii="PT Astra Serif" w:hAnsi="PT Astra Serif"/>
          <w:sz w:val="28"/>
          <w:szCs w:val="28"/>
        </w:rPr>
      </w:pPr>
      <w:r>
        <w:rPr>
          <w:rFonts w:ascii="PT Astra Serif" w:hAnsi="PT Astra Serif"/>
          <w:sz w:val="28"/>
          <w:szCs w:val="28"/>
        </w:rPr>
        <w:t>49</w:t>
      </w:r>
      <w:r w:rsidRPr="008E2244">
        <w:rPr>
          <w:rFonts w:ascii="PT Astra Serif" w:hAnsi="PT Astra Serif"/>
          <w:sz w:val="28"/>
          <w:szCs w:val="28"/>
        </w:rPr>
        <w:t>. Последовательность административных процедур при предоставлении подуслуги «Принятие решения об утверждении документации по планировке территории».</w:t>
      </w:r>
    </w:p>
    <w:p w:rsidR="000A42E0" w:rsidRPr="00300C6C"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1) п</w:t>
      </w:r>
      <w:r w:rsidRPr="008E2244">
        <w:rPr>
          <w:rFonts w:ascii="PT Astra Serif" w:hAnsi="PT Astra Serif"/>
          <w:sz w:val="28"/>
          <w:szCs w:val="28"/>
        </w:rPr>
        <w:t>рием и регистрация заявления об утверждении документации и приложенного к нему комплекта документов.</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2). о</w:t>
      </w:r>
      <w:r w:rsidRPr="008E2244">
        <w:rPr>
          <w:rFonts w:ascii="PT Astra Serif" w:hAnsi="PT Astra Serif"/>
          <w:sz w:val="28"/>
          <w:szCs w:val="28"/>
        </w:rPr>
        <w:t>снованием для начала административной процедуры является поступление в</w:t>
      </w:r>
      <w:r>
        <w:rPr>
          <w:rFonts w:ascii="PT Astra Serif" w:hAnsi="PT Astra Serif"/>
          <w:sz w:val="28"/>
          <w:szCs w:val="28"/>
        </w:rPr>
        <w:t xml:space="preserve"> Администрацию </w:t>
      </w:r>
      <w:r w:rsidRPr="008E2244">
        <w:rPr>
          <w:rFonts w:ascii="PT Astra Serif" w:hAnsi="PT Astra Serif"/>
          <w:sz w:val="28"/>
          <w:szCs w:val="28"/>
        </w:rPr>
        <w:t xml:space="preserve">заявления и документов, предусмотренных пунктом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способами, предусмотренными пунктами 3</w:t>
      </w:r>
      <w:r>
        <w:rPr>
          <w:rFonts w:ascii="PT Astra Serif" w:hAnsi="PT Astra Serif"/>
          <w:sz w:val="28"/>
          <w:szCs w:val="28"/>
        </w:rPr>
        <w:t>2</w:t>
      </w:r>
      <w:r w:rsidRPr="008E2244">
        <w:rPr>
          <w:rFonts w:ascii="PT Astra Serif" w:hAnsi="PT Astra Serif"/>
          <w:sz w:val="28"/>
          <w:szCs w:val="28"/>
        </w:rPr>
        <w:t>, 3</w:t>
      </w:r>
      <w:r>
        <w:rPr>
          <w:rFonts w:ascii="PT Astra Serif" w:hAnsi="PT Astra Serif"/>
          <w:sz w:val="28"/>
          <w:szCs w:val="28"/>
        </w:rPr>
        <w:t>3</w:t>
      </w:r>
      <w:r w:rsidRPr="008E2244">
        <w:rPr>
          <w:rFonts w:ascii="PT Astra Serif" w:hAnsi="PT Astra Serif"/>
          <w:sz w:val="28"/>
          <w:szCs w:val="28"/>
        </w:rPr>
        <w:t xml:space="preserve"> настоящего Административного регламента.</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Максимальный срок выполнения данного административного действия не должен превышать 40 минут.</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3) р</w:t>
      </w:r>
      <w:r w:rsidRPr="008E2244">
        <w:rPr>
          <w:rFonts w:ascii="PT Astra Serif" w:hAnsi="PT Astra Serif"/>
          <w:sz w:val="28"/>
          <w:szCs w:val="28"/>
        </w:rPr>
        <w:t>езультатом административной процедуры (действия) является регистрация заявления и документов, необходимых для предоставления государственной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4) п</w:t>
      </w:r>
      <w:r w:rsidRPr="008E2244">
        <w:rPr>
          <w:rFonts w:ascii="PT Astra Serif" w:hAnsi="PT Astra Serif"/>
          <w:sz w:val="28"/>
          <w:szCs w:val="28"/>
        </w:rPr>
        <w:t xml:space="preserve">ри подаче заявления, предусмотренного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8E2244">
          <w:rPr>
            <w:rFonts w:ascii="PT Astra Serif" w:hAnsi="PT Astra Serif"/>
            <w:sz w:val="28"/>
            <w:szCs w:val="28"/>
          </w:rPr>
          <w:t>пунктом</w:t>
        </w:r>
      </w:hyperlink>
      <w:r w:rsidRPr="008E2244">
        <w:rPr>
          <w:rFonts w:ascii="PT Astra Serif" w:hAnsi="PT Astra Serif"/>
          <w:sz w:val="28"/>
          <w:szCs w:val="28"/>
        </w:rPr>
        <w:t xml:space="preserve">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в форме электронного документа с использованием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w:t>
      </w:r>
      <w:r>
        <w:rPr>
          <w:rFonts w:ascii="PT Astra Serif" w:hAnsi="PT Astra Serif"/>
          <w:sz w:val="28"/>
          <w:szCs w:val="28"/>
        </w:rPr>
        <w:t xml:space="preserve"> специалист Администрации</w:t>
      </w:r>
      <w:r w:rsidRPr="008E2244">
        <w:rPr>
          <w:rFonts w:ascii="PT Astra Serif" w:hAnsi="PT Astra Serif"/>
          <w:sz w:val="28"/>
          <w:szCs w:val="28"/>
        </w:rPr>
        <w:t>, ответственный за прием документов, направляет заявителю электронное сообщение о приеме заявления не позднее рабочего дня, следующего за днем подачи указанного заявления. Максимальный срок выполнения данного административного действия не должен превышать 5 минут.</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lastRenderedPageBreak/>
        <w:t>5) п</w:t>
      </w:r>
      <w:r w:rsidRPr="008E2244">
        <w:rPr>
          <w:rFonts w:ascii="PT Astra Serif" w:hAnsi="PT Astra Serif"/>
          <w:sz w:val="28"/>
          <w:szCs w:val="28"/>
        </w:rPr>
        <w:t xml:space="preserve">о результатам административной процедуры по приему документов специалист </w:t>
      </w:r>
      <w:r>
        <w:rPr>
          <w:rFonts w:ascii="PT Astra Serif" w:hAnsi="PT Astra Serif"/>
          <w:sz w:val="28"/>
          <w:szCs w:val="28"/>
        </w:rPr>
        <w:t>Администрации</w:t>
      </w:r>
      <w:r w:rsidRPr="008E2244">
        <w:rPr>
          <w:rFonts w:ascii="PT Astra Serif" w:hAnsi="PT Astra Serif"/>
          <w:sz w:val="28"/>
          <w:szCs w:val="28"/>
        </w:rPr>
        <w:t xml:space="preserve">, ответственный за прием документов, в день поступления заявления 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8E2244">
          <w:rPr>
            <w:rFonts w:ascii="PT Astra Serif" w:hAnsi="PT Astra Serif"/>
            <w:sz w:val="28"/>
            <w:szCs w:val="28"/>
          </w:rPr>
          <w:t>пунктом</w:t>
        </w:r>
      </w:hyperlink>
      <w:r w:rsidRPr="008E2244">
        <w:rPr>
          <w:rFonts w:ascii="PT Astra Serif" w:hAnsi="PT Astra Serif"/>
          <w:sz w:val="28"/>
          <w:szCs w:val="28"/>
        </w:rPr>
        <w:t xml:space="preserve">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передает их для установления права на государственную услугу должностному лицу инспекции, ответственному за рассмотрение и оформление документов для предоставления государственной услуги.</w:t>
      </w:r>
    </w:p>
    <w:p w:rsidR="000A42E0" w:rsidRPr="008E2244" w:rsidRDefault="000A42E0" w:rsidP="000A42E0">
      <w:pPr>
        <w:widowControl w:val="0"/>
        <w:autoSpaceDE w:val="0"/>
        <w:autoSpaceDN w:val="0"/>
        <w:adjustRightInd w:val="0"/>
        <w:spacing w:line="360" w:lineRule="auto"/>
        <w:ind w:firstLine="540"/>
        <w:jc w:val="both"/>
        <w:rPr>
          <w:rFonts w:ascii="PT Astra Serif" w:hAnsi="PT Astra Serif"/>
          <w:sz w:val="28"/>
          <w:szCs w:val="28"/>
        </w:rPr>
      </w:pPr>
      <w:r w:rsidRPr="008E2244">
        <w:rPr>
          <w:rFonts w:ascii="PT Astra Serif" w:hAnsi="PT Astra Serif"/>
          <w:sz w:val="28"/>
          <w:szCs w:val="28"/>
        </w:rPr>
        <w:t>Срок приема и регистрации заявления об утверждении документации и приложенного к нему комплекта документов составляет 1 рабочий день.</w:t>
      </w:r>
    </w:p>
    <w:p w:rsidR="000A42E0" w:rsidRPr="008E2244"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50</w:t>
      </w:r>
      <w:r w:rsidRPr="008E2244">
        <w:rPr>
          <w:rFonts w:ascii="PT Astra Serif" w:hAnsi="PT Astra Serif"/>
          <w:sz w:val="28"/>
          <w:szCs w:val="28"/>
        </w:rPr>
        <w:t>. Рассмотрение заявления и документов.</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1)</w:t>
      </w:r>
      <w:r w:rsidRPr="008E2244">
        <w:rPr>
          <w:rFonts w:ascii="PT Astra Serif" w:hAnsi="PT Astra Serif"/>
          <w:sz w:val="28"/>
          <w:szCs w:val="28"/>
        </w:rPr>
        <w:t xml:space="preserve"> Основанием для начала административной процедуры является поступление зарегистрированного заявления и документов, предусмотренных пунктом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о предоставлении государственной услуги должностному лицу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ответственному за рассмотрение и оформление документов для предоставления государственной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2) в</w:t>
      </w:r>
      <w:r w:rsidRPr="008E2244">
        <w:rPr>
          <w:rFonts w:ascii="PT Astra Serif" w:hAnsi="PT Astra Serif"/>
          <w:sz w:val="28"/>
          <w:szCs w:val="28"/>
        </w:rPr>
        <w:t xml:space="preserve">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подготовке документации по планировке территории либо принятие решения об отказе в подготовке документации по планировке территории.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3) п</w:t>
      </w:r>
      <w:r w:rsidRPr="008E2244">
        <w:rPr>
          <w:rFonts w:ascii="PT Astra Serif" w:hAnsi="PT Astra Serif"/>
          <w:sz w:val="28"/>
          <w:szCs w:val="28"/>
        </w:rPr>
        <w:t xml:space="preserve">роверка прилагаемых к заявлению документов, предусмотренных пунктом 20 настоящего Административного регламента, проводится должностным лицом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ответственным за рассмотрение заявления и прилагаемых к заявлению документов, в срок, не превышающий 5 рабочих дней со дня регистрации инспекцией заявления и прилагаемых к нему документов.</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4) д</w:t>
      </w:r>
      <w:r w:rsidRPr="008E2244">
        <w:rPr>
          <w:rFonts w:ascii="PT Astra Serif" w:hAnsi="PT Astra Serif"/>
          <w:sz w:val="28"/>
          <w:szCs w:val="28"/>
        </w:rPr>
        <w:t xml:space="preserve">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w:t>
      </w:r>
      <w:r w:rsidRPr="008E2244">
        <w:rPr>
          <w:rFonts w:ascii="PT Astra Serif" w:hAnsi="PT Astra Serif"/>
          <w:sz w:val="28"/>
          <w:szCs w:val="28"/>
        </w:rPr>
        <w:lastRenderedPageBreak/>
        <w:t>ответственное за рассмотрение заявления и прилагаемых к заявлению документов, проверяя представленные документы, устанавливает:</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 xml:space="preserve">- </w:t>
      </w:r>
      <w:r w:rsidRPr="008E2244">
        <w:rPr>
          <w:rFonts w:ascii="PT Astra Serif" w:hAnsi="PT Astra Serif"/>
          <w:sz w:val="28"/>
          <w:szCs w:val="28"/>
        </w:rPr>
        <w:t>наличие необходимых документов для принятия решения о подготовке документации по планировке территории либо принятие решения об отказе в подготовке документации по планировке территории;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 xml:space="preserve">- </w:t>
      </w:r>
      <w:r w:rsidRPr="008E2244">
        <w:rPr>
          <w:rFonts w:ascii="PT Astra Serif" w:hAnsi="PT Astra Serif"/>
          <w:sz w:val="28"/>
          <w:szCs w:val="28"/>
        </w:rPr>
        <w:t>соответствие предоставленных документов частям 3, 3.1 статьи 45 Градостроительного кодекса Российской Федерации и части 4 статьи 21-1 Закона Тульской области от 29.12.2006 № 785-ЗТО «О градостроительной деятельности в Тульской области»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5)</w:t>
      </w:r>
      <w:r w:rsidRPr="008E2244">
        <w:rPr>
          <w:rFonts w:ascii="PT Astra Serif" w:hAnsi="PT Astra Serif"/>
          <w:sz w:val="28"/>
          <w:szCs w:val="28"/>
        </w:rPr>
        <w:t xml:space="preserve"> По результатам проверки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8E2244">
          <w:rPr>
            <w:rFonts w:ascii="PT Astra Serif" w:hAnsi="PT Astra Serif"/>
            <w:sz w:val="28"/>
            <w:szCs w:val="28"/>
          </w:rPr>
          <w:t>пунктом</w:t>
        </w:r>
      </w:hyperlink>
      <w:r w:rsidRPr="008E2244">
        <w:rPr>
          <w:rFonts w:ascii="PT Astra Serif" w:hAnsi="PT Astra Serif"/>
          <w:sz w:val="28"/>
          <w:szCs w:val="28"/>
        </w:rPr>
        <w:t xml:space="preserve"> 20 настоящего Административного регламента, должностное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ответственное за рассмотрение заявления и прилагаемых к заявлению документов, в течение 1 рабочего дня подготавливает проект приказа инспекции о подготовке документации по планировке территории или готовит проект решения об отказе в подготовки документации по планировке территории и передает на подпись </w:t>
      </w:r>
      <w:r w:rsidR="00AE14B9">
        <w:rPr>
          <w:rFonts w:ascii="PT Astra Serif" w:hAnsi="PT Astra Serif"/>
          <w:sz w:val="28"/>
          <w:szCs w:val="28"/>
        </w:rPr>
        <w:t>уполномоченному лицу</w:t>
      </w:r>
      <w:r w:rsidRPr="008E2244">
        <w:rPr>
          <w:rFonts w:ascii="PT Astra Serif" w:hAnsi="PT Astra Serif"/>
          <w:sz w:val="28"/>
          <w:szCs w:val="28"/>
        </w:rPr>
        <w:t>.</w:t>
      </w:r>
    </w:p>
    <w:p w:rsidR="000A42E0" w:rsidRPr="008E2244"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6) р</w:t>
      </w:r>
      <w:r w:rsidRPr="008E2244">
        <w:rPr>
          <w:rFonts w:ascii="PT Astra Serif" w:hAnsi="PT Astra Serif"/>
          <w:sz w:val="28"/>
          <w:szCs w:val="28"/>
        </w:rPr>
        <w:t>ешение об отказе в подготовки документации по планировке территории представляет собой письменное уведомление заявителя о принятии решения об отклонении документации и направлении ее на доработку.</w:t>
      </w:r>
    </w:p>
    <w:p w:rsidR="000A42E0" w:rsidRPr="008E2244"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51</w:t>
      </w:r>
      <w:r w:rsidRPr="008E2244">
        <w:rPr>
          <w:rFonts w:ascii="PT Astra Serif" w:hAnsi="PT Astra Serif"/>
          <w:sz w:val="28"/>
          <w:szCs w:val="28"/>
        </w:rPr>
        <w:t>. Принятие решения о предоставлении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1) р</w:t>
      </w:r>
      <w:r w:rsidRPr="008E2244">
        <w:rPr>
          <w:rFonts w:ascii="PT Astra Serif" w:hAnsi="PT Astra Serif"/>
          <w:sz w:val="28"/>
          <w:szCs w:val="28"/>
        </w:rPr>
        <w:t xml:space="preserve">ешение о подготовке документации по планировке территории либо принятие решения об отказе в подготовке документации по планировке территории принимается </w:t>
      </w:r>
      <w:r>
        <w:rPr>
          <w:rFonts w:ascii="PT Astra Serif" w:hAnsi="PT Astra Serif"/>
          <w:sz w:val="28"/>
          <w:szCs w:val="28"/>
        </w:rPr>
        <w:t>главой администрации Щекинского района</w:t>
      </w:r>
      <w:r w:rsidRPr="008E2244">
        <w:rPr>
          <w:rFonts w:ascii="PT Astra Serif" w:hAnsi="PT Astra Serif"/>
          <w:sz w:val="28"/>
          <w:szCs w:val="28"/>
        </w:rPr>
        <w:t>.</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2)</w:t>
      </w:r>
      <w:r w:rsidRPr="008E2244">
        <w:rPr>
          <w:rFonts w:ascii="PT Astra Serif" w:hAnsi="PT Astra Serif"/>
          <w:sz w:val="28"/>
          <w:szCs w:val="28"/>
        </w:rPr>
        <w:t xml:space="preserve"> Предоставление заявителю результата услуги.</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lastRenderedPageBreak/>
        <w:t>52.</w:t>
      </w:r>
      <w:r w:rsidRPr="008E2244">
        <w:rPr>
          <w:rFonts w:ascii="PT Astra Serif" w:hAnsi="PT Astra Serif"/>
          <w:sz w:val="28"/>
          <w:szCs w:val="28"/>
        </w:rPr>
        <w:t xml:space="preserve"> Основанием начала выполнения административной процедуры является </w:t>
      </w:r>
      <w:r>
        <w:rPr>
          <w:rFonts w:ascii="PT Astra Serif" w:hAnsi="PT Astra Serif"/>
          <w:sz w:val="28"/>
          <w:szCs w:val="28"/>
        </w:rPr>
        <w:t>постановление</w:t>
      </w:r>
      <w:r w:rsidRPr="008E2244">
        <w:rPr>
          <w:rFonts w:ascii="PT Astra Serif" w:hAnsi="PT Astra Serif"/>
          <w:sz w:val="28"/>
          <w:szCs w:val="28"/>
        </w:rPr>
        <w:t xml:space="preserve"> о подготовке документации по планировке территории либо решени</w:t>
      </w:r>
      <w:r w:rsidRPr="008E2244">
        <w:rPr>
          <w:rFonts w:ascii="PT Astra Serif" w:hAnsi="PT Astra Serif"/>
          <w:strike/>
          <w:sz w:val="28"/>
          <w:szCs w:val="28"/>
        </w:rPr>
        <w:t>е</w:t>
      </w:r>
      <w:r w:rsidRPr="008E2244">
        <w:rPr>
          <w:rFonts w:ascii="PT Astra Serif" w:hAnsi="PT Astra Serif"/>
          <w:sz w:val="28"/>
          <w:szCs w:val="28"/>
        </w:rPr>
        <w:t xml:space="preserve"> об отказе в подготовке документации по планировке территории.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1) Д</w:t>
      </w:r>
      <w:r w:rsidRPr="008E2244">
        <w:rPr>
          <w:rFonts w:ascii="PT Astra Serif" w:hAnsi="PT Astra Serif"/>
          <w:sz w:val="28"/>
          <w:szCs w:val="28"/>
        </w:rPr>
        <w:t xml:space="preserve">окументы, указанные в </w:t>
      </w:r>
      <w:r>
        <w:rPr>
          <w:rFonts w:ascii="PT Astra Serif" w:hAnsi="PT Astra Serif"/>
          <w:sz w:val="28"/>
          <w:szCs w:val="28"/>
        </w:rPr>
        <w:t>подпункте 1 пункта</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Pr>
          <w:rFonts w:ascii="PT Astra Serif" w:hAnsi="PT Astra Serif"/>
          <w:sz w:val="28"/>
          <w:szCs w:val="28"/>
        </w:rPr>
        <w:t xml:space="preserve"> 49</w:t>
      </w:r>
      <w:r w:rsidRPr="008E2244">
        <w:rPr>
          <w:rFonts w:ascii="PT Astra Serif" w:hAnsi="PT Astra Serif"/>
          <w:sz w:val="28"/>
          <w:szCs w:val="28"/>
        </w:rPr>
        <w:t xml:space="preserve"> настоящего Административного регламента, изготавливаются в двух экземплярах, один из которых выдается заявителю не позднее одного рабочего дня с момента подписания (его уполномоченному представителю), второй хранится в архиве инспекции.</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2) П</w:t>
      </w:r>
      <w:r w:rsidRPr="008E2244">
        <w:rPr>
          <w:rFonts w:ascii="PT Astra Serif" w:hAnsi="PT Astra Serif"/>
          <w:sz w:val="28"/>
          <w:szCs w:val="28"/>
        </w:rPr>
        <w:t xml:space="preserve">ри подаче заявления и документов, предусмотренных пунктом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Един</w:t>
      </w:r>
      <w:r>
        <w:rPr>
          <w:rFonts w:ascii="PT Astra Serif" w:hAnsi="PT Astra Serif"/>
          <w:sz w:val="28"/>
          <w:szCs w:val="28"/>
        </w:rPr>
        <w:t>ый</w:t>
      </w:r>
      <w:r w:rsidRPr="008E2244">
        <w:rPr>
          <w:rFonts w:ascii="PT Astra Serif" w:hAnsi="PT Astra Serif"/>
          <w:sz w:val="28"/>
          <w:szCs w:val="28"/>
        </w:rPr>
        <w:t xml:space="preserve"> портал государственных и муниципальных услуг (функций), должностное лицо инспекции, ответственное за рассмотрение и оформление документов для предоставления государственной услуги, не позднее 2 рабочих дней  направляет заявителю результат оказания услуги в форме электронного документа, подписанного усиленной квалифицированной подписью должностного лица в личный кабинет заявителя. Вместе с результатом заявителю в личный кабинет на Едином портале государственных и муниципальных услуг (функций)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3) Д</w:t>
      </w:r>
      <w:r w:rsidRPr="008E2244">
        <w:rPr>
          <w:rFonts w:ascii="PT Astra Serif" w:hAnsi="PT Astra Serif"/>
          <w:sz w:val="28"/>
          <w:szCs w:val="28"/>
        </w:rPr>
        <w:t xml:space="preserve">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ответственное за рассмотрение и оформление документов для предоставления государственной услуги, в течение 2 рабочих дней со дня п</w:t>
      </w:r>
      <w:r>
        <w:rPr>
          <w:rFonts w:ascii="PT Astra Serif" w:hAnsi="PT Astra Serif"/>
          <w:sz w:val="28"/>
          <w:szCs w:val="28"/>
        </w:rPr>
        <w:t xml:space="preserve">одписания </w:t>
      </w:r>
      <w:r w:rsidRPr="008E2244">
        <w:rPr>
          <w:rFonts w:ascii="PT Astra Serif" w:hAnsi="PT Astra Serif"/>
          <w:sz w:val="28"/>
          <w:szCs w:val="28"/>
        </w:rPr>
        <w:t xml:space="preserve">документов, указанных в </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sidRPr="008E2244">
        <w:rPr>
          <w:rFonts w:ascii="PT Astra Serif" w:hAnsi="PT Astra Serif"/>
          <w:sz w:val="28"/>
          <w:szCs w:val="28"/>
        </w:rPr>
        <w:t xml:space="preserve"> </w:t>
      </w:r>
      <w:r>
        <w:rPr>
          <w:rFonts w:ascii="PT Astra Serif" w:hAnsi="PT Astra Serif"/>
          <w:sz w:val="28"/>
          <w:szCs w:val="28"/>
        </w:rPr>
        <w:t>подпункте 1 пункта</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Pr>
          <w:rFonts w:ascii="PT Astra Serif" w:hAnsi="PT Astra Serif"/>
          <w:sz w:val="28"/>
          <w:szCs w:val="28"/>
        </w:rPr>
        <w:t xml:space="preserve"> 49</w:t>
      </w:r>
      <w:r w:rsidRPr="008E2244">
        <w:rPr>
          <w:rFonts w:ascii="PT Astra Serif" w:hAnsi="PT Astra Serif"/>
          <w:sz w:val="28"/>
          <w:szCs w:val="28"/>
        </w:rPr>
        <w:t>. настоящего Административного регламента, вручает их под роспись заявителю либо направляет простым письмом в адрес заявителя.</w:t>
      </w:r>
    </w:p>
    <w:p w:rsidR="000A42E0" w:rsidRPr="008E2244" w:rsidRDefault="000A42E0" w:rsidP="000A42E0">
      <w:pPr>
        <w:widowControl w:val="0"/>
        <w:autoSpaceDE w:val="0"/>
        <w:autoSpaceDN w:val="0"/>
        <w:adjustRightInd w:val="0"/>
        <w:spacing w:line="360" w:lineRule="auto"/>
        <w:ind w:firstLine="540"/>
        <w:jc w:val="both"/>
        <w:rPr>
          <w:rFonts w:ascii="PT Astra Serif" w:hAnsi="PT Astra Serif"/>
          <w:sz w:val="28"/>
          <w:szCs w:val="28"/>
        </w:rPr>
      </w:pPr>
      <w:r w:rsidRPr="008E2244">
        <w:rPr>
          <w:rFonts w:ascii="PT Astra Serif" w:hAnsi="PT Astra Serif"/>
          <w:sz w:val="28"/>
          <w:szCs w:val="28"/>
        </w:rPr>
        <w:lastRenderedPageBreak/>
        <w:t>5</w:t>
      </w:r>
      <w:r>
        <w:rPr>
          <w:rFonts w:ascii="PT Astra Serif" w:hAnsi="PT Astra Serif"/>
          <w:sz w:val="28"/>
          <w:szCs w:val="28"/>
        </w:rPr>
        <w:t>3</w:t>
      </w:r>
      <w:r w:rsidRPr="008E2244">
        <w:rPr>
          <w:rFonts w:ascii="PT Astra Serif" w:hAnsi="PT Astra Serif"/>
          <w:sz w:val="28"/>
          <w:szCs w:val="28"/>
        </w:rPr>
        <w:t>. Последовательность административных процедур при предоставлении подуслуги «Утверждение документации по планировке территории».</w:t>
      </w:r>
    </w:p>
    <w:p w:rsidR="000A42E0" w:rsidRPr="00300C6C"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1)</w:t>
      </w:r>
      <w:r w:rsidRPr="008E2244">
        <w:rPr>
          <w:rFonts w:ascii="PT Astra Serif" w:hAnsi="PT Astra Serif"/>
          <w:sz w:val="28"/>
          <w:szCs w:val="28"/>
        </w:rPr>
        <w:t xml:space="preserve"> Прием и регистрация заявления об утверждении документации по планировке территории и приложенного к нему комплекта документов.</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2)</w:t>
      </w:r>
      <w:r w:rsidRPr="008E2244">
        <w:rPr>
          <w:rFonts w:ascii="PT Astra Serif" w:hAnsi="PT Astra Serif"/>
          <w:sz w:val="28"/>
          <w:szCs w:val="28"/>
        </w:rPr>
        <w:t xml:space="preserve"> Основанием для начала административной процедуры является поступление в инспекцию заявления и документов, предусмотренных пунктом </w:t>
      </w:r>
      <w:r>
        <w:rPr>
          <w:rFonts w:ascii="PT Astra Serif" w:hAnsi="PT Astra Serif"/>
          <w:sz w:val="28"/>
          <w:szCs w:val="28"/>
        </w:rPr>
        <w:t>19</w:t>
      </w:r>
      <w:r w:rsidRPr="008E2244">
        <w:rPr>
          <w:rFonts w:ascii="PT Astra Serif" w:hAnsi="PT Astra Serif"/>
          <w:sz w:val="28"/>
          <w:szCs w:val="28"/>
        </w:rPr>
        <w:t xml:space="preserve"> настоящего Административного регламента, способами, предусмотренными </w:t>
      </w:r>
      <w:r w:rsidRPr="001F3BD0">
        <w:rPr>
          <w:rFonts w:ascii="PT Astra Serif" w:hAnsi="PT Astra Serif"/>
          <w:sz w:val="28"/>
          <w:szCs w:val="28"/>
        </w:rPr>
        <w:t>пунктами 32, 33</w:t>
      </w:r>
      <w:r w:rsidRPr="008E2244">
        <w:rPr>
          <w:rFonts w:ascii="PT Astra Serif" w:hAnsi="PT Astra Serif"/>
          <w:sz w:val="28"/>
          <w:szCs w:val="28"/>
        </w:rPr>
        <w:t xml:space="preserve"> настоящего Административного регламента.</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3. Специалист отдела архитектуры и градостроительства, ответственный за прием документов:</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1) устанавливает личность заявителя, проверяя документ, удостоверяющий личность заявителя;</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тексты документов написаны разборчиво, наименования юридических лиц - без сокращения, с указанием их мест нахождения;</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фамилия, имя, отчество, место жительства заявителя написаны полностью;</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в документах нет подчисток, приписок, зачеркнутых слов и иных неоговоренных исправлений;</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документы не исполнены карандашом;</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 xml:space="preserve">документы не имеют серьезных повреждений, наличие которых не </w:t>
      </w:r>
      <w:r w:rsidRPr="001F3BD0">
        <w:rPr>
          <w:rFonts w:ascii="PT Astra Serif" w:hAnsi="PT Astra Serif"/>
          <w:color w:val="000000" w:themeColor="text1"/>
          <w:sz w:val="28"/>
          <w:szCs w:val="28"/>
        </w:rPr>
        <w:lastRenderedPageBreak/>
        <w:t>позволяет однозначно истолковать их содержание;</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не истек срок действия представленного документа;</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3)</w:t>
      </w:r>
      <w:r>
        <w:rPr>
          <w:rFonts w:ascii="PT Astra Serif" w:hAnsi="PT Astra Serif"/>
          <w:color w:val="000000" w:themeColor="text1"/>
          <w:sz w:val="28"/>
          <w:szCs w:val="28"/>
        </w:rPr>
        <w:t xml:space="preserve"> р</w:t>
      </w:r>
      <w:r w:rsidRPr="001F3BD0">
        <w:rPr>
          <w:rFonts w:ascii="PT Astra Serif" w:hAnsi="PT Astra Serif"/>
          <w:color w:val="000000" w:themeColor="text1"/>
          <w:sz w:val="28"/>
          <w:szCs w:val="28"/>
        </w:rPr>
        <w:t>езультатом административной процедуры (действия) является регистрация заявления и документов, необходимых для предоставления государственной услуги.</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4) п</w:t>
      </w:r>
      <w:r w:rsidRPr="001F3BD0">
        <w:rPr>
          <w:rFonts w:ascii="PT Astra Serif" w:hAnsi="PT Astra Serif"/>
          <w:color w:val="000000" w:themeColor="text1"/>
          <w:sz w:val="28"/>
          <w:szCs w:val="28"/>
        </w:rPr>
        <w:t xml:space="preserve">ри подаче заявления, предусмотренного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1F3BD0">
          <w:rPr>
            <w:rFonts w:ascii="PT Astra Serif" w:hAnsi="PT Astra Serif"/>
            <w:color w:val="000000" w:themeColor="text1"/>
            <w:sz w:val="28"/>
            <w:szCs w:val="28"/>
          </w:rPr>
          <w:t>пунктом</w:t>
        </w:r>
      </w:hyperlink>
      <w:r w:rsidRPr="001F3BD0">
        <w:rPr>
          <w:rFonts w:ascii="PT Astra Serif" w:hAnsi="PT Astra Serif"/>
          <w:color w:val="000000" w:themeColor="text1"/>
          <w:sz w:val="28"/>
          <w:szCs w:val="28"/>
        </w:rPr>
        <w:t xml:space="preserve"> 19 настоящего Административного регламента, в форме электронного документа с использованием Единого портала государственных и муниципальных услуг (функций) специалист инспекции, ответственный за прием документов, направляет заявителю электронное сообщение о приеме заявления не позднее рабочего дня, следующего за днем подачи указанного заявления. </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 xml:space="preserve">5) По результатам административной процедуры по приему документов специалист отдела архитектуры и градостроительства, ответственный за прием документов, в день поступления заявления 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1F3BD0">
          <w:rPr>
            <w:rFonts w:ascii="PT Astra Serif" w:hAnsi="PT Astra Serif"/>
            <w:color w:val="000000" w:themeColor="text1"/>
            <w:sz w:val="28"/>
            <w:szCs w:val="28"/>
          </w:rPr>
          <w:t>пунктом</w:t>
        </w:r>
      </w:hyperlink>
      <w:r w:rsidRPr="001F3BD0">
        <w:rPr>
          <w:rFonts w:ascii="PT Astra Serif" w:hAnsi="PT Astra Serif"/>
          <w:color w:val="000000" w:themeColor="text1"/>
          <w:sz w:val="28"/>
          <w:szCs w:val="28"/>
        </w:rPr>
        <w:t xml:space="preserve"> 19 настоящего Административного регламента, передает их для установления права на государственную услугу должностному отдела архитектуры и градостроительства, ответственному за рассмотрение и оформление документов для предоставления государственной услуги.</w:t>
      </w:r>
    </w:p>
    <w:p w:rsidR="000A42E0" w:rsidRPr="00300C6C" w:rsidRDefault="000A42E0" w:rsidP="000A42E0">
      <w:pPr>
        <w:widowControl w:val="0"/>
        <w:autoSpaceDE w:val="0"/>
        <w:autoSpaceDN w:val="0"/>
        <w:adjustRightInd w:val="0"/>
        <w:spacing w:before="240"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54</w:t>
      </w:r>
      <w:r w:rsidRPr="00C10ED3">
        <w:rPr>
          <w:rFonts w:ascii="PT Astra Serif" w:hAnsi="PT Astra Serif"/>
          <w:color w:val="000000" w:themeColor="text1"/>
          <w:sz w:val="28"/>
          <w:szCs w:val="28"/>
        </w:rPr>
        <w:t>. Рассмотрение заявления и документов.</w:t>
      </w:r>
    </w:p>
    <w:p w:rsidR="000A42E0" w:rsidRPr="001F3BD0" w:rsidRDefault="000A42E0" w:rsidP="000A42E0">
      <w:pPr>
        <w:pStyle w:val="ConsPlusNormal"/>
        <w:spacing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1) о</w:t>
      </w:r>
      <w:r w:rsidRPr="001F3BD0">
        <w:rPr>
          <w:rFonts w:ascii="PT Astra Serif" w:hAnsi="PT Astra Serif"/>
          <w:color w:val="000000" w:themeColor="text1"/>
          <w:sz w:val="28"/>
          <w:szCs w:val="28"/>
        </w:rPr>
        <w:t xml:space="preserve">снованием для начала административной процедуры является поступление зарегистрированного заявления и документов, предусмотренных пунктом 21 настоящего Административного регламента, о предоставлении государственной услуги должностному </w:t>
      </w:r>
      <w:r>
        <w:rPr>
          <w:rFonts w:ascii="PT Astra Serif" w:hAnsi="PT Astra Serif"/>
          <w:color w:val="000000" w:themeColor="text1"/>
          <w:sz w:val="28"/>
          <w:szCs w:val="28"/>
        </w:rPr>
        <w:t xml:space="preserve">лицу </w:t>
      </w:r>
      <w:r w:rsidRPr="001F3BD0">
        <w:rPr>
          <w:rFonts w:ascii="PT Astra Serif" w:hAnsi="PT Astra Serif"/>
          <w:color w:val="000000" w:themeColor="text1"/>
          <w:sz w:val="28"/>
          <w:szCs w:val="28"/>
        </w:rPr>
        <w:t xml:space="preserve">отдела </w:t>
      </w:r>
      <w:r w:rsidRPr="001F3BD0">
        <w:rPr>
          <w:rFonts w:ascii="PT Astra Serif" w:hAnsi="PT Astra Serif"/>
          <w:color w:val="000000" w:themeColor="text1"/>
          <w:sz w:val="28"/>
          <w:szCs w:val="28"/>
        </w:rPr>
        <w:lastRenderedPageBreak/>
        <w:t>архитектуры и градостроительства, ответственному за рассмотрение и оформление документов для предоставления государственной услуги.</w:t>
      </w:r>
    </w:p>
    <w:p w:rsidR="000A42E0" w:rsidRPr="001F3BD0" w:rsidRDefault="000A42E0" w:rsidP="000A42E0">
      <w:pPr>
        <w:pStyle w:val="ConsPlusNormal"/>
        <w:spacing w:before="240"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2) в</w:t>
      </w:r>
      <w:r w:rsidRPr="001F3BD0">
        <w:rPr>
          <w:rFonts w:ascii="PT Astra Serif" w:hAnsi="PT Astra Serif"/>
          <w:color w:val="000000" w:themeColor="text1"/>
          <w:sz w:val="28"/>
          <w:szCs w:val="28"/>
        </w:rPr>
        <w:t xml:space="preserve">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об утверждении документации по планировке территории либо о принятии решения об отклонении документации и направлении ее на доработку.</w:t>
      </w:r>
    </w:p>
    <w:p w:rsidR="000A42E0" w:rsidRPr="00C10ED3"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3) проверка прилагаемых к заявлению документов, предусмотренных пунктом 21 настоящего Административного регламента, проводится должностным лицом отдела архитектуры и градостроительства, ответственным за рассмотрение заявления и прилагаемых к заявлению документов, в срок, не превышающий 10 рабочих дней со дня регистрации инспекцией заявления и прилагаемых к нему документов.</w:t>
      </w:r>
    </w:p>
    <w:p w:rsidR="000A42E0" w:rsidRPr="00C10ED3"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4) должностное лицо отдела архитектуры и градостроительства, ответственное за рассмотрение заявления и прилагаемых к заявлению документов, проверяя представленные документы, устанавливает:</w:t>
      </w:r>
    </w:p>
    <w:p w:rsidR="000A42E0" w:rsidRPr="00C10ED3"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 наличие необходимых документов для принятия решения об утверждении документации по планировке территории либо о принятии решения об отклонении документации и направлении ее на доработку;</w:t>
      </w:r>
    </w:p>
    <w:p w:rsidR="000A42E0" w:rsidRPr="00C10ED3"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 соответствие предоставленных документов части 12 статьи 45 Градостроительного кодекса РФ.</w:t>
      </w:r>
    </w:p>
    <w:p w:rsidR="000A42E0" w:rsidRPr="00C10ED3" w:rsidRDefault="000A42E0" w:rsidP="000A42E0">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 xml:space="preserve">5) По результатам проверки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C10ED3">
          <w:rPr>
            <w:rFonts w:ascii="PT Astra Serif" w:hAnsi="PT Astra Serif"/>
            <w:color w:val="000000" w:themeColor="text1"/>
            <w:sz w:val="28"/>
            <w:szCs w:val="28"/>
          </w:rPr>
          <w:t>пунктом</w:t>
        </w:r>
      </w:hyperlink>
      <w:r w:rsidRPr="00C10ED3">
        <w:rPr>
          <w:rFonts w:ascii="PT Astra Serif" w:hAnsi="PT Astra Serif"/>
          <w:color w:val="000000" w:themeColor="text1"/>
          <w:sz w:val="28"/>
          <w:szCs w:val="28"/>
        </w:rPr>
        <w:t xml:space="preserve"> 19 настоящего Административного регламента, должностное лицо отдела архитектуры и градостроительства, ответственное за рассмотрение заявления и прилагаемых к заявлению документов, в течение 1 рабочего дня подготавливает проект приказа инспекции об утверждении документации по планировке территории или готовит проект решения об отклонении </w:t>
      </w:r>
      <w:r w:rsidRPr="00C10ED3">
        <w:rPr>
          <w:rFonts w:ascii="PT Astra Serif" w:hAnsi="PT Astra Serif"/>
          <w:color w:val="000000" w:themeColor="text1"/>
          <w:sz w:val="28"/>
          <w:szCs w:val="28"/>
        </w:rPr>
        <w:lastRenderedPageBreak/>
        <w:t>документации и направлении ее на доработку.</w:t>
      </w:r>
    </w:p>
    <w:p w:rsidR="000A42E0" w:rsidRPr="008E2244"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color w:val="000000" w:themeColor="text1"/>
          <w:sz w:val="28"/>
          <w:szCs w:val="28"/>
        </w:rPr>
        <w:t>6) р</w:t>
      </w:r>
      <w:r w:rsidRPr="00C10ED3">
        <w:rPr>
          <w:rFonts w:ascii="PT Astra Serif" w:hAnsi="PT Astra Serif"/>
          <w:color w:val="000000" w:themeColor="text1"/>
          <w:sz w:val="28"/>
          <w:szCs w:val="28"/>
        </w:rPr>
        <w:t xml:space="preserve">ешение об отклонении документации и направлении ее на доработку представляет собой письменное уведомление заявителя о принятии решения об отклонении </w:t>
      </w:r>
      <w:r w:rsidRPr="008E2244">
        <w:rPr>
          <w:rFonts w:ascii="PT Astra Serif" w:hAnsi="PT Astra Serif"/>
          <w:sz w:val="28"/>
          <w:szCs w:val="28"/>
        </w:rPr>
        <w:t>документации и направлении ее на доработку.</w:t>
      </w:r>
    </w:p>
    <w:p w:rsidR="000A42E0" w:rsidRPr="008E2244" w:rsidRDefault="000A42E0" w:rsidP="000A42E0">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55</w:t>
      </w:r>
      <w:r w:rsidRPr="008E2244">
        <w:rPr>
          <w:rFonts w:ascii="PT Astra Serif" w:hAnsi="PT Astra Serif"/>
          <w:sz w:val="28"/>
          <w:szCs w:val="28"/>
        </w:rPr>
        <w:t>. Принятие решения о предоставлении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1) р</w:t>
      </w:r>
      <w:r w:rsidRPr="008E2244">
        <w:rPr>
          <w:rFonts w:ascii="PT Astra Serif" w:hAnsi="PT Astra Serif"/>
          <w:sz w:val="28"/>
          <w:szCs w:val="28"/>
        </w:rPr>
        <w:t xml:space="preserve">ешение об утверждении документации по планировке территории либо о принятии решения об отклонении документации и направлении ее на доработку принимается </w:t>
      </w:r>
      <w:r w:rsidR="00AE14B9">
        <w:rPr>
          <w:rFonts w:ascii="PT Astra Serif" w:hAnsi="PT Astra Serif"/>
          <w:sz w:val="28"/>
          <w:szCs w:val="28"/>
        </w:rPr>
        <w:t>уполномоченным лицом</w:t>
      </w:r>
      <w:r w:rsidRPr="008E2244">
        <w:rPr>
          <w:rFonts w:ascii="PT Astra Serif" w:hAnsi="PT Astra Serif"/>
          <w:sz w:val="28"/>
          <w:szCs w:val="28"/>
        </w:rPr>
        <w:t>.</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2)</w:t>
      </w:r>
      <w:r w:rsidRPr="008E2244">
        <w:rPr>
          <w:rFonts w:ascii="PT Astra Serif" w:hAnsi="PT Astra Serif"/>
          <w:sz w:val="28"/>
          <w:szCs w:val="28"/>
        </w:rPr>
        <w:t xml:space="preserve"> </w:t>
      </w:r>
      <w:r>
        <w:rPr>
          <w:rFonts w:ascii="PT Astra Serif" w:hAnsi="PT Astra Serif"/>
          <w:sz w:val="28"/>
          <w:szCs w:val="28"/>
        </w:rPr>
        <w:t>глава администрации муниципального образования Щекинский район подписывает постановление</w:t>
      </w:r>
      <w:r w:rsidRPr="008E2244">
        <w:rPr>
          <w:rFonts w:ascii="PT Astra Serif" w:hAnsi="PT Astra Serif"/>
          <w:sz w:val="28"/>
          <w:szCs w:val="28"/>
        </w:rPr>
        <w:t xml:space="preserve"> об утверждении документации по планировке территории, решение об отклонении документации и направлении ее на доработку и передает подписанный документ должностному лицу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ответственному за рассмотрение и оформление документов для предоставления государственной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bookmarkStart w:id="11" w:name="Par405"/>
      <w:bookmarkEnd w:id="11"/>
      <w:r>
        <w:rPr>
          <w:rFonts w:ascii="PT Astra Serif" w:hAnsi="PT Astra Serif"/>
          <w:sz w:val="28"/>
          <w:szCs w:val="28"/>
        </w:rPr>
        <w:t>3) р</w:t>
      </w:r>
      <w:r w:rsidRPr="008E2244">
        <w:rPr>
          <w:rFonts w:ascii="PT Astra Serif" w:hAnsi="PT Astra Serif"/>
          <w:sz w:val="28"/>
          <w:szCs w:val="28"/>
        </w:rPr>
        <w:t xml:space="preserve">езультатом рассмотрения заявления и документов, необходимых для предоставления государственной услуги является </w:t>
      </w:r>
      <w:r>
        <w:rPr>
          <w:rFonts w:ascii="PT Astra Serif" w:hAnsi="PT Astra Serif"/>
          <w:sz w:val="28"/>
          <w:szCs w:val="28"/>
        </w:rPr>
        <w:t>постановление</w:t>
      </w:r>
      <w:r w:rsidRPr="008E2244">
        <w:rPr>
          <w:rFonts w:ascii="PT Astra Serif" w:hAnsi="PT Astra Serif"/>
          <w:sz w:val="28"/>
          <w:szCs w:val="28"/>
        </w:rPr>
        <w:t xml:space="preserve"> об утверждении документации по планировке территории либо решение об отклонении документации и направлении ее на доработку.</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56</w:t>
      </w:r>
      <w:r w:rsidRPr="008E2244">
        <w:rPr>
          <w:rFonts w:ascii="PT Astra Serif" w:hAnsi="PT Astra Serif"/>
          <w:sz w:val="28"/>
          <w:szCs w:val="28"/>
        </w:rPr>
        <w:t>. Предоставление заявителю результата услуги.</w:t>
      </w: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1) о</w:t>
      </w:r>
      <w:r w:rsidRPr="008E2244">
        <w:rPr>
          <w:rFonts w:ascii="PT Astra Serif" w:hAnsi="PT Astra Serif"/>
          <w:sz w:val="28"/>
          <w:szCs w:val="28"/>
        </w:rPr>
        <w:t>снованием начала выполнения административной процедуры является подписанный приказ об утверждении документации по планировке территории либо решение об отклонении документации и направлении ее на доработку.</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C10ED3">
        <w:rPr>
          <w:rFonts w:ascii="PT Astra Serif" w:hAnsi="PT Astra Serif"/>
          <w:sz w:val="28"/>
          <w:szCs w:val="28"/>
        </w:rPr>
        <w:t>2) документы, указанные в подпункте 5 пункта</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sidRPr="00C10ED3">
        <w:rPr>
          <w:rFonts w:ascii="PT Astra Serif" w:hAnsi="PT Astra Serif"/>
          <w:sz w:val="28"/>
          <w:szCs w:val="28"/>
        </w:rPr>
        <w:t xml:space="preserve"> 52 настоящего Административного регламента, изготавливаются в двух экземплярах, один из которых выдается заявителю (его уполномоченному представителю), второй хранится в архиве </w:t>
      </w:r>
      <w:r>
        <w:rPr>
          <w:rFonts w:ascii="PT Astra Serif" w:hAnsi="PT Astra Serif"/>
          <w:sz w:val="28"/>
          <w:szCs w:val="28"/>
        </w:rPr>
        <w:t>администрации.</w:t>
      </w:r>
    </w:p>
    <w:p w:rsidR="000A42E0" w:rsidRPr="008E2244" w:rsidRDefault="000A42E0" w:rsidP="000A42E0">
      <w:pPr>
        <w:autoSpaceDE w:val="0"/>
        <w:autoSpaceDN w:val="0"/>
        <w:spacing w:line="360" w:lineRule="auto"/>
        <w:ind w:firstLine="540"/>
        <w:jc w:val="both"/>
      </w:pPr>
      <w:r>
        <w:rPr>
          <w:rFonts w:ascii="PT Astra Serif" w:hAnsi="PT Astra Serif"/>
          <w:sz w:val="28"/>
          <w:szCs w:val="28"/>
        </w:rPr>
        <w:lastRenderedPageBreak/>
        <w:t>3) п</w:t>
      </w:r>
      <w:r w:rsidRPr="008E2244">
        <w:rPr>
          <w:rFonts w:ascii="PT Astra Serif" w:hAnsi="PT Astra Serif"/>
          <w:sz w:val="28"/>
          <w:szCs w:val="28"/>
        </w:rPr>
        <w:t xml:space="preserve">ри подаче заявления и документов, предусмотренных </w:t>
      </w:r>
      <w:r>
        <w:rPr>
          <w:rFonts w:ascii="PT Astra Serif" w:hAnsi="PT Astra Serif"/>
          <w:sz w:val="28"/>
          <w:szCs w:val="28"/>
        </w:rPr>
        <w:t>пунктом 19</w:t>
      </w:r>
      <w:r w:rsidRPr="008E2244">
        <w:rPr>
          <w:rFonts w:ascii="PT Astra Serif" w:hAnsi="PT Astra Serif"/>
          <w:sz w:val="28"/>
          <w:szCs w:val="28"/>
        </w:rPr>
        <w:t xml:space="preserve">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 должностное лицо инспекции, ответственное за рассмотрение и оформление документов для предоставления государственной услуги, не позднее 2 рабочих дней  направляет заявителю результат оказания услуги в форме электронного</w:t>
      </w:r>
      <w:r w:rsidRPr="008E2244">
        <w:rPr>
          <w:rFonts w:ascii="Times New Roman CYR" w:hAnsi="Times New Roman CYR"/>
          <w:sz w:val="28"/>
          <w:szCs w:val="28"/>
        </w:rPr>
        <w:t xml:space="preserve"> документа, подписанного усиленной квалифицированной подписью должностного лица в личный кабинет заявителя. Вместе с результатом заявителю в личный кабинет </w:t>
      </w:r>
      <w:r w:rsidRPr="008E2244">
        <w:rPr>
          <w:rFonts w:ascii="PT Astra Serif" w:hAnsi="PT Astra Serif"/>
          <w:sz w:val="28"/>
          <w:szCs w:val="28"/>
        </w:rPr>
        <w:t>на Едином портале государственных и муниципальных услуг (функций) направляется уведомление</w:t>
      </w:r>
      <w:r w:rsidRPr="008E2244">
        <w:rPr>
          <w:rFonts w:ascii="Times New Roman CYR" w:hAnsi="Times New Roman CYR"/>
          <w:sz w:val="28"/>
          <w:szCs w:val="28"/>
        </w:rPr>
        <w:t xml:space="preserve"> о возможности получения результата предоставления услуги на бумажном носителе в органе, ответственном за предоставление услуги, или в МФЦ</w:t>
      </w:r>
      <w:r w:rsidRPr="008E2244">
        <w:rPr>
          <w:rFonts w:ascii="PT Astra Serif" w:hAnsi="PT Astra Serif"/>
          <w:sz w:val="28"/>
          <w:szCs w:val="28"/>
        </w:rPr>
        <w:t>.</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4)</w:t>
      </w:r>
      <w:r w:rsidRPr="008E2244">
        <w:rPr>
          <w:rFonts w:ascii="PT Astra Serif" w:hAnsi="PT Astra Serif"/>
          <w:sz w:val="28"/>
          <w:szCs w:val="28"/>
        </w:rPr>
        <w:t xml:space="preserve"> Должностное лицо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ответственное за рассмотрение и оформление документов для предоставления государственной услуги, в течение 2 рабочих дней со дня подписания </w:t>
      </w:r>
      <w:r w:rsidR="00AE14B9">
        <w:rPr>
          <w:rFonts w:ascii="PT Astra Serif" w:hAnsi="PT Astra Serif"/>
          <w:sz w:val="28"/>
          <w:szCs w:val="28"/>
        </w:rPr>
        <w:t>уполномоченным лицом</w:t>
      </w:r>
      <w:r w:rsidRPr="008E2244">
        <w:rPr>
          <w:rFonts w:ascii="PT Astra Serif" w:hAnsi="PT Astra Serif"/>
          <w:sz w:val="28"/>
          <w:szCs w:val="28"/>
        </w:rPr>
        <w:t xml:space="preserve"> документов, указанных в </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sidRPr="008E2244">
        <w:rPr>
          <w:rFonts w:ascii="PT Astra Serif" w:hAnsi="PT Astra Serif"/>
          <w:sz w:val="28"/>
          <w:szCs w:val="28"/>
        </w:rPr>
        <w:t xml:space="preserve"> пункте 5</w:t>
      </w:r>
      <w:r>
        <w:rPr>
          <w:rFonts w:ascii="PT Astra Serif" w:hAnsi="PT Astra Serif"/>
          <w:sz w:val="28"/>
          <w:szCs w:val="28"/>
        </w:rPr>
        <w:t>2</w:t>
      </w:r>
      <w:r w:rsidRPr="008E2244">
        <w:rPr>
          <w:rFonts w:ascii="PT Astra Serif" w:hAnsi="PT Astra Serif"/>
          <w:sz w:val="28"/>
          <w:szCs w:val="28"/>
        </w:rPr>
        <w:t>.2.5. настоящего Административного регламента, вручает их под роспись заявителю либо направляет простым письмом в адрес заявителя.</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spacing w:line="360" w:lineRule="auto"/>
        <w:jc w:val="center"/>
        <w:outlineLvl w:val="1"/>
        <w:rPr>
          <w:rFonts w:ascii="PT Astra Serif" w:hAnsi="PT Astra Serif"/>
          <w:sz w:val="28"/>
          <w:szCs w:val="28"/>
        </w:rPr>
      </w:pPr>
      <w:r w:rsidRPr="008E2244">
        <w:rPr>
          <w:rFonts w:ascii="PT Astra Serif" w:hAnsi="PT Astra Serif"/>
          <w:sz w:val="28"/>
          <w:szCs w:val="28"/>
        </w:rPr>
        <w:t>4. Формы контроля за исполнением регламента</w:t>
      </w: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Порядок осуществления текущего контроля за соблюдением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и исполнением ответственными должностными лицами положений</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Административного регламента и иных нормативных</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правовых актов, устанавливающих требования к предоставлению</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 а также принятием ими решений</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7</w:t>
      </w:r>
      <w:r w:rsidRPr="008E2244">
        <w:rPr>
          <w:rFonts w:ascii="PT Astra Serif" w:hAnsi="PT Astra Serif"/>
          <w:sz w:val="28"/>
          <w:szCs w:val="28"/>
        </w:rPr>
        <w:t xml:space="preserve">. Текущий контроль за предоставлением </w:t>
      </w:r>
      <w:r>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w:t>
      </w:r>
      <w:r>
        <w:rPr>
          <w:rFonts w:ascii="PT Astra Serif" w:hAnsi="PT Astra Serif"/>
          <w:sz w:val="28"/>
          <w:szCs w:val="28"/>
        </w:rPr>
        <w:t>главой администрации муниципального образования Щекинксий район</w:t>
      </w:r>
      <w:r w:rsidRPr="008E2244">
        <w:rPr>
          <w:rFonts w:ascii="PT Astra Serif" w:hAnsi="PT Astra Serif"/>
          <w:sz w:val="28"/>
          <w:szCs w:val="28"/>
        </w:rPr>
        <w:t>.</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lastRenderedPageBreak/>
        <w:t>5</w:t>
      </w:r>
      <w:r>
        <w:rPr>
          <w:rFonts w:ascii="PT Astra Serif" w:hAnsi="PT Astra Serif"/>
          <w:sz w:val="28"/>
          <w:szCs w:val="28"/>
        </w:rPr>
        <w:t>8</w:t>
      </w:r>
      <w:r w:rsidRPr="008E2244">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9</w:t>
      </w:r>
      <w:r w:rsidRPr="008E2244">
        <w:rPr>
          <w:rFonts w:ascii="PT Astra Serif" w:hAnsi="PT Astra Serif"/>
          <w:sz w:val="28"/>
          <w:szCs w:val="28"/>
        </w:rPr>
        <w:t xml:space="preserve">. При выявлении в ходе текущего контроля нарушений, установленного Административным регламентом порядка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 или требований законодательства Российской Федерации </w:t>
      </w:r>
      <w:r w:rsidR="00AE14B9">
        <w:rPr>
          <w:rFonts w:ascii="PT Astra Serif" w:hAnsi="PT Astra Serif"/>
          <w:sz w:val="28"/>
          <w:szCs w:val="28"/>
        </w:rPr>
        <w:t>уполномоченное лицо</w:t>
      </w:r>
      <w:r w:rsidRPr="008E2244">
        <w:rPr>
          <w:rFonts w:ascii="PT Astra Serif" w:hAnsi="PT Astra Serif"/>
          <w:sz w:val="28"/>
          <w:szCs w:val="28"/>
        </w:rPr>
        <w:t xml:space="preserve">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Порядок и периодичность осуществления плановых и внеплановых</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проверок полноты и качества предоставления </w:t>
      </w:r>
      <w:r>
        <w:rPr>
          <w:rFonts w:ascii="PT Astra Serif" w:hAnsi="PT Astra Serif"/>
          <w:sz w:val="28"/>
          <w:szCs w:val="28"/>
        </w:rPr>
        <w:t>муниципальной</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услуги, в том числе порядок и формы контроля за полнотой и</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 xml:space="preserve">качеством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60</w:t>
      </w:r>
      <w:r w:rsidRPr="008E2244">
        <w:rPr>
          <w:rFonts w:ascii="PT Astra Serif" w:hAnsi="PT Astra Serif"/>
          <w:sz w:val="28"/>
          <w:szCs w:val="28"/>
        </w:rPr>
        <w:t xml:space="preserve">. Контроль за полнотой и качеством исполнения </w:t>
      </w:r>
      <w:r>
        <w:rPr>
          <w:rFonts w:ascii="PT Astra Serif" w:hAnsi="PT Astra Serif"/>
          <w:sz w:val="28"/>
          <w:szCs w:val="28"/>
        </w:rPr>
        <w:t>муниципальной</w:t>
      </w:r>
      <w:r w:rsidRPr="008E2244">
        <w:rPr>
          <w:rFonts w:ascii="PT Astra Serif" w:hAnsi="PT Astra Serif"/>
          <w:sz w:val="28"/>
          <w:szCs w:val="28"/>
        </w:rPr>
        <w:t xml:space="preserve">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принятие решений и подготовку ответов на указанные обращения.</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61</w:t>
      </w:r>
      <w:r w:rsidRPr="008E2244">
        <w:rPr>
          <w:rFonts w:ascii="PT Astra Serif" w:hAnsi="PT Astra Serif"/>
          <w:sz w:val="28"/>
          <w:szCs w:val="28"/>
        </w:rPr>
        <w:t xml:space="preserve">. Контроль за исполнением </w:t>
      </w:r>
      <w:r>
        <w:rPr>
          <w:rFonts w:ascii="PT Astra Serif" w:hAnsi="PT Astra Serif"/>
          <w:sz w:val="28"/>
          <w:szCs w:val="28"/>
        </w:rPr>
        <w:t>муниципальной</w:t>
      </w:r>
      <w:r w:rsidRPr="008E2244">
        <w:rPr>
          <w:rFonts w:ascii="PT Astra Serif" w:hAnsi="PT Astra Serif"/>
          <w:sz w:val="28"/>
          <w:szCs w:val="28"/>
        </w:rPr>
        <w:t xml:space="preserve"> услуги проводится уполномоченным должностным лицом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в форме регулярных проверок соблюдения и исполнения специалистами инспекции положений настоящего Административного регламента, утвержденных планов работ, определяющих порядок выполнения процедуры.</w:t>
      </w:r>
    </w:p>
    <w:p w:rsidR="000A42E0"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62</w:t>
      </w:r>
      <w:r w:rsidRPr="008E2244">
        <w:rPr>
          <w:rFonts w:ascii="PT Astra Serif" w:hAnsi="PT Astra Serif"/>
          <w:sz w:val="28"/>
          <w:szCs w:val="28"/>
        </w:rPr>
        <w:t xml:space="preserve">. Проверки могут быть плановыми и внеплановыми. При проверке </w:t>
      </w:r>
      <w:r w:rsidRPr="008E2244">
        <w:rPr>
          <w:rFonts w:ascii="PT Astra Serif" w:hAnsi="PT Astra Serif"/>
          <w:sz w:val="28"/>
          <w:szCs w:val="28"/>
        </w:rPr>
        <w:lastRenderedPageBreak/>
        <w:t xml:space="preserve">могут рассматриваться все вопросы, связанные с исполнением государственной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0A42E0" w:rsidRPr="008E2244" w:rsidRDefault="000A42E0" w:rsidP="000A42E0">
      <w:pPr>
        <w:pStyle w:val="ConsPlusNormal"/>
        <w:spacing w:before="240"/>
        <w:ind w:firstLine="540"/>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Ответственность должностных лиц органа, предоставляющего</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государственную услугу, за решения и действия (бездействие),</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принимаемые (осуществляемые) ими в ходе предоставления</w:t>
      </w:r>
    </w:p>
    <w:p w:rsidR="000A42E0" w:rsidRPr="008E2244" w:rsidRDefault="000A42E0" w:rsidP="000A42E0">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Pr>
          <w:rFonts w:ascii="PT Astra Serif" w:hAnsi="PT Astra Serif"/>
          <w:sz w:val="28"/>
          <w:szCs w:val="28"/>
        </w:rPr>
        <w:t>63</w:t>
      </w:r>
      <w:r w:rsidRPr="008E2244">
        <w:rPr>
          <w:rFonts w:ascii="PT Astra Serif" w:hAnsi="PT Astra Serif"/>
          <w:sz w:val="28"/>
          <w:szCs w:val="28"/>
        </w:rPr>
        <w:t xml:space="preserve">. Государственные гражданские служащие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участвующие в предоставлении </w:t>
      </w:r>
      <w:r>
        <w:rPr>
          <w:rFonts w:ascii="PT Astra Serif" w:hAnsi="PT Astra Serif"/>
          <w:sz w:val="28"/>
          <w:szCs w:val="28"/>
        </w:rPr>
        <w:t>муниципальной</w:t>
      </w:r>
      <w:r w:rsidRPr="008E2244">
        <w:rPr>
          <w:rFonts w:ascii="PT Astra Serif" w:hAnsi="PT Astra Serif"/>
          <w:sz w:val="28"/>
          <w:szCs w:val="28"/>
        </w:rPr>
        <w:t xml:space="preserve"> услуги, несут персональную ответственность за полноту и качество предоставления государственной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64</w:t>
      </w:r>
      <w:r w:rsidRPr="008E2244">
        <w:rPr>
          <w:rFonts w:ascii="PT Astra Serif" w:hAnsi="PT Astra Serif"/>
          <w:sz w:val="28"/>
          <w:szCs w:val="28"/>
        </w:rPr>
        <w:t xml:space="preserve">. Должностные лица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ответственные за организацию предоставления государственной услуги, несут персональную ответственность за предоставление </w:t>
      </w:r>
      <w:r>
        <w:rPr>
          <w:rFonts w:ascii="PT Astra Serif" w:hAnsi="PT Astra Serif"/>
          <w:sz w:val="28"/>
          <w:szCs w:val="28"/>
        </w:rPr>
        <w:t>муниципальной</w:t>
      </w:r>
      <w:r w:rsidRPr="008E2244">
        <w:rPr>
          <w:rFonts w:ascii="PT Astra Serif" w:hAnsi="PT Astra Serif"/>
          <w:sz w:val="28"/>
          <w:szCs w:val="28"/>
        </w:rPr>
        <w:t xml:space="preserve">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Pr>
          <w:rFonts w:ascii="PT Astra Serif" w:hAnsi="PT Astra Serif"/>
          <w:sz w:val="28"/>
          <w:szCs w:val="28"/>
        </w:rPr>
        <w:t>муниципальной</w:t>
      </w:r>
      <w:r w:rsidRPr="008E2244">
        <w:rPr>
          <w:rFonts w:ascii="PT Astra Serif" w:hAnsi="PT Astra Serif"/>
          <w:sz w:val="28"/>
          <w:szCs w:val="28"/>
        </w:rPr>
        <w:t xml:space="preserve"> услуги, за обеспечение полноты и качества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6</w:t>
      </w:r>
      <w:r>
        <w:rPr>
          <w:rFonts w:ascii="PT Astra Serif" w:hAnsi="PT Astra Serif"/>
          <w:sz w:val="28"/>
          <w:szCs w:val="28"/>
        </w:rPr>
        <w:t>5</w:t>
      </w:r>
      <w:r w:rsidRPr="008E2244">
        <w:rPr>
          <w:rFonts w:ascii="PT Astra Serif" w:hAnsi="PT Astra Serif"/>
          <w:sz w:val="28"/>
          <w:szCs w:val="28"/>
        </w:rPr>
        <w:t xml:space="preserve">. Ответственность государственных гражданских служащих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участвующих в предоставлении государственной услуги, устанавливается в их должностных регламентах в соответствии с требованиями </w:t>
      </w:r>
      <w:hyperlink r:id="rId24" w:history="1">
        <w:r w:rsidRPr="008E2244">
          <w:rPr>
            <w:rFonts w:ascii="PT Astra Serif" w:hAnsi="PT Astra Serif"/>
            <w:sz w:val="28"/>
            <w:szCs w:val="28"/>
          </w:rPr>
          <w:t>статей 57</w:t>
        </w:r>
      </w:hyperlink>
      <w:r w:rsidRPr="008E2244">
        <w:rPr>
          <w:rFonts w:ascii="PT Astra Serif" w:hAnsi="PT Astra Serif"/>
          <w:sz w:val="28"/>
          <w:szCs w:val="28"/>
        </w:rPr>
        <w:t xml:space="preserve">, </w:t>
      </w:r>
      <w:hyperlink r:id="rId25" w:history="1">
        <w:r w:rsidRPr="008E2244">
          <w:rPr>
            <w:rFonts w:ascii="PT Astra Serif" w:hAnsi="PT Astra Serif"/>
            <w:sz w:val="28"/>
            <w:szCs w:val="28"/>
          </w:rPr>
          <w:t>58</w:t>
        </w:r>
      </w:hyperlink>
      <w:r w:rsidRPr="008E2244">
        <w:rPr>
          <w:rFonts w:ascii="PT Astra Serif" w:hAnsi="PT Astra Serif"/>
          <w:sz w:val="28"/>
          <w:szCs w:val="28"/>
        </w:rPr>
        <w:t xml:space="preserve"> Федерального закон</w:t>
      </w:r>
      <w:r>
        <w:rPr>
          <w:rFonts w:ascii="PT Astra Serif" w:hAnsi="PT Astra Serif"/>
          <w:sz w:val="28"/>
          <w:szCs w:val="28"/>
        </w:rPr>
        <w:t>а от 27 июля 2004 года № 79-ФЗ «</w:t>
      </w:r>
      <w:r w:rsidRPr="008E2244">
        <w:rPr>
          <w:rFonts w:ascii="PT Astra Serif" w:hAnsi="PT Astra Serif"/>
          <w:sz w:val="28"/>
          <w:szCs w:val="28"/>
        </w:rPr>
        <w:t>О государственной гражданс</w:t>
      </w:r>
      <w:r>
        <w:rPr>
          <w:rFonts w:ascii="PT Astra Serif" w:hAnsi="PT Astra Serif"/>
          <w:sz w:val="28"/>
          <w:szCs w:val="28"/>
        </w:rPr>
        <w:t xml:space="preserve">кой службе Российской </w:t>
      </w:r>
      <w:r>
        <w:rPr>
          <w:rFonts w:ascii="PT Astra Serif" w:hAnsi="PT Astra Serif"/>
          <w:sz w:val="28"/>
          <w:szCs w:val="28"/>
        </w:rPr>
        <w:lastRenderedPageBreak/>
        <w:t>Федерации»</w:t>
      </w:r>
      <w:r w:rsidRPr="008E2244">
        <w:rPr>
          <w:rFonts w:ascii="PT Astra Serif" w:hAnsi="PT Astra Serif"/>
          <w:sz w:val="28"/>
          <w:szCs w:val="28"/>
        </w:rPr>
        <w:t>.</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Title"/>
        <w:jc w:val="center"/>
        <w:outlineLvl w:val="2"/>
        <w:rPr>
          <w:rFonts w:ascii="PT Astra Serif" w:hAnsi="PT Astra Serif"/>
          <w:sz w:val="28"/>
          <w:szCs w:val="28"/>
        </w:rPr>
      </w:pPr>
      <w:r w:rsidRPr="008E2244">
        <w:rPr>
          <w:rFonts w:ascii="PT Astra Serif" w:hAnsi="PT Astra Serif"/>
          <w:sz w:val="28"/>
          <w:szCs w:val="28"/>
        </w:rPr>
        <w:t>Положения, характеризующие требования к порядку и формам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контроля за предоставлением государственной услуги, в том</w:t>
      </w:r>
    </w:p>
    <w:p w:rsidR="000A42E0" w:rsidRPr="008E2244" w:rsidRDefault="000A42E0" w:rsidP="000A42E0">
      <w:pPr>
        <w:pStyle w:val="ConsPlusTitle"/>
        <w:jc w:val="center"/>
        <w:rPr>
          <w:rFonts w:ascii="PT Astra Serif" w:hAnsi="PT Astra Serif"/>
          <w:sz w:val="28"/>
          <w:szCs w:val="28"/>
        </w:rPr>
      </w:pPr>
      <w:r w:rsidRPr="008E2244">
        <w:rPr>
          <w:rFonts w:ascii="PT Astra Serif" w:hAnsi="PT Astra Serif"/>
          <w:sz w:val="28"/>
          <w:szCs w:val="28"/>
        </w:rPr>
        <w:t>числе со стороны граждан, их объединений и организаций</w:t>
      </w:r>
    </w:p>
    <w:p w:rsidR="000A42E0" w:rsidRPr="008E2244" w:rsidRDefault="000A42E0" w:rsidP="000A42E0">
      <w:pPr>
        <w:pStyle w:val="ConsPlusNormal"/>
        <w:jc w:val="both"/>
        <w:rPr>
          <w:rFonts w:ascii="PT Astra Serif" w:hAnsi="PT Astra Serif"/>
          <w:sz w:val="28"/>
          <w:szCs w:val="28"/>
        </w:rPr>
      </w:pPr>
    </w:p>
    <w:p w:rsidR="000A42E0" w:rsidRPr="008E2244" w:rsidRDefault="000A42E0" w:rsidP="000A42E0">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6</w:t>
      </w:r>
      <w:r>
        <w:rPr>
          <w:rFonts w:ascii="PT Astra Serif" w:hAnsi="PT Astra Serif"/>
          <w:sz w:val="28"/>
          <w:szCs w:val="28"/>
        </w:rPr>
        <w:t>6</w:t>
      </w:r>
      <w:r w:rsidRPr="008E2244">
        <w:rPr>
          <w:rFonts w:ascii="PT Astra Serif" w:hAnsi="PT Astra Serif"/>
          <w:sz w:val="28"/>
          <w:szCs w:val="28"/>
        </w:rPr>
        <w:t xml:space="preserve">. Контроль за предоставлением </w:t>
      </w:r>
      <w:r>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должностными лицами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а также заявителями, указанными в </w:t>
      </w:r>
      <w:hyperlink w:anchor="Par60" w:tooltip="2. Заявителями для предоставления государственной услуг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 w:history="1">
        <w:r w:rsidRPr="008E2244">
          <w:rPr>
            <w:rFonts w:ascii="PT Astra Serif" w:hAnsi="PT Astra Serif"/>
            <w:sz w:val="28"/>
            <w:szCs w:val="28"/>
          </w:rPr>
          <w:t>пункте 2</w:t>
        </w:r>
      </w:hyperlink>
      <w:r w:rsidRPr="008E2244">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инспекции, принимаемыми ими решениями.</w:t>
      </w:r>
    </w:p>
    <w:p w:rsidR="000A42E0" w:rsidRPr="008E2244" w:rsidRDefault="000A42E0" w:rsidP="000A42E0">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6</w:t>
      </w:r>
      <w:r>
        <w:rPr>
          <w:rFonts w:ascii="PT Astra Serif" w:hAnsi="PT Astra Serif"/>
          <w:sz w:val="28"/>
          <w:szCs w:val="28"/>
        </w:rPr>
        <w:t>7</w:t>
      </w:r>
      <w:r w:rsidRPr="008E2244">
        <w:rPr>
          <w:rFonts w:ascii="PT Astra Serif" w:hAnsi="PT Astra Serif"/>
          <w:sz w:val="28"/>
          <w:szCs w:val="28"/>
        </w:rPr>
        <w:t xml:space="preserve">. Граждане, их объединения и организации вправе направить в </w:t>
      </w:r>
      <w:r>
        <w:rPr>
          <w:rFonts w:ascii="PT Astra Serif" w:hAnsi="PT Astra Serif"/>
          <w:sz w:val="28"/>
          <w:szCs w:val="28"/>
        </w:rPr>
        <w:t>администрацию муниципального образования Щекинский район</w:t>
      </w:r>
      <w:r w:rsidRPr="008E2244">
        <w:rPr>
          <w:rFonts w:ascii="PT Astra Serif" w:hAnsi="PT Astra Serif"/>
          <w:sz w:val="28"/>
          <w:szCs w:val="28"/>
        </w:rPr>
        <w:t xml:space="preserve"> в порядке осуществления контроля за предоставлением государственной услуги замечания и предложения по улучшению качества предоставления </w:t>
      </w:r>
      <w:r>
        <w:rPr>
          <w:rFonts w:ascii="PT Astra Serif" w:hAnsi="PT Astra Serif"/>
          <w:sz w:val="28"/>
          <w:szCs w:val="28"/>
        </w:rPr>
        <w:t>муниципальной</w:t>
      </w:r>
      <w:r w:rsidRPr="008E2244">
        <w:rPr>
          <w:rFonts w:ascii="PT Astra Serif" w:hAnsi="PT Astra Serif"/>
          <w:sz w:val="28"/>
          <w:szCs w:val="28"/>
        </w:rPr>
        <w:t xml:space="preserve"> услуги.</w:t>
      </w:r>
    </w:p>
    <w:p w:rsidR="000A42E0" w:rsidRPr="008E2244" w:rsidRDefault="000A42E0" w:rsidP="000A42E0">
      <w:pPr>
        <w:pStyle w:val="ConsPlusNormal"/>
        <w:jc w:val="both"/>
        <w:rPr>
          <w:rFonts w:ascii="PT Astra Serif" w:hAnsi="PT Astra Serif"/>
          <w:sz w:val="28"/>
          <w:szCs w:val="28"/>
        </w:rPr>
      </w:pPr>
    </w:p>
    <w:p w:rsidR="000A42E0" w:rsidRDefault="000A42E0" w:rsidP="000A42E0">
      <w:pPr>
        <w:pStyle w:val="ConsPlusNormal"/>
        <w:jc w:val="center"/>
        <w:rPr>
          <w:rFonts w:ascii="PT Astra Serif" w:hAnsi="PT Astra Serif"/>
          <w:b/>
          <w:color w:val="000000"/>
          <w:sz w:val="28"/>
          <w:szCs w:val="28"/>
        </w:rPr>
      </w:pPr>
      <w:r>
        <w:rPr>
          <w:rFonts w:ascii="PT Astra Serif" w:hAnsi="PT Astra Serif"/>
          <w:b/>
          <w:sz w:val="28"/>
          <w:szCs w:val="28"/>
        </w:rPr>
        <w:t xml:space="preserve">5. </w:t>
      </w:r>
      <w:r w:rsidRPr="00CE2D97">
        <w:rPr>
          <w:rFonts w:ascii="PT Astra Serif" w:hAnsi="PT Astra Serif"/>
          <w:b/>
          <w:color w:val="000000"/>
          <w:sz w:val="28"/>
          <w:szCs w:val="28"/>
        </w:rPr>
        <w:t>Досудебный (внесудебный) порядок обжалования</w:t>
      </w:r>
    </w:p>
    <w:p w:rsidR="000A42E0" w:rsidRPr="00CE2D97" w:rsidRDefault="000A42E0" w:rsidP="000A42E0">
      <w:pPr>
        <w:pStyle w:val="ConsPlusNormal"/>
        <w:jc w:val="center"/>
        <w:rPr>
          <w:rFonts w:ascii="PT Astra Serif" w:hAnsi="PT Astra Serif"/>
          <w:b/>
          <w:color w:val="000000"/>
          <w:sz w:val="28"/>
          <w:szCs w:val="28"/>
        </w:rPr>
      </w:pPr>
      <w:r w:rsidRPr="00CE2D97">
        <w:rPr>
          <w:rFonts w:ascii="PT Astra Serif" w:hAnsi="PT Astra Serif"/>
          <w:b/>
          <w:color w:val="000000"/>
          <w:sz w:val="28"/>
          <w:szCs w:val="28"/>
        </w:rPr>
        <w:t xml:space="preserve"> решений и действий (бездействия) Администрации, а также должностных лиц, муниципальных служащих при предоставлении муниципальной услуги</w:t>
      </w:r>
    </w:p>
    <w:p w:rsidR="000A42E0" w:rsidRDefault="000A42E0" w:rsidP="000A42E0">
      <w:pPr>
        <w:pStyle w:val="ConsPlusNormal"/>
        <w:rPr>
          <w:rFonts w:ascii="PT Astra Serif" w:hAnsi="PT Astra Serif"/>
          <w:color w:val="000000"/>
          <w:sz w:val="28"/>
          <w:szCs w:val="28"/>
        </w:rPr>
      </w:pPr>
    </w:p>
    <w:p w:rsidR="000A42E0" w:rsidRPr="00300C6C"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68. </w:t>
      </w:r>
      <w:r w:rsidRPr="00CE2D97">
        <w:rPr>
          <w:rFonts w:ascii="PT Astra Serif" w:hAnsi="PT Astra Serif"/>
          <w:color w:val="000000"/>
          <w:sz w:val="28"/>
          <w:szCs w:val="28"/>
        </w:rPr>
        <w:t>Право Заявителя подать жалобу на решение и (или) действия (бездействие) Администрации, а также ее должностных лиц, муниципальных</w:t>
      </w:r>
      <w:r>
        <w:rPr>
          <w:rFonts w:ascii="PT Astra Serif" w:hAnsi="PT Astra Serif"/>
          <w:color w:val="000000"/>
          <w:sz w:val="28"/>
          <w:szCs w:val="28"/>
        </w:rPr>
        <w:t xml:space="preserve"> </w:t>
      </w:r>
      <w:r w:rsidRPr="00CE2D97">
        <w:rPr>
          <w:rFonts w:ascii="PT Astra Serif" w:hAnsi="PT Astra Serif"/>
          <w:color w:val="000000"/>
          <w:sz w:val="28"/>
          <w:szCs w:val="28"/>
        </w:rPr>
        <w:t>служащих при предоставлении муниципальной услуги</w:t>
      </w:r>
      <w:r>
        <w:rPr>
          <w:rFonts w:ascii="PT Astra Serif" w:hAnsi="PT Astra Serif"/>
          <w:color w:val="000000"/>
          <w:sz w:val="28"/>
          <w:szCs w:val="28"/>
        </w:rPr>
        <w:t>.</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69.</w:t>
      </w:r>
      <w:r w:rsidRPr="00CE2D97">
        <w:rPr>
          <w:rFonts w:ascii="PT Astra Serif" w:hAnsi="PT Astra Serif"/>
          <w:color w:val="000000"/>
          <w:sz w:val="28"/>
          <w:szCs w:val="28"/>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lastRenderedPageBreak/>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качестве документа, подтверждающего полномочия на осуществление действий от имени Заявителя, может быть представлена:</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оформленная в соответствии с законодательством Российской Федерации доверенность (для физических лиц);</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A42E0" w:rsidRPr="00CE2D97" w:rsidRDefault="000A42E0" w:rsidP="000A42E0">
      <w:pPr>
        <w:pStyle w:val="ConsPlusNormal"/>
        <w:jc w:val="both"/>
        <w:rPr>
          <w:rFonts w:ascii="PT Astra Serif" w:hAnsi="PT Astra Serif"/>
          <w:color w:val="000000"/>
          <w:sz w:val="28"/>
          <w:szCs w:val="28"/>
        </w:rPr>
      </w:pPr>
    </w:p>
    <w:p w:rsidR="000A42E0" w:rsidRDefault="000A42E0" w:rsidP="000A42E0">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Предмет жалобы</w:t>
      </w:r>
    </w:p>
    <w:p w:rsidR="000A42E0" w:rsidRPr="00611F23" w:rsidRDefault="000A42E0" w:rsidP="000A42E0">
      <w:pPr>
        <w:pStyle w:val="ConsPlusNormal"/>
        <w:jc w:val="center"/>
        <w:rPr>
          <w:rFonts w:ascii="PT Astra Serif" w:hAnsi="PT Astra Serif"/>
          <w:b/>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70</w:t>
      </w:r>
      <w:r w:rsidRPr="00CE2D97">
        <w:rPr>
          <w:rFonts w:ascii="PT Astra Serif" w:hAnsi="PT Astra Serif"/>
          <w:color w:val="000000"/>
          <w:sz w:val="28"/>
          <w:szCs w:val="28"/>
        </w:rPr>
        <w:t>. Заявитель может обратиться с жалобой в том числе в следующих случаях:</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нарушения срока регистрации запроса Заявителя о предоставлении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нарушения срока предоставления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Pr>
          <w:rFonts w:ascii="PT Astra Serif" w:hAnsi="PT Astra Serif"/>
          <w:color w:val="000000"/>
          <w:sz w:val="28"/>
          <w:szCs w:val="28"/>
        </w:rPr>
        <w:t>овыми актами для предоставления</w:t>
      </w:r>
      <w:r w:rsidRPr="00CE2D97">
        <w:rPr>
          <w:rFonts w:ascii="PT Astra Serif" w:hAnsi="PT Astra Serif"/>
          <w:color w:val="000000"/>
          <w:sz w:val="28"/>
          <w:szCs w:val="28"/>
        </w:rPr>
        <w:t xml:space="preserve">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lastRenderedPageBreak/>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w:t>
      </w:r>
      <w:r w:rsidRPr="00CE2D97">
        <w:rPr>
          <w:rFonts w:ascii="PT Astra Serif" w:hAnsi="PT Astra Serif"/>
          <w:color w:val="00000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0A42E0" w:rsidRPr="00CE2D97" w:rsidRDefault="000A42E0" w:rsidP="000A42E0">
      <w:pPr>
        <w:autoSpaceDE w:val="0"/>
        <w:autoSpaceDN w:val="0"/>
        <w:adjustRightInd w:val="0"/>
        <w:spacing w:line="360" w:lineRule="auto"/>
        <w:ind w:firstLine="567"/>
        <w:jc w:val="both"/>
        <w:rPr>
          <w:rFonts w:ascii="PT Astra Serif" w:hAnsi="PT Astra Serif" w:cs="PT Astra Serif"/>
          <w:color w:val="000000"/>
          <w:sz w:val="28"/>
          <w:szCs w:val="28"/>
          <w:lang w:eastAsia="en-US"/>
        </w:rPr>
      </w:pPr>
      <w:r w:rsidRPr="00CE2D97">
        <w:rPr>
          <w:rFonts w:ascii="PT Astra Serif" w:hAnsi="PT Astra Serif"/>
          <w:color w:val="000000"/>
          <w:sz w:val="28"/>
          <w:szCs w:val="28"/>
        </w:rPr>
        <w:t>9)</w:t>
      </w:r>
      <w:r w:rsidRPr="00CE2D97">
        <w:rPr>
          <w:rFonts w:ascii="PT Astra Serif" w:hAnsi="PT Astra Serif"/>
          <w:color w:val="000000"/>
          <w:sz w:val="28"/>
          <w:szCs w:val="28"/>
          <w:lang w:eastAsia="en-US"/>
        </w:rPr>
        <w:t xml:space="preserve"> </w:t>
      </w:r>
      <w:r w:rsidRPr="00CE2D97">
        <w:rPr>
          <w:rFonts w:ascii="PT Astra Serif" w:hAnsi="PT Astra Serif" w:cs="PT Astra Serif"/>
          <w:color w:val="000000"/>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0A42E0" w:rsidRDefault="000A42E0" w:rsidP="000A42E0">
      <w:pPr>
        <w:pStyle w:val="ConsPlusNormal"/>
        <w:spacing w:line="360" w:lineRule="auto"/>
        <w:ind w:firstLine="567"/>
        <w:jc w:val="both"/>
        <w:rPr>
          <w:rFonts w:ascii="PT Astra Serif" w:hAnsi="PT Astra Serif" w:cs="PT Astra Serif"/>
          <w:color w:val="000000"/>
          <w:sz w:val="28"/>
          <w:szCs w:val="28"/>
          <w:lang w:eastAsia="en-US"/>
        </w:rPr>
      </w:pPr>
      <w:r w:rsidRPr="00CE2D97">
        <w:rPr>
          <w:rFonts w:ascii="PT Astra Serif" w:hAnsi="PT Astra Serif" w:cs="PT Astra Serif"/>
          <w:color w:val="000000"/>
          <w:sz w:val="28"/>
          <w:szCs w:val="28"/>
          <w:lang w:eastAsia="en-US"/>
        </w:rPr>
        <w:t xml:space="preserve">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CE2D97">
          <w:rPr>
            <w:rFonts w:ascii="PT Astra Serif" w:hAnsi="PT Astra Serif" w:cs="PT Astra Serif"/>
            <w:color w:val="000000"/>
            <w:sz w:val="28"/>
            <w:szCs w:val="28"/>
            <w:lang w:eastAsia="en-US"/>
          </w:rPr>
          <w:t>частью 1.3 статьи 16</w:t>
        </w:r>
      </w:hyperlink>
      <w:r w:rsidRPr="00CE2D97">
        <w:rPr>
          <w:rFonts w:ascii="PT Astra Serif" w:hAnsi="PT Astra Serif" w:cs="PT Astra Serif"/>
          <w:color w:val="000000"/>
          <w:sz w:val="28"/>
          <w:szCs w:val="28"/>
          <w:lang w:eastAsia="en-US"/>
        </w:rPr>
        <w:t xml:space="preserve"> настоящего Федерального закона.</w:t>
      </w:r>
    </w:p>
    <w:p w:rsidR="000A42E0" w:rsidRPr="00CE2D97" w:rsidRDefault="000A42E0" w:rsidP="000A42E0">
      <w:pPr>
        <w:pStyle w:val="ConsPlusNormal"/>
        <w:spacing w:line="360" w:lineRule="auto"/>
        <w:ind w:firstLine="567"/>
        <w:jc w:val="both"/>
        <w:rPr>
          <w:rFonts w:ascii="PT Astra Serif" w:hAnsi="PT Astra Serif"/>
          <w:color w:val="000000"/>
          <w:sz w:val="28"/>
          <w:szCs w:val="28"/>
        </w:rPr>
      </w:pPr>
    </w:p>
    <w:p w:rsidR="000A42E0" w:rsidRDefault="000A42E0" w:rsidP="000A42E0">
      <w:pPr>
        <w:pStyle w:val="ConsPlusNormal"/>
        <w:jc w:val="center"/>
        <w:rPr>
          <w:rFonts w:ascii="PT Astra Serif" w:hAnsi="PT Astra Serif"/>
          <w:b/>
          <w:color w:val="000000"/>
          <w:sz w:val="28"/>
          <w:szCs w:val="28"/>
        </w:rPr>
      </w:pPr>
      <w:r w:rsidRPr="00CE2D97">
        <w:rPr>
          <w:rFonts w:ascii="PT Astra Serif" w:hAnsi="PT Astra Serif"/>
          <w:b/>
          <w:color w:val="000000"/>
          <w:sz w:val="28"/>
          <w:szCs w:val="28"/>
        </w:rPr>
        <w:t>Органы муниципальной власти, уполномоченные на рассмотрение жалобы, и должностные лица, которы</w:t>
      </w:r>
      <w:r>
        <w:rPr>
          <w:rFonts w:ascii="PT Astra Serif" w:hAnsi="PT Astra Serif"/>
          <w:b/>
          <w:color w:val="000000"/>
          <w:sz w:val="28"/>
          <w:szCs w:val="28"/>
        </w:rPr>
        <w:t>м может быть направлена жалоба.</w:t>
      </w:r>
    </w:p>
    <w:p w:rsidR="000A42E0" w:rsidRPr="00CE2D97" w:rsidRDefault="000A42E0" w:rsidP="000A42E0">
      <w:pPr>
        <w:pStyle w:val="ConsPlusNormal"/>
        <w:jc w:val="center"/>
        <w:rPr>
          <w:rFonts w:ascii="PT Astra Serif" w:hAnsi="PT Astra Serif"/>
          <w:b/>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71</w:t>
      </w:r>
      <w:r w:rsidRPr="00CE2D97">
        <w:rPr>
          <w:rFonts w:ascii="PT Astra Serif" w:hAnsi="PT Astra Serif"/>
          <w:color w:val="000000"/>
          <w:sz w:val="28"/>
          <w:szCs w:val="28"/>
        </w:rPr>
        <w:t>. Органом местного самоуправления, уполномоченным на рассмотрение жалобы, является Администрация.</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w:t>
      </w:r>
      <w:r>
        <w:rPr>
          <w:rFonts w:ascii="PT Astra Serif" w:hAnsi="PT Astra Serif"/>
          <w:color w:val="000000"/>
          <w:sz w:val="28"/>
          <w:szCs w:val="28"/>
        </w:rPr>
        <w:t xml:space="preserve">а может быть направлена на имя </w:t>
      </w:r>
      <w:r w:rsidRPr="00CE2D97">
        <w:rPr>
          <w:rFonts w:ascii="PT Astra Serif" w:hAnsi="PT Astra Serif"/>
          <w:color w:val="000000"/>
          <w:sz w:val="28"/>
          <w:szCs w:val="28"/>
        </w:rPr>
        <w:t>главы Администрации.</w:t>
      </w:r>
    </w:p>
    <w:p w:rsidR="000A42E0" w:rsidRPr="00CE2D97" w:rsidRDefault="000A42E0" w:rsidP="000A42E0">
      <w:pPr>
        <w:pStyle w:val="ConsPlusNormal"/>
        <w:jc w:val="both"/>
        <w:rPr>
          <w:rFonts w:ascii="PT Astra Serif" w:hAnsi="PT Astra Serif"/>
          <w:color w:val="000000"/>
          <w:sz w:val="28"/>
          <w:szCs w:val="28"/>
        </w:rPr>
      </w:pPr>
    </w:p>
    <w:p w:rsidR="000A42E0" w:rsidRDefault="000A42E0" w:rsidP="000A42E0">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Порядок подачи жалобы</w:t>
      </w:r>
    </w:p>
    <w:p w:rsidR="000A42E0" w:rsidRPr="00611F23" w:rsidRDefault="000A42E0" w:rsidP="000A42E0">
      <w:pPr>
        <w:pStyle w:val="ConsPlusNormal"/>
        <w:jc w:val="center"/>
        <w:rPr>
          <w:rFonts w:ascii="PT Astra Serif" w:hAnsi="PT Astra Serif"/>
          <w:b/>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72</w:t>
      </w:r>
      <w:r w:rsidRPr="00CE2D97">
        <w:rPr>
          <w:rFonts w:ascii="PT Astra Serif" w:hAnsi="PT Astra Serif"/>
          <w:color w:val="000000"/>
          <w:sz w:val="28"/>
          <w:szCs w:val="28"/>
        </w:rPr>
        <w:t>. Жалоба подается в письменной форме на бумажном носителе, в электронной форме в Администрацию.</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Жалобы на решения, принятые Администрацией, подаются в вышестоящий орган.</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в письменной форме может быть также направлена по почте.</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lastRenderedPageBreak/>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должна содержать:</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A42E0" w:rsidRPr="00CE2D97" w:rsidRDefault="000A42E0" w:rsidP="000A42E0">
      <w:pPr>
        <w:pStyle w:val="ConsPlusNormal"/>
        <w:jc w:val="both"/>
        <w:rPr>
          <w:rFonts w:ascii="PT Astra Serif" w:hAnsi="PT Astra Serif"/>
          <w:color w:val="000000"/>
          <w:sz w:val="28"/>
          <w:szCs w:val="28"/>
        </w:rPr>
      </w:pPr>
    </w:p>
    <w:p w:rsidR="000A42E0" w:rsidRPr="00CE2D97" w:rsidRDefault="000A42E0" w:rsidP="000A42E0">
      <w:pPr>
        <w:pStyle w:val="ConsPlusNormal"/>
        <w:spacing w:line="360"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Порядок и сроки рассмотрения жалобы</w:t>
      </w:r>
    </w:p>
    <w:p w:rsidR="000A42E0" w:rsidRPr="00CE2D97" w:rsidRDefault="000A42E0" w:rsidP="000A42E0">
      <w:pPr>
        <w:pStyle w:val="ConsPlusNormal"/>
        <w:jc w:val="both"/>
        <w:rPr>
          <w:rFonts w:ascii="PT Astra Serif" w:hAnsi="PT Astra Serif"/>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73</w:t>
      </w:r>
      <w:r w:rsidRPr="00CE2D97">
        <w:rPr>
          <w:rFonts w:ascii="PT Astra Serif" w:hAnsi="PT Astra Serif"/>
          <w:color w:val="000000"/>
          <w:sz w:val="28"/>
          <w:szCs w:val="28"/>
        </w:rPr>
        <w:t>. Жалоба, поступившая в Администрацию, подлежит регистрации не позднее следующего рабочего дня со дня ее поступления.</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прием и рассмотрение жалоб в соответствии с требованиями </w:t>
      </w:r>
      <w:r w:rsidRPr="00CE2D97">
        <w:rPr>
          <w:rFonts w:ascii="PT Astra Serif" w:hAnsi="PT Astra Serif"/>
          <w:color w:val="000000"/>
          <w:sz w:val="28"/>
          <w:szCs w:val="28"/>
        </w:rPr>
        <w:lastRenderedPageBreak/>
        <w:t xml:space="preserve">Федерального </w:t>
      </w:r>
      <w:hyperlink r:id="rId27" w:history="1">
        <w:r w:rsidRPr="00CE2D97">
          <w:rPr>
            <w:rFonts w:ascii="PT Astra Serif" w:hAnsi="PT Astra Serif"/>
            <w:color w:val="000000"/>
            <w:sz w:val="28"/>
            <w:szCs w:val="28"/>
          </w:rPr>
          <w:t>закона</w:t>
        </w:r>
      </w:hyperlink>
      <w:r w:rsidRPr="00CE2D97">
        <w:rPr>
          <w:rFonts w:ascii="PT Astra Serif" w:hAnsi="PT Astra Serif"/>
          <w:color w:val="000000"/>
          <w:sz w:val="28"/>
          <w:szCs w:val="28"/>
        </w:rPr>
        <w:t xml:space="preserve"> от 27.07.2010 № 210-ФЗ «Об организации предоставления государственных и муниципальных услуг»;</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информирование Заявителей о порядке обжалования решений и действий (бездействия) Администрации.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A42E0"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При этом срок рассмотрения жалобы исчисляется со дня регистрации жалобы в уполномоче</w:t>
      </w:r>
      <w:r>
        <w:rPr>
          <w:rFonts w:ascii="PT Astra Serif" w:hAnsi="PT Astra Serif"/>
          <w:color w:val="000000"/>
          <w:sz w:val="28"/>
          <w:szCs w:val="28"/>
        </w:rPr>
        <w:t>нном на ее рассмотрение органе.</w:t>
      </w:r>
    </w:p>
    <w:p w:rsidR="000A42E0" w:rsidRPr="00CE2D97" w:rsidRDefault="000A42E0" w:rsidP="000A42E0">
      <w:pPr>
        <w:pStyle w:val="ConsPlusNormal"/>
        <w:ind w:firstLine="708"/>
        <w:jc w:val="both"/>
        <w:rPr>
          <w:rFonts w:ascii="PT Astra Serif" w:hAnsi="PT Astra Serif"/>
          <w:color w:val="000000"/>
          <w:sz w:val="28"/>
          <w:szCs w:val="28"/>
        </w:rPr>
      </w:pPr>
    </w:p>
    <w:p w:rsidR="000A42E0" w:rsidRDefault="000A42E0" w:rsidP="000A42E0">
      <w:pPr>
        <w:pStyle w:val="ConsPlusNormal"/>
        <w:spacing w:line="360" w:lineRule="auto"/>
        <w:rPr>
          <w:rFonts w:ascii="PT Astra Serif" w:hAnsi="PT Astra Serif"/>
          <w:b/>
          <w:color w:val="000000"/>
          <w:sz w:val="28"/>
          <w:szCs w:val="28"/>
        </w:rPr>
      </w:pPr>
      <w:r>
        <w:rPr>
          <w:rFonts w:ascii="PT Astra Serif" w:hAnsi="PT Astra Serif"/>
          <w:b/>
          <w:color w:val="000000"/>
          <w:sz w:val="28"/>
          <w:szCs w:val="28"/>
        </w:rPr>
        <w:t xml:space="preserve">      </w:t>
      </w:r>
      <w:r w:rsidRPr="00CE2D97">
        <w:rPr>
          <w:rFonts w:ascii="PT Astra Serif" w:hAnsi="PT Astra Serif"/>
          <w:b/>
          <w:color w:val="000000"/>
          <w:sz w:val="28"/>
          <w:szCs w:val="28"/>
        </w:rPr>
        <w:t xml:space="preserve"> Перечень оснований для прио</w:t>
      </w:r>
      <w:r>
        <w:rPr>
          <w:rFonts w:ascii="PT Astra Serif" w:hAnsi="PT Astra Serif"/>
          <w:b/>
          <w:color w:val="000000"/>
          <w:sz w:val="28"/>
          <w:szCs w:val="28"/>
        </w:rPr>
        <w:t>становления рассмотрения жалобы</w:t>
      </w:r>
    </w:p>
    <w:p w:rsidR="000A42E0" w:rsidRPr="00D779AE" w:rsidRDefault="000A42E0" w:rsidP="000A42E0">
      <w:pPr>
        <w:pStyle w:val="ConsPlusNormal"/>
        <w:rPr>
          <w:rFonts w:ascii="PT Astra Serif" w:hAnsi="PT Astra Serif"/>
          <w:b/>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74</w:t>
      </w:r>
      <w:r w:rsidRPr="00CE2D97">
        <w:rPr>
          <w:rFonts w:ascii="PT Astra Serif" w:hAnsi="PT Astra Serif"/>
          <w:color w:val="000000"/>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0A42E0" w:rsidRPr="00CE2D97" w:rsidRDefault="000A42E0" w:rsidP="000A42E0">
      <w:pPr>
        <w:pStyle w:val="ConsPlusNormal"/>
        <w:jc w:val="center"/>
        <w:rPr>
          <w:rFonts w:ascii="PT Astra Serif" w:hAnsi="PT Astra Serif"/>
          <w:color w:val="000000"/>
          <w:sz w:val="28"/>
          <w:szCs w:val="28"/>
        </w:rPr>
      </w:pPr>
    </w:p>
    <w:p w:rsidR="000A42E0" w:rsidRPr="00CE2D97" w:rsidRDefault="000A42E0" w:rsidP="000A42E0">
      <w:pPr>
        <w:pStyle w:val="ConsPlusNormal"/>
        <w:spacing w:line="360"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Результат рассмотрения жалобы</w:t>
      </w:r>
    </w:p>
    <w:p w:rsidR="000A42E0" w:rsidRPr="00CE2D97" w:rsidRDefault="000A42E0" w:rsidP="000A42E0">
      <w:pPr>
        <w:pStyle w:val="ConsPlusNormal"/>
        <w:jc w:val="both"/>
        <w:rPr>
          <w:rFonts w:ascii="PT Astra Serif" w:hAnsi="PT Astra Serif"/>
          <w:b/>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75</w:t>
      </w:r>
      <w:r w:rsidRPr="00CE2D97">
        <w:rPr>
          <w:rFonts w:ascii="PT Astra Serif" w:hAnsi="PT Astra Serif"/>
          <w:color w:val="000000"/>
          <w:sz w:val="28"/>
          <w:szCs w:val="28"/>
        </w:rPr>
        <w:t>. По результатам рассмотрения обращения, жалобы Администрация принимает одно из следующих решений:</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отказывает в удовлетворении жалобы.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Администрация отказывает в удовлетворении жалобы в следующих случаях:</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наличия вступившего в законную силу решения суда по жалобе о том же предмете и по тем же основаниям;</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подачи жалобы лицом, полномочия которого не подтверждены в порядке, установленном законодательством Российской Федерации;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4) признания жалобы необоснованной.</w:t>
      </w:r>
    </w:p>
    <w:p w:rsidR="000A42E0" w:rsidRPr="00CE2D97" w:rsidRDefault="000A42E0" w:rsidP="000A42E0">
      <w:pPr>
        <w:spacing w:line="360" w:lineRule="auto"/>
        <w:ind w:firstLine="709"/>
        <w:jc w:val="both"/>
        <w:rPr>
          <w:rFonts w:ascii="PT Astra Serif" w:hAnsi="PT Astra Serif"/>
          <w:color w:val="000000"/>
          <w:sz w:val="28"/>
          <w:szCs w:val="28"/>
        </w:rPr>
      </w:pPr>
      <w:r w:rsidRPr="00CE2D97">
        <w:rPr>
          <w:rFonts w:ascii="PT Astra Serif" w:hAnsi="PT Astra Serif"/>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Pr="00CE2D97">
        <w:rPr>
          <w:rFonts w:ascii="PT Astra Serif" w:hAnsi="PT Astra Serif"/>
          <w:color w:val="000000"/>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42E0" w:rsidRPr="00CE2D97" w:rsidRDefault="000A42E0" w:rsidP="000A42E0">
      <w:pPr>
        <w:pStyle w:val="ConsPlusNormal"/>
        <w:jc w:val="center"/>
        <w:rPr>
          <w:rFonts w:ascii="PT Astra Serif" w:hAnsi="PT Astra Serif"/>
          <w:color w:val="000000"/>
          <w:sz w:val="28"/>
          <w:szCs w:val="28"/>
        </w:rPr>
      </w:pPr>
    </w:p>
    <w:p w:rsidR="000A42E0" w:rsidRDefault="000A42E0" w:rsidP="000A42E0">
      <w:pPr>
        <w:pStyle w:val="ConsPlusNormal"/>
        <w:spacing w:line="276"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Порядок информирования Заявителя </w:t>
      </w:r>
    </w:p>
    <w:p w:rsidR="000A42E0" w:rsidRPr="00CE2D97" w:rsidRDefault="000A42E0" w:rsidP="000A42E0">
      <w:pPr>
        <w:pStyle w:val="ConsPlusNormal"/>
        <w:spacing w:line="276" w:lineRule="auto"/>
        <w:jc w:val="center"/>
        <w:rPr>
          <w:rFonts w:ascii="PT Astra Serif" w:hAnsi="PT Astra Serif"/>
          <w:b/>
          <w:color w:val="000000"/>
          <w:sz w:val="28"/>
          <w:szCs w:val="28"/>
        </w:rPr>
      </w:pPr>
      <w:r w:rsidRPr="00CE2D97">
        <w:rPr>
          <w:rFonts w:ascii="PT Astra Serif" w:hAnsi="PT Astra Serif"/>
          <w:b/>
          <w:color w:val="000000"/>
          <w:sz w:val="28"/>
          <w:szCs w:val="28"/>
        </w:rPr>
        <w:t>о результатах рассмотрения жалобы</w:t>
      </w:r>
    </w:p>
    <w:p w:rsidR="000A42E0" w:rsidRPr="00CE2D97" w:rsidRDefault="000A42E0" w:rsidP="000A42E0">
      <w:pPr>
        <w:pStyle w:val="ConsPlusNormal"/>
        <w:jc w:val="both"/>
        <w:rPr>
          <w:rFonts w:ascii="PT Astra Serif" w:hAnsi="PT Astra Serif"/>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76</w:t>
      </w:r>
      <w:r w:rsidRPr="00CE2D97">
        <w:rPr>
          <w:rFonts w:ascii="PT Astra Serif" w:hAnsi="PT Astra Serif"/>
          <w:color w:val="000000"/>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A42E0" w:rsidRPr="00CE2D97" w:rsidRDefault="000A42E0" w:rsidP="000A42E0">
      <w:pPr>
        <w:pStyle w:val="ConsPlusNormal"/>
        <w:jc w:val="both"/>
        <w:rPr>
          <w:rFonts w:ascii="PT Astra Serif" w:hAnsi="PT Astra Serif"/>
          <w:color w:val="000000"/>
          <w:sz w:val="28"/>
          <w:szCs w:val="28"/>
        </w:rPr>
      </w:pPr>
    </w:p>
    <w:p w:rsidR="000A42E0" w:rsidRPr="00CE2D97" w:rsidRDefault="000A42E0" w:rsidP="000A42E0">
      <w:pPr>
        <w:pStyle w:val="ConsPlusNormal"/>
        <w:spacing w:line="276"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Право Заявителя на получение информации и документов, необходимых для обоснования и рассмотрения жалобы</w:t>
      </w:r>
    </w:p>
    <w:p w:rsidR="000A42E0" w:rsidRPr="00CE2D97" w:rsidRDefault="000A42E0" w:rsidP="000A42E0">
      <w:pPr>
        <w:pStyle w:val="ConsPlusNormal"/>
        <w:jc w:val="both"/>
        <w:rPr>
          <w:rFonts w:ascii="PT Astra Serif" w:hAnsi="PT Astra Serif"/>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77</w:t>
      </w:r>
      <w:r w:rsidRPr="00CE2D97">
        <w:rPr>
          <w:rFonts w:ascii="PT Astra Serif" w:hAnsi="PT Astra Serif"/>
          <w:color w:val="000000"/>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При подаче жалобы Заявитель вправе получить следующую информацию:</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перечень номеров телефонов для получения сведений о прохождении процедур по рассмотрению жалобы;</w:t>
      </w: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A42E0"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Информация о порядке подачи и рассмотрения жалобы размещается на </w:t>
      </w:r>
      <w:r w:rsidRPr="00CE2D97">
        <w:rPr>
          <w:rFonts w:ascii="PT Astra Serif" w:hAnsi="PT Astra Serif"/>
          <w:color w:val="000000"/>
          <w:sz w:val="28"/>
          <w:szCs w:val="28"/>
        </w:rPr>
        <w:lastRenderedPageBreak/>
        <w:t>официальном сайте Администрации и МФЦ, а также может быть сообщена Заявителю в у</w:t>
      </w:r>
      <w:r>
        <w:rPr>
          <w:rFonts w:ascii="PT Astra Serif" w:hAnsi="PT Astra Serif"/>
          <w:color w:val="000000"/>
          <w:sz w:val="28"/>
          <w:szCs w:val="28"/>
        </w:rPr>
        <w:t>стной и (или) письменной форме.</w:t>
      </w:r>
    </w:p>
    <w:p w:rsidR="000A42E0" w:rsidRPr="00CE2D97" w:rsidRDefault="000A42E0" w:rsidP="000A42E0">
      <w:pPr>
        <w:pStyle w:val="ConsPlusNormal"/>
        <w:ind w:firstLine="708"/>
        <w:jc w:val="both"/>
        <w:rPr>
          <w:rFonts w:ascii="PT Astra Serif" w:hAnsi="PT Astra Serif"/>
          <w:color w:val="000000"/>
          <w:sz w:val="28"/>
          <w:szCs w:val="28"/>
        </w:rPr>
      </w:pPr>
    </w:p>
    <w:p w:rsidR="000A42E0" w:rsidRPr="00D779AE" w:rsidRDefault="000A42E0" w:rsidP="000A42E0">
      <w:pPr>
        <w:pStyle w:val="ConsPlusNormal"/>
        <w:spacing w:line="360" w:lineRule="auto"/>
        <w:jc w:val="center"/>
        <w:rPr>
          <w:rFonts w:ascii="PT Astra Serif" w:hAnsi="PT Astra Serif"/>
          <w:b/>
          <w:color w:val="000000"/>
          <w:sz w:val="28"/>
          <w:szCs w:val="28"/>
        </w:rPr>
      </w:pPr>
      <w:r w:rsidRPr="00CE2D97">
        <w:rPr>
          <w:rFonts w:ascii="PT Astra Serif" w:hAnsi="PT Astra Serif"/>
          <w:b/>
          <w:color w:val="000000"/>
          <w:sz w:val="28"/>
          <w:szCs w:val="28"/>
        </w:rPr>
        <w:t>Порядо</w:t>
      </w:r>
      <w:r>
        <w:rPr>
          <w:rFonts w:ascii="PT Astra Serif" w:hAnsi="PT Astra Serif"/>
          <w:b/>
          <w:color w:val="000000"/>
          <w:sz w:val="28"/>
          <w:szCs w:val="28"/>
        </w:rPr>
        <w:t>к обжалования решения по жалобе</w:t>
      </w:r>
    </w:p>
    <w:p w:rsidR="000A42E0" w:rsidRDefault="000A42E0" w:rsidP="000A42E0">
      <w:pPr>
        <w:pStyle w:val="ConsPlusNormal"/>
        <w:ind w:firstLine="708"/>
        <w:jc w:val="both"/>
        <w:rPr>
          <w:rFonts w:ascii="PT Astra Serif" w:hAnsi="PT Astra Serif"/>
          <w:color w:val="000000"/>
          <w:sz w:val="28"/>
          <w:szCs w:val="28"/>
        </w:rPr>
      </w:pPr>
    </w:p>
    <w:p w:rsidR="000A42E0" w:rsidRPr="00CE2D97" w:rsidRDefault="000A42E0" w:rsidP="000A42E0">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Заявитель вправе обжаловать решение по жалобе в судебном порядке в соответствии с законодательством Российской Федерации.</w:t>
      </w:r>
    </w:p>
    <w:tbl>
      <w:tblPr>
        <w:tblStyle w:val="a6"/>
        <w:tblW w:w="908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7"/>
      </w:tblGrid>
      <w:tr w:rsidR="00AE14B9" w:rsidTr="00AE14B9">
        <w:trPr>
          <w:trHeight w:val="1141"/>
        </w:trPr>
        <w:tc>
          <w:tcPr>
            <w:tcW w:w="9087" w:type="dxa"/>
            <w:vAlign w:val="bottom"/>
            <w:hideMark/>
          </w:tcPr>
          <w:p w:rsidR="00AE14B9" w:rsidRDefault="00AE14B9"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AE14B9" w:rsidRDefault="00AE14B9"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p>
          <w:p w:rsidR="00AE14B9" w:rsidRDefault="00AE14B9"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t>Приложение 1</w:t>
            </w:r>
          </w:p>
          <w:p w:rsidR="00AE14B9" w:rsidRDefault="00AE14B9"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t xml:space="preserve">к Административному регламенту </w:t>
            </w:r>
          </w:p>
          <w:p w:rsidR="00AE14B9" w:rsidRDefault="00AE14B9" w:rsidP="00E20C9B">
            <w:pPr>
              <w:jc w:val="center"/>
              <w:rPr>
                <w:rFonts w:ascii="PT Astra Serif" w:hAnsi="PT Astra Serif"/>
                <w:b/>
                <w:bCs/>
                <w:sz w:val="28"/>
                <w:szCs w:val="28"/>
              </w:rPr>
            </w:pPr>
          </w:p>
          <w:p w:rsidR="00AE14B9" w:rsidRDefault="00AE14B9" w:rsidP="00E20C9B">
            <w:pPr>
              <w:jc w:val="center"/>
              <w:rPr>
                <w:rFonts w:ascii="PT Astra Serif" w:hAnsi="PT Astra Serif"/>
                <w:b/>
                <w:bCs/>
                <w:sz w:val="28"/>
                <w:szCs w:val="28"/>
              </w:rPr>
            </w:pPr>
          </w:p>
          <w:p w:rsidR="00AE14B9" w:rsidRDefault="00AE14B9" w:rsidP="00E20C9B">
            <w:pPr>
              <w:jc w:val="center"/>
              <w:rPr>
                <w:rFonts w:ascii="PT Astra Serif" w:hAnsi="PT Astra Serif"/>
                <w:b/>
                <w:bCs/>
                <w:sz w:val="28"/>
                <w:szCs w:val="28"/>
              </w:rPr>
            </w:pPr>
            <w:r>
              <w:rPr>
                <w:rFonts w:ascii="PT Astra Serif" w:hAnsi="PT Astra Serif"/>
                <w:b/>
                <w:bCs/>
                <w:sz w:val="28"/>
                <w:szCs w:val="28"/>
              </w:rPr>
              <w:t xml:space="preserve">Форма заявления о подготовке документации по планировке территории </w:t>
            </w:r>
          </w:p>
          <w:p w:rsidR="00AE14B9" w:rsidRDefault="00AE14B9" w:rsidP="00E20C9B">
            <w:pPr>
              <w:ind w:firstLine="4962"/>
              <w:jc w:val="both"/>
              <w:rPr>
                <w:rFonts w:ascii="PT Astra Serif" w:hAnsi="PT Astra Serif"/>
                <w:sz w:val="28"/>
                <w:szCs w:val="28"/>
              </w:rPr>
            </w:pPr>
            <w:r>
              <w:rPr>
                <w:rFonts w:ascii="PT Astra Serif" w:hAnsi="PT Astra Serif"/>
                <w:sz w:val="28"/>
                <w:szCs w:val="28"/>
              </w:rPr>
              <w:t xml:space="preserve">Кому: </w:t>
            </w:r>
          </w:p>
          <w:p w:rsidR="00AE14B9" w:rsidRDefault="00AE14B9"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AE14B9" w:rsidRDefault="00AE14B9"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AE14B9" w:rsidRDefault="00AE14B9" w:rsidP="00E20C9B">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 Контактные данные: ________________</w:t>
            </w:r>
          </w:p>
          <w:p w:rsidR="00AE14B9" w:rsidRDefault="00AE14B9" w:rsidP="00E20C9B">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w:t>
            </w:r>
          </w:p>
          <w:p w:rsidR="00AE14B9" w:rsidRDefault="00AE14B9" w:rsidP="00E20C9B">
            <w:pPr>
              <w:ind w:firstLine="4962"/>
              <w:jc w:val="both"/>
              <w:rPr>
                <w:rFonts w:ascii="PT Astra Serif" w:hAnsi="PT Astra Serif"/>
                <w:sz w:val="28"/>
                <w:szCs w:val="28"/>
              </w:rPr>
            </w:pPr>
          </w:p>
          <w:p w:rsidR="00AE14B9" w:rsidRDefault="00AE14B9" w:rsidP="00E20C9B">
            <w:pPr>
              <w:ind w:firstLine="4962"/>
              <w:jc w:val="both"/>
              <w:rPr>
                <w:rFonts w:ascii="PT Astra Serif" w:hAnsi="PT Astra Serif"/>
                <w:sz w:val="28"/>
                <w:szCs w:val="28"/>
              </w:rPr>
            </w:pPr>
            <w:r>
              <w:rPr>
                <w:rFonts w:ascii="PT Astra Serif" w:hAnsi="PT Astra Serif"/>
                <w:sz w:val="28"/>
                <w:szCs w:val="28"/>
              </w:rPr>
              <w:t>Представитель: _______________</w:t>
            </w:r>
          </w:p>
          <w:p w:rsidR="00AE14B9" w:rsidRDefault="00AE14B9"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AE14B9" w:rsidRDefault="00AE14B9"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AE14B9" w:rsidRDefault="00AE14B9" w:rsidP="00E20C9B">
            <w:pPr>
              <w:ind w:left="4956"/>
              <w:contextualSpacing/>
              <w:rPr>
                <w:rFonts w:ascii="PT Astra Serif" w:hAnsi="PT Astra Serif"/>
                <w:sz w:val="28"/>
                <w:szCs w:val="28"/>
              </w:rPr>
            </w:pPr>
            <w:r>
              <w:rPr>
                <w:rFonts w:ascii="PT Astra Serif" w:hAnsi="PT Astra Serif"/>
                <w:sz w:val="28"/>
                <w:szCs w:val="28"/>
              </w:rPr>
              <w:t xml:space="preserve">_____________________________________ </w:t>
            </w:r>
          </w:p>
          <w:p w:rsidR="00AE14B9" w:rsidRDefault="00AE14B9" w:rsidP="00E20C9B">
            <w:pPr>
              <w:ind w:left="4956" w:firstLine="6"/>
              <w:contextualSpacing/>
              <w:rPr>
                <w:rFonts w:ascii="PT Astra Serif" w:hAnsi="PT Astra Serif"/>
                <w:sz w:val="28"/>
                <w:szCs w:val="28"/>
              </w:rPr>
            </w:pPr>
          </w:p>
          <w:p w:rsidR="00AE14B9" w:rsidRDefault="00AE14B9" w:rsidP="00E20C9B">
            <w:pPr>
              <w:ind w:left="4956" w:firstLine="6"/>
              <w:contextualSpacing/>
              <w:rPr>
                <w:rFonts w:ascii="PT Astra Serif" w:hAnsi="PT Astra Serif"/>
                <w:sz w:val="28"/>
                <w:szCs w:val="28"/>
              </w:rPr>
            </w:pPr>
            <w:r>
              <w:rPr>
                <w:rFonts w:ascii="PT Astra Serif" w:hAnsi="PT Astra Serif"/>
                <w:sz w:val="28"/>
                <w:szCs w:val="28"/>
              </w:rPr>
              <w:t>Контактные данные представителя: _____________________________________</w:t>
            </w:r>
          </w:p>
          <w:p w:rsidR="00AE14B9" w:rsidRDefault="00AE14B9" w:rsidP="00E20C9B">
            <w:pPr>
              <w:jc w:val="both"/>
              <w:rPr>
                <w:rFonts w:ascii="PT Astra Serif" w:hAnsi="PT Astra Serif"/>
                <w:sz w:val="28"/>
                <w:szCs w:val="28"/>
              </w:rPr>
            </w:pPr>
          </w:p>
          <w:p w:rsidR="00AE14B9" w:rsidRPr="00622FEF" w:rsidRDefault="00AE14B9" w:rsidP="00E20C9B">
            <w:pPr>
              <w:pStyle w:val="a5"/>
              <w:numPr>
                <w:ilvl w:val="0"/>
                <w:numId w:val="2"/>
              </w:numPr>
              <w:jc w:val="both"/>
              <w:rPr>
                <w:rFonts w:ascii="PT Astra Serif" w:hAnsi="PT Astra Serif"/>
                <w:sz w:val="28"/>
                <w:szCs w:val="28"/>
              </w:rPr>
            </w:pPr>
            <w:r>
              <w:rPr>
                <w:rFonts w:ascii="PT Astra Serif" w:hAnsi="PT Astra Serif"/>
                <w:sz w:val="28"/>
                <w:szCs w:val="28"/>
              </w:rPr>
              <w:t>Цель подготовки документации по планировке территории</w:t>
            </w:r>
          </w:p>
          <w:p w:rsidR="00AE14B9" w:rsidRDefault="00AE14B9" w:rsidP="00E20C9B">
            <w:pPr>
              <w:ind w:firstLine="851"/>
              <w:jc w:val="both"/>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w:t>
            </w:r>
            <w:r>
              <w:rPr>
                <w:rFonts w:ascii="PT Astra Serif" w:hAnsi="PT Astra Serif"/>
                <w:sz w:val="28"/>
                <w:szCs w:val="28"/>
              </w:rPr>
              <w:lastRenderedPageBreak/>
              <w:t xml:space="preserve">________________________________________________________________________________ </w:t>
            </w:r>
          </w:p>
          <w:p w:rsidR="00AE14B9" w:rsidRDefault="00AE14B9" w:rsidP="00E20C9B">
            <w:pPr>
              <w:pStyle w:val="a5"/>
              <w:numPr>
                <w:ilvl w:val="0"/>
                <w:numId w:val="2"/>
              </w:numPr>
              <w:jc w:val="both"/>
              <w:rPr>
                <w:rFonts w:ascii="PT Astra Serif" w:hAnsi="PT Astra Serif"/>
                <w:sz w:val="28"/>
                <w:szCs w:val="28"/>
              </w:rPr>
            </w:pPr>
            <w:r>
              <w:rPr>
                <w:rFonts w:ascii="PT Astra Serif" w:hAnsi="PT Astra Serif"/>
                <w:sz w:val="28"/>
                <w:szCs w:val="28"/>
              </w:rPr>
              <w:t>Наименование предмета подготовки документации по планировке территории и его технико-экономическое обоснование</w:t>
            </w:r>
            <w:r w:rsidRPr="003A2A7C">
              <w:rPr>
                <w:rFonts w:ascii="PT Astra Serif" w:hAnsi="PT Astra Serif"/>
                <w:sz w:val="28"/>
                <w:szCs w:val="28"/>
              </w:rPr>
              <w:t>: ___________________________________________________________________</w:t>
            </w:r>
            <w:r>
              <w:rPr>
                <w:rFonts w:ascii="PT Astra Serif" w:hAnsi="PT Astra Serif"/>
                <w:sz w:val="28"/>
                <w:szCs w:val="28"/>
              </w:rPr>
              <w:t>_</w:t>
            </w:r>
            <w:r w:rsidRPr="003A2A7C">
              <w:rPr>
                <w:rFonts w:ascii="PT Astra Serif" w:hAnsi="PT Astra Serif"/>
                <w:sz w:val="28"/>
                <w:szCs w:val="28"/>
              </w:rPr>
              <w:t>________________________________________________________________</w:t>
            </w:r>
            <w:r>
              <w:rPr>
                <w:rFonts w:ascii="PT Astra Serif" w:hAnsi="PT Astra Serif"/>
                <w:sz w:val="28"/>
                <w:szCs w:val="28"/>
              </w:rPr>
              <w:t>____________________________________</w:t>
            </w:r>
          </w:p>
          <w:p w:rsidR="00AE14B9" w:rsidRDefault="00AE14B9" w:rsidP="00E20C9B">
            <w:pPr>
              <w:pStyle w:val="a5"/>
              <w:numPr>
                <w:ilvl w:val="0"/>
                <w:numId w:val="2"/>
              </w:numPr>
              <w:jc w:val="both"/>
              <w:rPr>
                <w:rFonts w:ascii="PT Astra Serif" w:hAnsi="PT Astra Serif"/>
                <w:sz w:val="28"/>
                <w:szCs w:val="28"/>
              </w:rPr>
            </w:pPr>
            <w:r>
              <w:rPr>
                <w:rFonts w:ascii="PT Astra Serif" w:hAnsi="PT Astra Serif"/>
                <w:sz w:val="28"/>
                <w:szCs w:val="28"/>
              </w:rPr>
              <w:t xml:space="preserve"> Вид документации по планировке территории, которая подлежит разработке: проект планировки территории, проект межевания территории</w:t>
            </w:r>
          </w:p>
          <w:p w:rsidR="00AE14B9" w:rsidRDefault="00AE14B9" w:rsidP="00E20C9B">
            <w:pPr>
              <w:pStyle w:val="a5"/>
              <w:jc w:val="both"/>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w:t>
            </w:r>
          </w:p>
          <w:p w:rsidR="00AE14B9" w:rsidRDefault="00AE14B9" w:rsidP="00E20C9B">
            <w:pPr>
              <w:pStyle w:val="a5"/>
              <w:numPr>
                <w:ilvl w:val="0"/>
                <w:numId w:val="2"/>
              </w:numPr>
              <w:jc w:val="both"/>
              <w:rPr>
                <w:rFonts w:ascii="PT Astra Serif" w:hAnsi="PT Astra Serif"/>
                <w:sz w:val="28"/>
                <w:szCs w:val="28"/>
              </w:rPr>
            </w:pPr>
            <w:r w:rsidRPr="003A2A7C">
              <w:rPr>
                <w:rFonts w:ascii="PT Astra Serif" w:hAnsi="PT Astra Serif"/>
                <w:sz w:val="28"/>
                <w:szCs w:val="28"/>
              </w:rPr>
              <w:t xml:space="preserve"> </w:t>
            </w:r>
            <w:r>
              <w:rPr>
                <w:rFonts w:ascii="PT Astra Serif" w:hAnsi="PT Astra Serif"/>
                <w:sz w:val="28"/>
                <w:szCs w:val="28"/>
              </w:rPr>
              <w:t>Основные параметры планируемого развития территории планируемых  к размещению объектов</w:t>
            </w:r>
          </w:p>
          <w:p w:rsidR="00AE14B9" w:rsidRPr="003A2A7C" w:rsidRDefault="00AE14B9" w:rsidP="00E20C9B">
            <w:pPr>
              <w:pStyle w:val="a5"/>
              <w:jc w:val="both"/>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w:t>
            </w:r>
          </w:p>
          <w:p w:rsidR="00AE14B9" w:rsidRDefault="00AE14B9" w:rsidP="00E20C9B">
            <w:pPr>
              <w:rPr>
                <w:rFonts w:ascii="PT Astra Serif" w:hAnsi="PT Astra Serif"/>
                <w:sz w:val="28"/>
                <w:szCs w:val="28"/>
              </w:rPr>
            </w:pPr>
          </w:p>
          <w:p w:rsidR="00AE14B9" w:rsidRDefault="00AE14B9" w:rsidP="00E20C9B">
            <w:pPr>
              <w:rPr>
                <w:rFonts w:ascii="PT Astra Serif" w:hAnsi="PT Astra Serif"/>
                <w:sz w:val="28"/>
                <w:szCs w:val="28"/>
              </w:rPr>
            </w:pPr>
            <w:r>
              <w:rPr>
                <w:rFonts w:ascii="PT Astra Serif" w:hAnsi="PT Astra Serif"/>
                <w:sz w:val="28"/>
                <w:szCs w:val="28"/>
              </w:rPr>
              <w:t>________________________________________________</w:t>
            </w:r>
          </w:p>
          <w:p w:rsidR="00AE14B9" w:rsidRDefault="00AE14B9" w:rsidP="00E20C9B">
            <w:pPr>
              <w:ind w:left="708" w:firstLine="708"/>
              <w:contextualSpacing/>
              <w:rPr>
                <w:rFonts w:ascii="PT Astra Serif" w:hAnsi="PT Astra Serif"/>
                <w:sz w:val="28"/>
                <w:szCs w:val="28"/>
              </w:rPr>
            </w:pPr>
            <w:r>
              <w:rPr>
                <w:rFonts w:ascii="PT Astra Serif" w:hAnsi="PT Astra Serif"/>
                <w:sz w:val="28"/>
                <w:szCs w:val="28"/>
              </w:rPr>
              <w:t>(дата)</w:t>
            </w:r>
            <w:r>
              <w:rPr>
                <w:rFonts w:ascii="PT Astra Serif" w:hAnsi="PT Astra Serif"/>
                <w:sz w:val="28"/>
                <w:szCs w:val="28"/>
              </w:rPr>
              <w:tab/>
            </w:r>
            <w:r>
              <w:rPr>
                <w:rFonts w:ascii="PT Astra Serif" w:hAnsi="PT Astra Serif"/>
                <w:sz w:val="28"/>
                <w:szCs w:val="28"/>
              </w:rPr>
              <w:tab/>
            </w:r>
          </w:p>
          <w:p w:rsidR="00AE14B9" w:rsidRDefault="00AE14B9" w:rsidP="00E20C9B">
            <w:pPr>
              <w:rPr>
                <w:rFonts w:ascii="PT Astra Serif" w:hAnsi="PT Astra Serif"/>
                <w:sz w:val="28"/>
                <w:szCs w:val="28"/>
              </w:rPr>
            </w:pPr>
          </w:p>
          <w:p w:rsidR="00AE14B9" w:rsidRDefault="00AE14B9" w:rsidP="00E20C9B">
            <w:pPr>
              <w:rPr>
                <w:rFonts w:ascii="PT Astra Serif" w:hAnsi="PT Astra Serif"/>
                <w:sz w:val="28"/>
                <w:szCs w:val="28"/>
              </w:rPr>
            </w:pPr>
            <w:r>
              <w:rPr>
                <w:rFonts w:ascii="PT Astra Serif" w:hAnsi="PT Astra Serif"/>
                <w:sz w:val="28"/>
                <w:szCs w:val="28"/>
              </w:rPr>
              <w:t>__________________________________________________________</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Подпись</w:t>
            </w:r>
          </w:p>
          <w:p w:rsidR="00AE14B9" w:rsidRDefault="00AE14B9" w:rsidP="00E20C9B">
            <w:pPr>
              <w:rPr>
                <w:rFonts w:ascii="PT Astra Serif" w:hAnsi="PT Astra Serif"/>
                <w:sz w:val="28"/>
                <w:szCs w:val="28"/>
              </w:rPr>
            </w:pPr>
            <w:r>
              <w:rPr>
                <w:rFonts w:ascii="PT Astra Serif" w:hAnsi="PT Astra Serif"/>
                <w:sz w:val="28"/>
                <w:szCs w:val="28"/>
              </w:rPr>
              <w:t>Ф.И.О. должность уполномоченного сотрудника</w:t>
            </w:r>
          </w:p>
          <w:p w:rsidR="00AE14B9" w:rsidRDefault="00AE14B9" w:rsidP="00E20C9B">
            <w:pPr>
              <w:pStyle w:val="a3"/>
              <w:ind w:right="139"/>
              <w:rPr>
                <w:rFonts w:ascii="PT Astra Serif" w:hAnsi="PT Astra Serif" w:cs="Arial"/>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widowControl w:val="0"/>
              <w:spacing w:line="360" w:lineRule="auto"/>
              <w:jc w:val="right"/>
              <w:rPr>
                <w:rFonts w:ascii="PT Astra Serif" w:hAnsi="PT Astra Serif"/>
                <w:color w:val="000000"/>
                <w:sz w:val="28"/>
                <w:szCs w:val="28"/>
              </w:rPr>
            </w:pPr>
          </w:p>
          <w:p w:rsidR="00AE14B9" w:rsidRDefault="00AE14B9" w:rsidP="00E20C9B">
            <w:pPr>
              <w:jc w:val="center"/>
              <w:rPr>
                <w:rFonts w:ascii="PT Astra Serif" w:hAnsi="PT Astra Serif"/>
                <w:b/>
                <w:sz w:val="28"/>
                <w:szCs w:val="28"/>
                <w:lang w:eastAsia="en-US"/>
              </w:rPr>
            </w:pPr>
          </w:p>
        </w:tc>
      </w:tr>
    </w:tbl>
    <w:p w:rsidR="000A42E0" w:rsidRDefault="000A42E0" w:rsidP="000A42E0">
      <w:pPr>
        <w:widowControl w:val="0"/>
        <w:autoSpaceDE w:val="0"/>
        <w:autoSpaceDN w:val="0"/>
        <w:spacing w:line="360" w:lineRule="auto"/>
        <w:rPr>
          <w:rFonts w:ascii="PT Astra Serif" w:hAnsi="PT Astra Serif"/>
          <w:color w:val="000000"/>
          <w:sz w:val="28"/>
          <w:szCs w:val="28"/>
        </w:rPr>
      </w:pPr>
    </w:p>
    <w:p w:rsidR="000A42E0" w:rsidRDefault="000A42E0" w:rsidP="000A42E0">
      <w:pPr>
        <w:widowControl w:val="0"/>
        <w:autoSpaceDE w:val="0"/>
        <w:autoSpaceDN w:val="0"/>
        <w:spacing w:line="360" w:lineRule="auto"/>
        <w:rPr>
          <w:rFonts w:ascii="PT Astra Serif" w:hAnsi="PT Astra Serif"/>
          <w:color w:val="000000"/>
          <w:sz w:val="28"/>
          <w:szCs w:val="28"/>
        </w:rPr>
      </w:pPr>
    </w:p>
    <w:p w:rsidR="000A42E0" w:rsidRDefault="000A42E0" w:rsidP="000A42E0">
      <w:pPr>
        <w:widowControl w:val="0"/>
        <w:autoSpaceDE w:val="0"/>
        <w:autoSpaceDN w:val="0"/>
        <w:spacing w:line="360" w:lineRule="auto"/>
        <w:rPr>
          <w:rFonts w:ascii="PT Astra Serif" w:hAnsi="PT Astra Serif"/>
          <w:color w:val="000000"/>
          <w:sz w:val="28"/>
          <w:szCs w:val="28"/>
        </w:rPr>
      </w:pPr>
    </w:p>
    <w:p w:rsidR="000A42E0" w:rsidRDefault="000A42E0" w:rsidP="000A42E0">
      <w:pPr>
        <w:widowControl w:val="0"/>
        <w:autoSpaceDE w:val="0"/>
        <w:autoSpaceDN w:val="0"/>
        <w:spacing w:line="360" w:lineRule="auto"/>
        <w:rPr>
          <w:rFonts w:ascii="PT Astra Serif" w:hAnsi="PT Astra Serif"/>
          <w:color w:val="000000"/>
          <w:sz w:val="28"/>
          <w:szCs w:val="28"/>
        </w:rPr>
      </w:pPr>
    </w:p>
    <w:tbl>
      <w:tblPr>
        <w:tblStyle w:val="a6"/>
        <w:tblW w:w="887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7"/>
      </w:tblGrid>
      <w:tr w:rsidR="000A42E0" w:rsidTr="00E20C9B">
        <w:trPr>
          <w:trHeight w:val="1141"/>
        </w:trPr>
        <w:tc>
          <w:tcPr>
            <w:tcW w:w="8876" w:type="dxa"/>
            <w:vAlign w:val="bottom"/>
            <w:hideMark/>
          </w:tcPr>
          <w:p w:rsidR="000A42E0" w:rsidRDefault="000A42E0"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E20C9B" w:rsidRDefault="00E20C9B"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0A42E0" w:rsidRDefault="000A42E0"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PT Astra Serif" w:hAnsi="PT Astra Serif" w:cs="Arial"/>
                <w:sz w:val="28"/>
                <w:szCs w:val="28"/>
              </w:rPr>
            </w:pPr>
          </w:p>
          <w:p w:rsidR="000A42E0" w:rsidRDefault="000A42E0"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p>
          <w:p w:rsidR="000A42E0" w:rsidRDefault="000A42E0"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t>Приложение 2</w:t>
            </w:r>
          </w:p>
          <w:p w:rsidR="000A42E0" w:rsidRDefault="000A42E0" w:rsidP="00E20C9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t xml:space="preserve">к Административному регламенту </w:t>
            </w:r>
          </w:p>
          <w:p w:rsidR="000A42E0" w:rsidRDefault="000A42E0" w:rsidP="00E20C9B">
            <w:pPr>
              <w:jc w:val="center"/>
              <w:rPr>
                <w:rFonts w:ascii="PT Astra Serif" w:hAnsi="PT Astra Serif"/>
                <w:b/>
                <w:bCs/>
                <w:sz w:val="28"/>
                <w:szCs w:val="28"/>
              </w:rPr>
            </w:pPr>
          </w:p>
          <w:p w:rsidR="000A42E0" w:rsidRDefault="000A42E0" w:rsidP="00E20C9B">
            <w:pPr>
              <w:jc w:val="center"/>
              <w:rPr>
                <w:rFonts w:ascii="PT Astra Serif" w:hAnsi="PT Astra Serif"/>
                <w:b/>
                <w:bCs/>
                <w:sz w:val="28"/>
                <w:szCs w:val="28"/>
              </w:rPr>
            </w:pPr>
          </w:p>
          <w:p w:rsidR="000A42E0" w:rsidRDefault="000A42E0" w:rsidP="00E20C9B">
            <w:pPr>
              <w:jc w:val="center"/>
              <w:rPr>
                <w:rFonts w:ascii="PT Astra Serif" w:hAnsi="PT Astra Serif"/>
                <w:b/>
                <w:bCs/>
                <w:sz w:val="28"/>
                <w:szCs w:val="28"/>
              </w:rPr>
            </w:pPr>
            <w:r>
              <w:rPr>
                <w:rFonts w:ascii="PT Astra Serif" w:hAnsi="PT Astra Serif"/>
                <w:b/>
                <w:bCs/>
                <w:sz w:val="28"/>
                <w:szCs w:val="28"/>
              </w:rPr>
              <w:t xml:space="preserve">Форма заявления об утверждении документации по планировке территории </w:t>
            </w:r>
          </w:p>
          <w:p w:rsidR="000A42E0" w:rsidRDefault="000A42E0" w:rsidP="00E20C9B">
            <w:pPr>
              <w:ind w:firstLine="4962"/>
              <w:jc w:val="both"/>
              <w:rPr>
                <w:rFonts w:ascii="PT Astra Serif" w:hAnsi="PT Astra Serif"/>
                <w:sz w:val="28"/>
                <w:szCs w:val="28"/>
              </w:rPr>
            </w:pPr>
            <w:r>
              <w:rPr>
                <w:rFonts w:ascii="PT Astra Serif" w:hAnsi="PT Astra Serif"/>
                <w:sz w:val="28"/>
                <w:szCs w:val="28"/>
              </w:rPr>
              <w:t xml:space="preserve">Кому: </w:t>
            </w:r>
          </w:p>
          <w:p w:rsidR="000A42E0" w:rsidRDefault="000A42E0"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0A42E0" w:rsidRDefault="000A42E0"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0A42E0" w:rsidRDefault="000A42E0" w:rsidP="00E20C9B">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 Контактные данные: ________________</w:t>
            </w:r>
          </w:p>
          <w:p w:rsidR="000A42E0" w:rsidRDefault="000A42E0" w:rsidP="00E20C9B">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w:t>
            </w:r>
          </w:p>
          <w:p w:rsidR="000A42E0" w:rsidRDefault="000A42E0" w:rsidP="00E20C9B">
            <w:pPr>
              <w:ind w:firstLine="4962"/>
              <w:jc w:val="both"/>
              <w:rPr>
                <w:rFonts w:ascii="PT Astra Serif" w:hAnsi="PT Astra Serif"/>
                <w:sz w:val="28"/>
                <w:szCs w:val="28"/>
              </w:rPr>
            </w:pPr>
          </w:p>
          <w:p w:rsidR="000A42E0" w:rsidRDefault="000A42E0" w:rsidP="00E20C9B">
            <w:pPr>
              <w:ind w:firstLine="4962"/>
              <w:jc w:val="both"/>
              <w:rPr>
                <w:rFonts w:ascii="PT Astra Serif" w:hAnsi="PT Astra Serif"/>
                <w:sz w:val="28"/>
                <w:szCs w:val="28"/>
              </w:rPr>
            </w:pPr>
            <w:r>
              <w:rPr>
                <w:rFonts w:ascii="PT Astra Serif" w:hAnsi="PT Astra Serif"/>
                <w:sz w:val="28"/>
                <w:szCs w:val="28"/>
              </w:rPr>
              <w:t>Представитель: _______________</w:t>
            </w:r>
          </w:p>
          <w:p w:rsidR="000A42E0" w:rsidRDefault="000A42E0"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0A42E0" w:rsidRDefault="000A42E0" w:rsidP="00E20C9B">
            <w:pPr>
              <w:ind w:firstLine="4962"/>
              <w:jc w:val="both"/>
              <w:rPr>
                <w:rFonts w:ascii="PT Astra Serif" w:hAnsi="PT Astra Serif"/>
                <w:sz w:val="28"/>
                <w:szCs w:val="28"/>
              </w:rPr>
            </w:pPr>
            <w:r>
              <w:rPr>
                <w:rFonts w:ascii="PT Astra Serif" w:hAnsi="PT Astra Serif"/>
                <w:sz w:val="28"/>
                <w:szCs w:val="28"/>
              </w:rPr>
              <w:t>_______________________________</w:t>
            </w:r>
          </w:p>
          <w:p w:rsidR="000A42E0" w:rsidRDefault="000A42E0" w:rsidP="00E20C9B">
            <w:pPr>
              <w:ind w:left="4956"/>
              <w:contextualSpacing/>
              <w:rPr>
                <w:rFonts w:ascii="PT Astra Serif" w:hAnsi="PT Astra Serif"/>
                <w:sz w:val="28"/>
                <w:szCs w:val="28"/>
              </w:rPr>
            </w:pPr>
            <w:r>
              <w:rPr>
                <w:rFonts w:ascii="PT Astra Serif" w:hAnsi="PT Astra Serif"/>
                <w:sz w:val="28"/>
                <w:szCs w:val="28"/>
              </w:rPr>
              <w:t xml:space="preserve">_____________________________________ </w:t>
            </w:r>
          </w:p>
          <w:p w:rsidR="000A42E0" w:rsidRDefault="000A42E0" w:rsidP="00E20C9B">
            <w:pPr>
              <w:ind w:left="4956" w:firstLine="6"/>
              <w:contextualSpacing/>
              <w:rPr>
                <w:rFonts w:ascii="PT Astra Serif" w:hAnsi="PT Astra Serif"/>
                <w:sz w:val="28"/>
                <w:szCs w:val="28"/>
              </w:rPr>
            </w:pPr>
          </w:p>
          <w:p w:rsidR="000A42E0" w:rsidRDefault="000A42E0" w:rsidP="00E20C9B">
            <w:pPr>
              <w:ind w:left="4956" w:firstLine="6"/>
              <w:contextualSpacing/>
              <w:rPr>
                <w:rFonts w:ascii="PT Astra Serif" w:hAnsi="PT Astra Serif"/>
                <w:sz w:val="28"/>
                <w:szCs w:val="28"/>
              </w:rPr>
            </w:pPr>
            <w:r>
              <w:rPr>
                <w:rFonts w:ascii="PT Astra Serif" w:hAnsi="PT Astra Serif"/>
                <w:sz w:val="28"/>
                <w:szCs w:val="28"/>
              </w:rPr>
              <w:t>Контактные данные представителя: _____________________________________</w:t>
            </w:r>
          </w:p>
          <w:p w:rsidR="000A42E0" w:rsidRDefault="000A42E0" w:rsidP="00E20C9B">
            <w:pPr>
              <w:jc w:val="both"/>
              <w:rPr>
                <w:rFonts w:ascii="PT Astra Serif" w:hAnsi="PT Astra Serif"/>
                <w:sz w:val="28"/>
                <w:szCs w:val="28"/>
              </w:rPr>
            </w:pPr>
          </w:p>
          <w:p w:rsidR="000A42E0" w:rsidRPr="00622FEF" w:rsidRDefault="000A42E0" w:rsidP="00E20C9B">
            <w:pPr>
              <w:pStyle w:val="a5"/>
              <w:jc w:val="both"/>
              <w:rPr>
                <w:rFonts w:ascii="PT Astra Serif" w:hAnsi="PT Astra Serif"/>
                <w:sz w:val="28"/>
                <w:szCs w:val="28"/>
              </w:rPr>
            </w:pPr>
            <w:r>
              <w:rPr>
                <w:rFonts w:ascii="PT Astra Serif" w:hAnsi="PT Astra Serif"/>
                <w:sz w:val="28"/>
                <w:szCs w:val="28"/>
              </w:rPr>
              <w:t>Цель утверждения документации по планировке территории</w:t>
            </w:r>
          </w:p>
          <w:p w:rsidR="000A42E0" w:rsidRDefault="000A42E0" w:rsidP="00E20C9B">
            <w:pPr>
              <w:ind w:firstLine="851"/>
              <w:jc w:val="both"/>
              <w:rPr>
                <w:rFonts w:ascii="PT Astra Serif" w:hAnsi="PT Astra Serif"/>
                <w:sz w:val="28"/>
                <w:szCs w:val="28"/>
              </w:rPr>
            </w:pPr>
            <w:r>
              <w:rPr>
                <w:rFonts w:ascii="PT Astra Serif" w:hAnsi="PT Astra Serif"/>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A42E0" w:rsidRDefault="000A42E0" w:rsidP="00E20C9B">
            <w:pPr>
              <w:pStyle w:val="a5"/>
              <w:numPr>
                <w:ilvl w:val="0"/>
                <w:numId w:val="2"/>
              </w:numPr>
              <w:jc w:val="both"/>
              <w:rPr>
                <w:rFonts w:ascii="PT Astra Serif" w:hAnsi="PT Astra Serif"/>
                <w:sz w:val="28"/>
                <w:szCs w:val="28"/>
              </w:rPr>
            </w:pPr>
            <w:r>
              <w:rPr>
                <w:rFonts w:ascii="PT Astra Serif" w:hAnsi="PT Astra Serif"/>
                <w:sz w:val="28"/>
                <w:szCs w:val="28"/>
              </w:rPr>
              <w:t>Наименование предмета подготовки документациипо планировкетерритории и его технико-экономическое обоснование</w:t>
            </w:r>
            <w:r w:rsidRPr="003A2A7C">
              <w:rPr>
                <w:rFonts w:ascii="PT Astra Serif" w:hAnsi="PT Astra Serif"/>
                <w:sz w:val="28"/>
                <w:szCs w:val="28"/>
              </w:rPr>
              <w:t xml:space="preserve">: </w:t>
            </w:r>
            <w:r w:rsidRPr="003A2A7C">
              <w:rPr>
                <w:rFonts w:ascii="PT Astra Serif" w:hAnsi="PT Astra Serif"/>
                <w:sz w:val="28"/>
                <w:szCs w:val="28"/>
              </w:rPr>
              <w:lastRenderedPageBreak/>
              <w:t>___________________________________________________________________</w:t>
            </w:r>
            <w:r>
              <w:rPr>
                <w:rFonts w:ascii="PT Astra Serif" w:hAnsi="PT Astra Serif"/>
                <w:sz w:val="28"/>
                <w:szCs w:val="28"/>
              </w:rPr>
              <w:t>_</w:t>
            </w:r>
            <w:r w:rsidRPr="003A2A7C">
              <w:rPr>
                <w:rFonts w:ascii="PT Astra Serif" w:hAnsi="PT Astra Serif"/>
                <w:sz w:val="28"/>
                <w:szCs w:val="28"/>
              </w:rPr>
              <w:t>________________________________________________________________</w:t>
            </w:r>
            <w:r>
              <w:rPr>
                <w:rFonts w:ascii="PT Astra Serif" w:hAnsi="PT Astra Serif"/>
                <w:sz w:val="28"/>
                <w:szCs w:val="28"/>
              </w:rPr>
              <w:t>____________________________________</w:t>
            </w:r>
          </w:p>
          <w:p w:rsidR="000A42E0" w:rsidRDefault="000A42E0" w:rsidP="00E20C9B">
            <w:pPr>
              <w:pStyle w:val="a5"/>
              <w:numPr>
                <w:ilvl w:val="0"/>
                <w:numId w:val="2"/>
              </w:numPr>
              <w:jc w:val="both"/>
              <w:rPr>
                <w:rFonts w:ascii="PT Astra Serif" w:hAnsi="PT Astra Serif"/>
                <w:sz w:val="28"/>
                <w:szCs w:val="28"/>
              </w:rPr>
            </w:pPr>
            <w:r>
              <w:rPr>
                <w:rFonts w:ascii="PT Astra Serif" w:hAnsi="PT Astra Serif"/>
                <w:sz w:val="28"/>
                <w:szCs w:val="28"/>
              </w:rPr>
              <w:t xml:space="preserve"> Вид документации по планировке территории, которая подлежит разработке: проект планировки территории, проект межевания территории</w:t>
            </w:r>
          </w:p>
          <w:p w:rsidR="000A42E0" w:rsidRDefault="000A42E0" w:rsidP="00E20C9B">
            <w:pPr>
              <w:pStyle w:val="a5"/>
              <w:jc w:val="both"/>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w:t>
            </w:r>
          </w:p>
          <w:p w:rsidR="000A42E0" w:rsidRDefault="000A42E0" w:rsidP="00E20C9B">
            <w:pPr>
              <w:pStyle w:val="a5"/>
              <w:numPr>
                <w:ilvl w:val="0"/>
                <w:numId w:val="2"/>
              </w:numPr>
              <w:jc w:val="both"/>
              <w:rPr>
                <w:rFonts w:ascii="PT Astra Serif" w:hAnsi="PT Astra Serif"/>
                <w:sz w:val="28"/>
                <w:szCs w:val="28"/>
              </w:rPr>
            </w:pPr>
            <w:r w:rsidRPr="003A2A7C">
              <w:rPr>
                <w:rFonts w:ascii="PT Astra Serif" w:hAnsi="PT Astra Serif"/>
                <w:sz w:val="28"/>
                <w:szCs w:val="28"/>
              </w:rPr>
              <w:t xml:space="preserve"> </w:t>
            </w:r>
            <w:r>
              <w:rPr>
                <w:rFonts w:ascii="PT Astra Serif" w:hAnsi="PT Astra Serif"/>
                <w:sz w:val="28"/>
                <w:szCs w:val="28"/>
              </w:rPr>
              <w:t>Основные параметры планируемого развития территории планируемых  к размещению объектов</w:t>
            </w:r>
          </w:p>
          <w:p w:rsidR="000A42E0" w:rsidRPr="003A2A7C" w:rsidRDefault="000A42E0" w:rsidP="00E20C9B">
            <w:pPr>
              <w:pStyle w:val="a5"/>
              <w:jc w:val="both"/>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w:t>
            </w:r>
          </w:p>
          <w:p w:rsidR="000A42E0" w:rsidRDefault="000A42E0" w:rsidP="00E20C9B">
            <w:pPr>
              <w:rPr>
                <w:rFonts w:ascii="PT Astra Serif" w:hAnsi="PT Astra Serif"/>
                <w:sz w:val="28"/>
                <w:szCs w:val="28"/>
              </w:rPr>
            </w:pPr>
          </w:p>
          <w:p w:rsidR="000A42E0" w:rsidRDefault="000A42E0" w:rsidP="00E20C9B">
            <w:pPr>
              <w:rPr>
                <w:rFonts w:ascii="PT Astra Serif" w:hAnsi="PT Astra Serif"/>
                <w:sz w:val="28"/>
                <w:szCs w:val="28"/>
              </w:rPr>
            </w:pPr>
            <w:r>
              <w:rPr>
                <w:rFonts w:ascii="PT Astra Serif" w:hAnsi="PT Astra Serif"/>
                <w:sz w:val="28"/>
                <w:szCs w:val="28"/>
              </w:rPr>
              <w:t>________________________________________________</w:t>
            </w:r>
          </w:p>
          <w:p w:rsidR="000A42E0" w:rsidRDefault="000A42E0" w:rsidP="00E20C9B">
            <w:pPr>
              <w:ind w:left="708" w:firstLine="708"/>
              <w:contextualSpacing/>
              <w:rPr>
                <w:rFonts w:ascii="PT Astra Serif" w:hAnsi="PT Astra Serif"/>
                <w:sz w:val="28"/>
                <w:szCs w:val="28"/>
              </w:rPr>
            </w:pPr>
            <w:r>
              <w:rPr>
                <w:rFonts w:ascii="PT Astra Serif" w:hAnsi="PT Astra Serif"/>
                <w:sz w:val="28"/>
                <w:szCs w:val="28"/>
              </w:rPr>
              <w:t>(дата)</w:t>
            </w:r>
            <w:r>
              <w:rPr>
                <w:rFonts w:ascii="PT Astra Serif" w:hAnsi="PT Astra Serif"/>
                <w:sz w:val="28"/>
                <w:szCs w:val="28"/>
              </w:rPr>
              <w:tab/>
            </w:r>
            <w:r>
              <w:rPr>
                <w:rFonts w:ascii="PT Astra Serif" w:hAnsi="PT Astra Serif"/>
                <w:sz w:val="28"/>
                <w:szCs w:val="28"/>
              </w:rPr>
              <w:tab/>
            </w:r>
          </w:p>
          <w:p w:rsidR="000A42E0" w:rsidRDefault="000A42E0" w:rsidP="00E20C9B">
            <w:pPr>
              <w:rPr>
                <w:rFonts w:ascii="PT Astra Serif" w:hAnsi="PT Astra Serif"/>
                <w:sz w:val="28"/>
                <w:szCs w:val="28"/>
              </w:rPr>
            </w:pPr>
          </w:p>
          <w:p w:rsidR="000A42E0" w:rsidRDefault="000A42E0" w:rsidP="00E20C9B">
            <w:pPr>
              <w:rPr>
                <w:rFonts w:ascii="PT Astra Serif" w:hAnsi="PT Astra Serif"/>
                <w:sz w:val="28"/>
                <w:szCs w:val="28"/>
              </w:rPr>
            </w:pPr>
            <w:r>
              <w:rPr>
                <w:rFonts w:ascii="PT Astra Serif" w:hAnsi="PT Astra Serif"/>
                <w:sz w:val="28"/>
                <w:szCs w:val="28"/>
              </w:rPr>
              <w:t>__________________________________________________________</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Подпись</w:t>
            </w:r>
          </w:p>
          <w:p w:rsidR="000A42E0" w:rsidRDefault="000A42E0" w:rsidP="00E20C9B">
            <w:pPr>
              <w:rPr>
                <w:rFonts w:ascii="PT Astra Serif" w:hAnsi="PT Astra Serif"/>
                <w:sz w:val="28"/>
                <w:szCs w:val="28"/>
              </w:rPr>
            </w:pPr>
            <w:r>
              <w:rPr>
                <w:rFonts w:ascii="PT Astra Serif" w:hAnsi="PT Astra Serif"/>
                <w:sz w:val="28"/>
                <w:szCs w:val="28"/>
              </w:rPr>
              <w:t>Ф.И.О. должность уполномоченного сотрудника</w:t>
            </w:r>
          </w:p>
          <w:p w:rsidR="000A42E0" w:rsidRDefault="000A42E0" w:rsidP="00E20C9B">
            <w:pPr>
              <w:pStyle w:val="a3"/>
              <w:ind w:right="139"/>
              <w:rPr>
                <w:rFonts w:ascii="PT Astra Serif" w:hAnsi="PT Astra Serif" w:cs="Arial"/>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widowControl w:val="0"/>
              <w:spacing w:line="360" w:lineRule="auto"/>
              <w:jc w:val="right"/>
              <w:rPr>
                <w:rFonts w:ascii="PT Astra Serif" w:hAnsi="PT Astra Serif"/>
                <w:color w:val="000000"/>
                <w:sz w:val="28"/>
                <w:szCs w:val="28"/>
              </w:rPr>
            </w:pPr>
          </w:p>
          <w:p w:rsidR="000A42E0" w:rsidRDefault="000A42E0" w:rsidP="00E20C9B">
            <w:pPr>
              <w:jc w:val="center"/>
              <w:rPr>
                <w:rFonts w:ascii="PT Astra Serif" w:hAnsi="PT Astra Serif"/>
                <w:b/>
                <w:sz w:val="28"/>
                <w:szCs w:val="28"/>
                <w:lang w:eastAsia="en-US"/>
              </w:rPr>
            </w:pPr>
          </w:p>
        </w:tc>
      </w:tr>
    </w:tbl>
    <w:p w:rsidR="000A42E0" w:rsidRPr="00CE2D97" w:rsidRDefault="000A42E0" w:rsidP="000A42E0">
      <w:pPr>
        <w:widowControl w:val="0"/>
        <w:autoSpaceDE w:val="0"/>
        <w:autoSpaceDN w:val="0"/>
        <w:spacing w:line="360" w:lineRule="auto"/>
        <w:rPr>
          <w:rFonts w:ascii="PT Astra Serif" w:hAnsi="PT Astra Serif"/>
          <w:color w:val="000000"/>
          <w:sz w:val="28"/>
          <w:szCs w:val="28"/>
        </w:rPr>
      </w:pPr>
    </w:p>
    <w:p w:rsidR="000A42E0" w:rsidRDefault="000A42E0" w:rsidP="000A42E0">
      <w:pPr>
        <w:widowControl w:val="0"/>
        <w:autoSpaceDE w:val="0"/>
        <w:autoSpaceDN w:val="0"/>
        <w:spacing w:line="360" w:lineRule="auto"/>
        <w:rPr>
          <w:rFonts w:ascii="PT Astra Serif" w:hAnsi="PT Astra Serif"/>
          <w:color w:val="000000"/>
          <w:sz w:val="28"/>
          <w:szCs w:val="28"/>
        </w:rPr>
      </w:pPr>
    </w:p>
    <w:p w:rsidR="000A42E0" w:rsidRDefault="000A42E0" w:rsidP="000A42E0">
      <w:pPr>
        <w:widowControl w:val="0"/>
        <w:autoSpaceDE w:val="0"/>
        <w:autoSpaceDN w:val="0"/>
        <w:spacing w:line="360" w:lineRule="auto"/>
        <w:rPr>
          <w:rFonts w:ascii="PT Astra Serif" w:hAnsi="PT Astra Serif"/>
          <w:color w:val="000000"/>
          <w:sz w:val="28"/>
          <w:szCs w:val="28"/>
        </w:rPr>
      </w:pPr>
    </w:p>
    <w:p w:rsidR="000A42E0" w:rsidRDefault="000A42E0" w:rsidP="000A42E0">
      <w:pPr>
        <w:widowControl w:val="0"/>
        <w:autoSpaceDE w:val="0"/>
        <w:autoSpaceDN w:val="0"/>
        <w:spacing w:line="360" w:lineRule="auto"/>
        <w:rPr>
          <w:rFonts w:ascii="PT Astra Serif" w:hAnsi="PT Astra Serif"/>
          <w:color w:val="000000"/>
          <w:sz w:val="28"/>
          <w:szCs w:val="28"/>
        </w:rPr>
      </w:pPr>
    </w:p>
    <w:p w:rsidR="000A42E0" w:rsidRPr="00CE2D97" w:rsidRDefault="000A42E0" w:rsidP="000A42E0">
      <w:pPr>
        <w:widowControl w:val="0"/>
        <w:autoSpaceDE w:val="0"/>
        <w:autoSpaceDN w:val="0"/>
        <w:spacing w:line="360" w:lineRule="auto"/>
        <w:rPr>
          <w:rFonts w:ascii="PT Astra Serif" w:hAnsi="PT Astra Serif"/>
          <w:color w:val="000000"/>
          <w:sz w:val="28"/>
          <w:szCs w:val="28"/>
        </w:rPr>
      </w:pPr>
    </w:p>
    <w:p w:rsidR="000A42E0" w:rsidRPr="008E2244" w:rsidRDefault="000A42E0" w:rsidP="000A42E0">
      <w:pPr>
        <w:pStyle w:val="ConsPlusTitle"/>
        <w:spacing w:line="360" w:lineRule="auto"/>
        <w:jc w:val="center"/>
        <w:outlineLvl w:val="1"/>
        <w:rPr>
          <w:rFonts w:ascii="PT Astra Serif" w:hAnsi="PT Astra Serif"/>
          <w:sz w:val="28"/>
          <w:szCs w:val="28"/>
        </w:rPr>
      </w:pPr>
    </w:p>
    <w:p w:rsidR="000A42E0" w:rsidRPr="0011205D" w:rsidRDefault="000A42E0" w:rsidP="000A42E0"/>
    <w:p w:rsidR="0091132E" w:rsidRPr="0011205D" w:rsidRDefault="0091132E" w:rsidP="000A42E0">
      <w:pPr>
        <w:jc w:val="center"/>
      </w:pPr>
    </w:p>
    <w:sectPr w:rsidR="0091132E" w:rsidRPr="0011205D" w:rsidSect="000A42E0">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46" w:rsidRDefault="00A04146" w:rsidP="0011205D">
      <w:r>
        <w:separator/>
      </w:r>
    </w:p>
  </w:endnote>
  <w:endnote w:type="continuationSeparator" w:id="0">
    <w:p w:rsidR="00A04146" w:rsidRDefault="00A04146" w:rsidP="001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46" w:rsidRDefault="00A04146" w:rsidP="0011205D">
      <w:r>
        <w:separator/>
      </w:r>
    </w:p>
  </w:footnote>
  <w:footnote w:type="continuationSeparator" w:id="0">
    <w:p w:rsidR="00A04146" w:rsidRDefault="00A04146" w:rsidP="0011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797905"/>
      <w:docPartObj>
        <w:docPartGallery w:val="Page Numbers (Top of Page)"/>
        <w:docPartUnique/>
      </w:docPartObj>
    </w:sdtPr>
    <w:sdtEndPr/>
    <w:sdtContent>
      <w:p w:rsidR="00E20C9B" w:rsidRDefault="00E20C9B">
        <w:pPr>
          <w:pStyle w:val="a7"/>
          <w:jc w:val="center"/>
        </w:pPr>
        <w:r>
          <w:fldChar w:fldCharType="begin"/>
        </w:r>
        <w:r>
          <w:instrText>PAGE   \* MERGEFORMAT</w:instrText>
        </w:r>
        <w:r>
          <w:fldChar w:fldCharType="separate"/>
        </w:r>
        <w:r w:rsidR="007301AD">
          <w:rPr>
            <w:noProof/>
          </w:rPr>
          <w:t>3</w:t>
        </w:r>
        <w:r>
          <w:fldChar w:fldCharType="end"/>
        </w:r>
      </w:p>
    </w:sdtContent>
  </w:sdt>
  <w:p w:rsidR="00E20C9B" w:rsidRDefault="00E20C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40328"/>
      <w:docPartObj>
        <w:docPartGallery w:val="Page Numbers (Top of Page)"/>
        <w:docPartUnique/>
      </w:docPartObj>
    </w:sdtPr>
    <w:sdtEndPr/>
    <w:sdtContent>
      <w:p w:rsidR="00E20C9B" w:rsidRDefault="00E20C9B">
        <w:pPr>
          <w:pStyle w:val="a7"/>
          <w:jc w:val="center"/>
        </w:pPr>
        <w:r>
          <w:fldChar w:fldCharType="begin"/>
        </w:r>
        <w:r>
          <w:instrText>PAGE   \* MERGEFORMAT</w:instrText>
        </w:r>
        <w:r>
          <w:fldChar w:fldCharType="separate"/>
        </w:r>
        <w:r w:rsidR="007301AD">
          <w:rPr>
            <w:noProof/>
          </w:rPr>
          <w:t>11</w:t>
        </w:r>
        <w:r>
          <w:fldChar w:fldCharType="end"/>
        </w:r>
      </w:p>
    </w:sdtContent>
  </w:sdt>
  <w:p w:rsidR="00E20C9B" w:rsidRDefault="00E20C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4C10"/>
    <w:multiLevelType w:val="hybridMultilevel"/>
    <w:tmpl w:val="297612FA"/>
    <w:lvl w:ilvl="0" w:tplc="2BFE0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671741"/>
    <w:multiLevelType w:val="multilevel"/>
    <w:tmpl w:val="38F44FB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nsid w:val="30016023"/>
    <w:multiLevelType w:val="hybridMultilevel"/>
    <w:tmpl w:val="5246ABAE"/>
    <w:lvl w:ilvl="0" w:tplc="952E9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3027E0"/>
    <w:multiLevelType w:val="hybridMultilevel"/>
    <w:tmpl w:val="58564DBE"/>
    <w:lvl w:ilvl="0" w:tplc="0526C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5D"/>
    <w:rsid w:val="0002704A"/>
    <w:rsid w:val="000A42E0"/>
    <w:rsid w:val="0011205D"/>
    <w:rsid w:val="00202783"/>
    <w:rsid w:val="00300C6C"/>
    <w:rsid w:val="00312C3C"/>
    <w:rsid w:val="00366BCC"/>
    <w:rsid w:val="003B50E7"/>
    <w:rsid w:val="004B118C"/>
    <w:rsid w:val="00611F23"/>
    <w:rsid w:val="007301AD"/>
    <w:rsid w:val="0091132E"/>
    <w:rsid w:val="00A04146"/>
    <w:rsid w:val="00AE14B9"/>
    <w:rsid w:val="00B43A83"/>
    <w:rsid w:val="00D25799"/>
    <w:rsid w:val="00D579A0"/>
    <w:rsid w:val="00D779AE"/>
    <w:rsid w:val="00E20C9B"/>
    <w:rsid w:val="00E26380"/>
    <w:rsid w:val="00E37345"/>
    <w:rsid w:val="00FB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5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205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rsid w:val="0011205D"/>
    <w:pPr>
      <w:jc w:val="both"/>
    </w:pPr>
    <w:rPr>
      <w:sz w:val="36"/>
      <w:szCs w:val="36"/>
    </w:rPr>
  </w:style>
  <w:style w:type="character" w:customStyle="1" w:styleId="a4">
    <w:name w:val="Основной текст Знак"/>
    <w:basedOn w:val="a0"/>
    <w:link w:val="a3"/>
    <w:rsid w:val="0011205D"/>
    <w:rPr>
      <w:rFonts w:ascii="Times New Roman" w:eastAsia="Calibri" w:hAnsi="Times New Roman" w:cs="Times New Roman"/>
      <w:sz w:val="36"/>
      <w:szCs w:val="36"/>
      <w:lang w:eastAsia="ru-RU"/>
    </w:rPr>
  </w:style>
  <w:style w:type="paragraph" w:styleId="a5">
    <w:name w:val="List Paragraph"/>
    <w:basedOn w:val="a"/>
    <w:qFormat/>
    <w:rsid w:val="0011205D"/>
    <w:pPr>
      <w:ind w:left="720"/>
      <w:contextualSpacing/>
    </w:pPr>
  </w:style>
  <w:style w:type="character" w:customStyle="1" w:styleId="ConsPlusNormal0">
    <w:name w:val="ConsPlusNormal Знак"/>
    <w:link w:val="ConsPlusNormal"/>
    <w:rsid w:val="0011205D"/>
    <w:rPr>
      <w:rFonts w:ascii="Arial" w:eastAsia="Calibri" w:hAnsi="Arial" w:cs="Arial"/>
      <w:sz w:val="20"/>
      <w:szCs w:val="20"/>
      <w:lang w:eastAsia="ru-RU"/>
    </w:rPr>
  </w:style>
  <w:style w:type="paragraph" w:customStyle="1" w:styleId="1">
    <w:name w:val="Текст1"/>
    <w:basedOn w:val="a"/>
    <w:rsid w:val="0011205D"/>
    <w:pPr>
      <w:overflowPunct w:val="0"/>
      <w:autoSpaceDE w:val="0"/>
      <w:autoSpaceDN w:val="0"/>
      <w:adjustRightInd w:val="0"/>
      <w:textAlignment w:val="baseline"/>
    </w:pPr>
    <w:rPr>
      <w:rFonts w:ascii="Courier New" w:eastAsia="Times New Roman" w:hAnsi="Courier New"/>
    </w:rPr>
  </w:style>
  <w:style w:type="paragraph" w:customStyle="1" w:styleId="ConsPlusTitle">
    <w:name w:val="ConsPlusTitle"/>
    <w:uiPriority w:val="99"/>
    <w:rsid w:val="001120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1120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11205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205D"/>
    <w:pPr>
      <w:tabs>
        <w:tab w:val="center" w:pos="4677"/>
        <w:tab w:val="right" w:pos="9355"/>
      </w:tabs>
    </w:pPr>
  </w:style>
  <w:style w:type="character" w:customStyle="1" w:styleId="a8">
    <w:name w:val="Верхний колонтитул Знак"/>
    <w:basedOn w:val="a0"/>
    <w:link w:val="a7"/>
    <w:uiPriority w:val="99"/>
    <w:rsid w:val="0011205D"/>
    <w:rPr>
      <w:rFonts w:ascii="Times New Roman" w:eastAsia="Calibri" w:hAnsi="Times New Roman" w:cs="Times New Roman"/>
      <w:sz w:val="20"/>
      <w:szCs w:val="20"/>
      <w:lang w:eastAsia="ru-RU"/>
    </w:rPr>
  </w:style>
  <w:style w:type="paragraph" w:styleId="a9">
    <w:name w:val="footer"/>
    <w:basedOn w:val="a"/>
    <w:link w:val="aa"/>
    <w:uiPriority w:val="99"/>
    <w:unhideWhenUsed/>
    <w:rsid w:val="0011205D"/>
    <w:pPr>
      <w:tabs>
        <w:tab w:val="center" w:pos="4677"/>
        <w:tab w:val="right" w:pos="9355"/>
      </w:tabs>
    </w:pPr>
  </w:style>
  <w:style w:type="character" w:customStyle="1" w:styleId="aa">
    <w:name w:val="Нижний колонтитул Знак"/>
    <w:basedOn w:val="a0"/>
    <w:link w:val="a9"/>
    <w:uiPriority w:val="99"/>
    <w:rsid w:val="0011205D"/>
    <w:rPr>
      <w:rFonts w:ascii="Times New Roman" w:eastAsia="Calibri" w:hAnsi="Times New Roman" w:cs="Times New Roman"/>
      <w:sz w:val="20"/>
      <w:szCs w:val="20"/>
      <w:lang w:eastAsia="ru-RU"/>
    </w:rPr>
  </w:style>
  <w:style w:type="character" w:styleId="ab">
    <w:name w:val="Hyperlink"/>
    <w:basedOn w:val="a0"/>
    <w:uiPriority w:val="99"/>
    <w:unhideWhenUsed/>
    <w:rsid w:val="00D779AE"/>
    <w:rPr>
      <w:color w:val="0563C1" w:themeColor="hyperlink"/>
      <w:u w:val="single"/>
    </w:rPr>
  </w:style>
  <w:style w:type="paragraph" w:styleId="ac">
    <w:name w:val="Balloon Text"/>
    <w:basedOn w:val="a"/>
    <w:link w:val="ad"/>
    <w:uiPriority w:val="99"/>
    <w:semiHidden/>
    <w:unhideWhenUsed/>
    <w:rsid w:val="0002704A"/>
    <w:rPr>
      <w:rFonts w:ascii="Segoe UI" w:hAnsi="Segoe UI" w:cs="Segoe UI"/>
      <w:sz w:val="18"/>
      <w:szCs w:val="18"/>
    </w:rPr>
  </w:style>
  <w:style w:type="character" w:customStyle="1" w:styleId="ad">
    <w:name w:val="Текст выноски Знак"/>
    <w:basedOn w:val="a0"/>
    <w:link w:val="ac"/>
    <w:uiPriority w:val="99"/>
    <w:semiHidden/>
    <w:rsid w:val="0002704A"/>
    <w:rPr>
      <w:rFonts w:ascii="Segoe UI" w:eastAsia="Calibri" w:hAnsi="Segoe UI" w:cs="Segoe UI"/>
      <w:sz w:val="18"/>
      <w:szCs w:val="18"/>
      <w:lang w:eastAsia="ru-RU"/>
    </w:rPr>
  </w:style>
  <w:style w:type="paragraph" w:customStyle="1" w:styleId="HTML1">
    <w:name w:val="Стандартный HTML1"/>
    <w:basedOn w:val="a"/>
    <w:rsid w:val="000A4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5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205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rsid w:val="0011205D"/>
    <w:pPr>
      <w:jc w:val="both"/>
    </w:pPr>
    <w:rPr>
      <w:sz w:val="36"/>
      <w:szCs w:val="36"/>
    </w:rPr>
  </w:style>
  <w:style w:type="character" w:customStyle="1" w:styleId="a4">
    <w:name w:val="Основной текст Знак"/>
    <w:basedOn w:val="a0"/>
    <w:link w:val="a3"/>
    <w:rsid w:val="0011205D"/>
    <w:rPr>
      <w:rFonts w:ascii="Times New Roman" w:eastAsia="Calibri" w:hAnsi="Times New Roman" w:cs="Times New Roman"/>
      <w:sz w:val="36"/>
      <w:szCs w:val="36"/>
      <w:lang w:eastAsia="ru-RU"/>
    </w:rPr>
  </w:style>
  <w:style w:type="paragraph" w:styleId="a5">
    <w:name w:val="List Paragraph"/>
    <w:basedOn w:val="a"/>
    <w:qFormat/>
    <w:rsid w:val="0011205D"/>
    <w:pPr>
      <w:ind w:left="720"/>
      <w:contextualSpacing/>
    </w:pPr>
  </w:style>
  <w:style w:type="character" w:customStyle="1" w:styleId="ConsPlusNormal0">
    <w:name w:val="ConsPlusNormal Знак"/>
    <w:link w:val="ConsPlusNormal"/>
    <w:rsid w:val="0011205D"/>
    <w:rPr>
      <w:rFonts w:ascii="Arial" w:eastAsia="Calibri" w:hAnsi="Arial" w:cs="Arial"/>
      <w:sz w:val="20"/>
      <w:szCs w:val="20"/>
      <w:lang w:eastAsia="ru-RU"/>
    </w:rPr>
  </w:style>
  <w:style w:type="paragraph" w:customStyle="1" w:styleId="1">
    <w:name w:val="Текст1"/>
    <w:basedOn w:val="a"/>
    <w:rsid w:val="0011205D"/>
    <w:pPr>
      <w:overflowPunct w:val="0"/>
      <w:autoSpaceDE w:val="0"/>
      <w:autoSpaceDN w:val="0"/>
      <w:adjustRightInd w:val="0"/>
      <w:textAlignment w:val="baseline"/>
    </w:pPr>
    <w:rPr>
      <w:rFonts w:ascii="Courier New" w:eastAsia="Times New Roman" w:hAnsi="Courier New"/>
    </w:rPr>
  </w:style>
  <w:style w:type="paragraph" w:customStyle="1" w:styleId="ConsPlusTitle">
    <w:name w:val="ConsPlusTitle"/>
    <w:uiPriority w:val="99"/>
    <w:rsid w:val="001120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1120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11205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205D"/>
    <w:pPr>
      <w:tabs>
        <w:tab w:val="center" w:pos="4677"/>
        <w:tab w:val="right" w:pos="9355"/>
      </w:tabs>
    </w:pPr>
  </w:style>
  <w:style w:type="character" w:customStyle="1" w:styleId="a8">
    <w:name w:val="Верхний колонтитул Знак"/>
    <w:basedOn w:val="a0"/>
    <w:link w:val="a7"/>
    <w:uiPriority w:val="99"/>
    <w:rsid w:val="0011205D"/>
    <w:rPr>
      <w:rFonts w:ascii="Times New Roman" w:eastAsia="Calibri" w:hAnsi="Times New Roman" w:cs="Times New Roman"/>
      <w:sz w:val="20"/>
      <w:szCs w:val="20"/>
      <w:lang w:eastAsia="ru-RU"/>
    </w:rPr>
  </w:style>
  <w:style w:type="paragraph" w:styleId="a9">
    <w:name w:val="footer"/>
    <w:basedOn w:val="a"/>
    <w:link w:val="aa"/>
    <w:uiPriority w:val="99"/>
    <w:unhideWhenUsed/>
    <w:rsid w:val="0011205D"/>
    <w:pPr>
      <w:tabs>
        <w:tab w:val="center" w:pos="4677"/>
        <w:tab w:val="right" w:pos="9355"/>
      </w:tabs>
    </w:pPr>
  </w:style>
  <w:style w:type="character" w:customStyle="1" w:styleId="aa">
    <w:name w:val="Нижний колонтитул Знак"/>
    <w:basedOn w:val="a0"/>
    <w:link w:val="a9"/>
    <w:uiPriority w:val="99"/>
    <w:rsid w:val="0011205D"/>
    <w:rPr>
      <w:rFonts w:ascii="Times New Roman" w:eastAsia="Calibri" w:hAnsi="Times New Roman" w:cs="Times New Roman"/>
      <w:sz w:val="20"/>
      <w:szCs w:val="20"/>
      <w:lang w:eastAsia="ru-RU"/>
    </w:rPr>
  </w:style>
  <w:style w:type="character" w:styleId="ab">
    <w:name w:val="Hyperlink"/>
    <w:basedOn w:val="a0"/>
    <w:uiPriority w:val="99"/>
    <w:unhideWhenUsed/>
    <w:rsid w:val="00D779AE"/>
    <w:rPr>
      <w:color w:val="0563C1" w:themeColor="hyperlink"/>
      <w:u w:val="single"/>
    </w:rPr>
  </w:style>
  <w:style w:type="paragraph" w:styleId="ac">
    <w:name w:val="Balloon Text"/>
    <w:basedOn w:val="a"/>
    <w:link w:val="ad"/>
    <w:uiPriority w:val="99"/>
    <w:semiHidden/>
    <w:unhideWhenUsed/>
    <w:rsid w:val="0002704A"/>
    <w:rPr>
      <w:rFonts w:ascii="Segoe UI" w:hAnsi="Segoe UI" w:cs="Segoe UI"/>
      <w:sz w:val="18"/>
      <w:szCs w:val="18"/>
    </w:rPr>
  </w:style>
  <w:style w:type="character" w:customStyle="1" w:styleId="ad">
    <w:name w:val="Текст выноски Знак"/>
    <w:basedOn w:val="a0"/>
    <w:link w:val="ac"/>
    <w:uiPriority w:val="99"/>
    <w:semiHidden/>
    <w:rsid w:val="0002704A"/>
    <w:rPr>
      <w:rFonts w:ascii="Segoe UI" w:eastAsia="Calibri" w:hAnsi="Segoe UI" w:cs="Segoe UI"/>
      <w:sz w:val="18"/>
      <w:szCs w:val="18"/>
      <w:lang w:eastAsia="ru-RU"/>
    </w:rPr>
  </w:style>
  <w:style w:type="paragraph" w:customStyle="1" w:styleId="HTML1">
    <w:name w:val="Стандартный HTML1"/>
    <w:basedOn w:val="a"/>
    <w:rsid w:val="000A4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3445&amp;date=17.06.2021&amp;dst=311&amp;fld=134" TargetMode="External"/><Relationship Id="rId18" Type="http://schemas.openxmlformats.org/officeDocument/2006/relationships/hyperlink" Target="https://login.consultant.ru/link/?req=doc&amp;base=LAW&amp;n=355880&amp;date=17.06.2021&amp;dst=100056&amp;fld=134" TargetMode="External"/><Relationship Id="rId26" Type="http://schemas.openxmlformats.org/officeDocument/2006/relationships/hyperlink" Target="consultantplus://offline/ref=EC1E01FB2698AB63A48967143DBEBC80C64F962403DB8E76DA250448B7A05C81616C858D3E973F2A316BF20671F1693199265EFA28F7CAD7Z3FAM" TargetMode="External"/><Relationship Id="rId3" Type="http://schemas.microsoft.com/office/2007/relationships/stylesWithEffects" Target="stylesWithEffects.xml"/><Relationship Id="rId21" Type="http://schemas.openxmlformats.org/officeDocument/2006/relationships/hyperlink" Target="https://login.consultant.ru/link/?rnd=DF59E8F89F7A8F24EA70CCE496DE4F55&amp;req=doc&amp;base=LAW&amp;n=383445&amp;dst=1433&amp;fld=134&amp;REFFIELD=134&amp;REFDST=101100&amp;REFDOC=109926&amp;REFBASE=RLAW067&amp;stat=refcode%3D16876%3Bdstident%3D1433%3Bindex%3D778&amp;date=01.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2875&amp;date=17.06.2021" TargetMode="External"/><Relationship Id="rId17" Type="http://schemas.openxmlformats.org/officeDocument/2006/relationships/hyperlink" Target="https://login.consultant.ru/link/?req=doc&amp;base=LAW&amp;n=355880&amp;date=17.06.2021&amp;dst=43&amp;fld=134" TargetMode="External"/><Relationship Id="rId25" Type="http://schemas.openxmlformats.org/officeDocument/2006/relationships/hyperlink" Target="https://login.consultant.ru/link/?req=doc&amp;base=LAW&amp;n=380474&amp;date=17.06.2021&amp;dst=100657&amp;fld=134" TargetMode="External"/><Relationship Id="rId2" Type="http://schemas.openxmlformats.org/officeDocument/2006/relationships/styles" Target="styles.xml"/><Relationship Id="rId16" Type="http://schemas.openxmlformats.org/officeDocument/2006/relationships/hyperlink" Target="http://www.gosuslugi71.ru" TargetMode="External"/><Relationship Id="rId20" Type="http://schemas.openxmlformats.org/officeDocument/2006/relationships/hyperlink" Target="https://login.consultant.ru/link/?rnd=DF59E8F89F7A8F24EA70CCE496DE4F55&amp;req=doc&amp;base=LAW&amp;n=383445&amp;dst=1432&amp;fld=134&amp;REFFIELD=134&amp;REFDST=101100&amp;REFDOC=109926&amp;REFBASE=RLAW067&amp;stat=refcode%3D16876%3Bdstident%3D1432%3Bindex%3D778&amp;date=01.07.202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380474&amp;date=17.06.2021&amp;dst=100649&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RLAW067&amp;n=109926&amp;date=17.06.2021" TargetMode="External"/><Relationship Id="rId23" Type="http://schemas.openxmlformats.org/officeDocument/2006/relationships/hyperlink" Target="https://login.consultant.ru/link/?req=doc&amp;base=LAW&amp;n=377776&amp;date=17.06.2021" TargetMode="Externa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s://login.consultant.ru/link/?req=doc&amp;base=LAW&amp;n=355880&amp;date=17.06.2021&amp;dst=290&amp;fld=13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ogin.consultant.ru/link/?req=doc&amp;base=LAW&amp;n=355880&amp;date=17.06.2021&amp;dst=100094&amp;fld=134" TargetMode="External"/><Relationship Id="rId22" Type="http://schemas.openxmlformats.org/officeDocument/2006/relationships/hyperlink" Target="https://login.consultant.ru/link/?req=doc&amp;base=LAW&amp;n=383445&amp;date=30.06.2021&amp;dst=1447&amp;fld=134" TargetMode="External"/><Relationship Id="rId27" Type="http://schemas.openxmlformats.org/officeDocument/2006/relationships/hyperlink" Target="consultantplus://offline/ref=6AA00723D9D9EFC9951CC67DF1FFBA483F73FA8860DA9E747AE42EEA18l5k7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47</Pages>
  <Words>10849</Words>
  <Characters>61841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5</cp:revision>
  <cp:lastPrinted>2021-08-05T14:30:00Z</cp:lastPrinted>
  <dcterms:created xsi:type="dcterms:W3CDTF">2021-08-05T14:22:00Z</dcterms:created>
  <dcterms:modified xsi:type="dcterms:W3CDTF">2021-08-06T13:01:00Z</dcterms:modified>
</cp:coreProperties>
</file>