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15" w:rsidRDefault="00CF72B1">
      <w:pPr>
        <w:pStyle w:val="Style1"/>
        <w:widowControl/>
        <w:spacing w:before="53"/>
        <w:ind w:left="1594" w:right="1589"/>
        <w:rPr>
          <w:rStyle w:val="FontStyle11"/>
        </w:rPr>
      </w:pPr>
      <w:r>
        <w:rPr>
          <w:rStyle w:val="FontStyle11"/>
        </w:rPr>
        <w:t xml:space="preserve">ЗАКЛЮЧЕНИЕ </w:t>
      </w:r>
      <w:proofErr w:type="gramStart"/>
      <w:r>
        <w:rPr>
          <w:rStyle w:val="FontStyle11"/>
        </w:rPr>
        <w:t>п</w:t>
      </w:r>
      <w:proofErr w:type="gramEnd"/>
    </w:p>
    <w:p w:rsidR="00000000" w:rsidRDefault="00CF72B1">
      <w:pPr>
        <w:pStyle w:val="Style1"/>
        <w:widowControl/>
        <w:spacing w:before="53"/>
        <w:ind w:left="1594" w:right="1589"/>
        <w:rPr>
          <w:rStyle w:val="FontStyle11"/>
        </w:rPr>
      </w:pPr>
      <w:bookmarkStart w:id="0" w:name="_GoBack"/>
      <w:bookmarkEnd w:id="0"/>
      <w:r>
        <w:rPr>
          <w:rStyle w:val="FontStyle11"/>
        </w:rPr>
        <w:t>о результатам проведения антикоррупционной экспертизы</w:t>
      </w:r>
    </w:p>
    <w:p w:rsidR="00000000" w:rsidRDefault="00CF72B1">
      <w:pPr>
        <w:pStyle w:val="Style1"/>
        <w:widowControl/>
        <w:spacing w:before="226" w:line="274" w:lineRule="exact"/>
        <w:rPr>
          <w:rStyle w:val="FontStyle11"/>
        </w:rPr>
      </w:pPr>
      <w:r>
        <w:rPr>
          <w:rStyle w:val="FontStyle11"/>
        </w:rPr>
        <w:t>проекта нормативного правового акта «Об оценке регулирующего воздействия проектов муниципальных правовых актов муниц</w:t>
      </w:r>
      <w:r>
        <w:rPr>
          <w:rStyle w:val="FontStyle11"/>
        </w:rPr>
        <w:t>ипального образования Щекинский район,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000000" w:rsidRDefault="00CF72B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F72B1">
      <w:pPr>
        <w:pStyle w:val="Style2"/>
        <w:widowControl/>
        <w:spacing w:before="38" w:line="274" w:lineRule="exact"/>
        <w:rPr>
          <w:rStyle w:val="FontStyle11"/>
        </w:rPr>
      </w:pPr>
      <w:proofErr w:type="gramStart"/>
      <w:r>
        <w:rPr>
          <w:rStyle w:val="FontStyle11"/>
        </w:rPr>
        <w:t xml:space="preserve">Комитетом по правовой работе администрации Щекинского района в соответствии </w:t>
      </w:r>
      <w:r>
        <w:rPr>
          <w:rStyle w:val="FontStyle11"/>
        </w:rPr>
        <w:t>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</w:t>
      </w:r>
      <w:r>
        <w:rPr>
          <w:rStyle w:val="FontStyle11"/>
        </w:rPr>
        <w:t>», Порядком о проведении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>
        <w:rPr>
          <w:rStyle w:val="FontStyle11"/>
        </w:rPr>
        <w:t xml:space="preserve"> представителей Щекинского района, проведена антикоррупционная экспертиза проекта нормативного правового акта: «Об оце</w:t>
      </w:r>
      <w:r>
        <w:rPr>
          <w:rStyle w:val="FontStyle11"/>
        </w:rPr>
        <w:t>нке регулирующего воздействия проектов муниципальных правовых актов муниципального образования Щекинский район, экспертизе муниципальных нормативных правовых актов, затрагивающих вопросы осуществления предпринимательской и инвестиционной деятельности», в ц</w:t>
      </w:r>
      <w:r>
        <w:rPr>
          <w:rStyle w:val="FontStyle11"/>
        </w:rPr>
        <w:t>елях выявления в нем коррупциогенных факторов и их последующего устранения.</w:t>
      </w:r>
    </w:p>
    <w:p w:rsidR="00000000" w:rsidRDefault="00CF72B1">
      <w:pPr>
        <w:pStyle w:val="Style2"/>
        <w:widowControl/>
        <w:spacing w:before="5" w:line="274" w:lineRule="exact"/>
        <w:ind w:firstLine="701"/>
        <w:rPr>
          <w:rStyle w:val="FontStyle11"/>
        </w:rPr>
      </w:pPr>
      <w:r>
        <w:rPr>
          <w:rStyle w:val="FontStyle11"/>
        </w:rPr>
        <w:t>В представленном проекте нормативного правового акта: «Об оценке регулирующего воздействия проектов муниципальных правовых актов муниципального образования Щекинский район, эксперт</w:t>
      </w:r>
      <w:r>
        <w:rPr>
          <w:rStyle w:val="FontStyle11"/>
        </w:rPr>
        <w:t xml:space="preserve">изе муниципальных нормативных правовых актов, затрагивающих вопросы осуществления предпринимательской и инвестиционной деятельности»,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000000" w:rsidRDefault="00CF72B1">
      <w:pPr>
        <w:pStyle w:val="Style3"/>
        <w:widowControl/>
        <w:spacing w:line="240" w:lineRule="exact"/>
        <w:ind w:left="379"/>
        <w:rPr>
          <w:sz w:val="20"/>
          <w:szCs w:val="20"/>
        </w:rPr>
      </w:pPr>
    </w:p>
    <w:p w:rsidR="00000000" w:rsidRDefault="00CF72B1">
      <w:pPr>
        <w:pStyle w:val="Style3"/>
        <w:widowControl/>
        <w:tabs>
          <w:tab w:val="left" w:pos="4992"/>
          <w:tab w:val="left" w:pos="6806"/>
        </w:tabs>
        <w:spacing w:before="110" w:line="528" w:lineRule="exact"/>
        <w:ind w:left="379"/>
        <w:rPr>
          <w:rStyle w:val="FontStyle11"/>
        </w:rPr>
      </w:pPr>
      <w:r>
        <w:rPr>
          <w:rStyle w:val="FontStyle11"/>
        </w:rPr>
        <w:t>Председатель комитета</w:t>
      </w:r>
      <w:r>
        <w:rPr>
          <w:rStyle w:val="FontStyle11"/>
          <w:sz w:val="20"/>
          <w:szCs w:val="20"/>
        </w:rPr>
        <w:tab/>
      </w:r>
      <w:r w:rsidRPr="00A46A33"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1"/>
        </w:rPr>
        <w:t>А.О. Шахова</w:t>
      </w:r>
    </w:p>
    <w:p w:rsidR="00000000" w:rsidRDefault="00CF72B1">
      <w:pPr>
        <w:pStyle w:val="Style1"/>
        <w:widowControl/>
        <w:tabs>
          <w:tab w:val="left" w:pos="4301"/>
          <w:tab w:val="left" w:pos="6749"/>
        </w:tabs>
        <w:spacing w:line="528" w:lineRule="exact"/>
        <w:rPr>
          <w:rStyle w:val="FontStyle11"/>
        </w:rPr>
      </w:pPr>
      <w:r>
        <w:rPr>
          <w:rStyle w:val="FontStyle11"/>
        </w:rPr>
        <w:t>(наименование должности)</w:t>
      </w:r>
      <w:r>
        <w:rPr>
          <w:rStyle w:val="FontStyle11"/>
          <w:sz w:val="20"/>
          <w:szCs w:val="20"/>
        </w:rPr>
        <w:tab/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(инициалы, фа</w:t>
      </w:r>
      <w:r>
        <w:rPr>
          <w:rStyle w:val="FontStyle11"/>
        </w:rPr>
        <w:t>милия)</w:t>
      </w:r>
    </w:p>
    <w:p w:rsidR="00000000" w:rsidRDefault="00CF72B1">
      <w:pPr>
        <w:pStyle w:val="Style4"/>
        <w:widowControl/>
        <w:spacing w:line="240" w:lineRule="exact"/>
        <w:ind w:left="7958"/>
        <w:jc w:val="both"/>
        <w:rPr>
          <w:sz w:val="20"/>
          <w:szCs w:val="20"/>
        </w:rPr>
      </w:pPr>
    </w:p>
    <w:p w:rsidR="00000000" w:rsidRDefault="00CF72B1">
      <w:pPr>
        <w:pStyle w:val="Style4"/>
        <w:widowControl/>
        <w:spacing w:line="240" w:lineRule="exact"/>
        <w:ind w:left="7958"/>
        <w:jc w:val="both"/>
        <w:rPr>
          <w:sz w:val="20"/>
          <w:szCs w:val="20"/>
        </w:rPr>
      </w:pPr>
    </w:p>
    <w:p w:rsidR="00000000" w:rsidRDefault="00CF72B1">
      <w:pPr>
        <w:pStyle w:val="Style4"/>
        <w:widowControl/>
        <w:spacing w:line="240" w:lineRule="exact"/>
        <w:ind w:left="7958"/>
        <w:jc w:val="both"/>
        <w:rPr>
          <w:sz w:val="20"/>
          <w:szCs w:val="20"/>
        </w:rPr>
      </w:pPr>
    </w:p>
    <w:p w:rsidR="00000000" w:rsidRDefault="00CF72B1">
      <w:pPr>
        <w:pStyle w:val="Style4"/>
        <w:widowControl/>
        <w:spacing w:line="240" w:lineRule="exact"/>
        <w:ind w:left="7958"/>
        <w:jc w:val="both"/>
        <w:rPr>
          <w:sz w:val="20"/>
          <w:szCs w:val="20"/>
        </w:rPr>
      </w:pPr>
    </w:p>
    <w:p w:rsidR="00000000" w:rsidRDefault="00CF72B1">
      <w:pPr>
        <w:pStyle w:val="Style4"/>
        <w:widowControl/>
        <w:spacing w:line="240" w:lineRule="exact"/>
        <w:ind w:left="7958"/>
        <w:jc w:val="both"/>
        <w:rPr>
          <w:sz w:val="20"/>
          <w:szCs w:val="20"/>
        </w:rPr>
      </w:pPr>
    </w:p>
    <w:p w:rsidR="00000000" w:rsidRDefault="00CF72B1">
      <w:pPr>
        <w:pStyle w:val="Style4"/>
        <w:widowControl/>
        <w:spacing w:line="240" w:lineRule="exact"/>
        <w:ind w:left="7958"/>
        <w:jc w:val="both"/>
        <w:rPr>
          <w:sz w:val="20"/>
          <w:szCs w:val="20"/>
        </w:rPr>
      </w:pPr>
    </w:p>
    <w:p w:rsidR="00000000" w:rsidRDefault="00CF72B1">
      <w:pPr>
        <w:pStyle w:val="Style4"/>
        <w:widowControl/>
        <w:spacing w:line="240" w:lineRule="exact"/>
        <w:ind w:left="7958"/>
        <w:jc w:val="both"/>
        <w:rPr>
          <w:sz w:val="20"/>
          <w:szCs w:val="20"/>
        </w:rPr>
      </w:pPr>
    </w:p>
    <w:p w:rsidR="00A46A33" w:rsidRDefault="00CF72B1">
      <w:pPr>
        <w:pStyle w:val="Style4"/>
        <w:widowControl/>
        <w:spacing w:before="163"/>
        <w:ind w:left="7958"/>
        <w:jc w:val="both"/>
        <w:rPr>
          <w:rStyle w:val="FontStyle11"/>
        </w:rPr>
      </w:pPr>
      <w:r>
        <w:rPr>
          <w:rStyle w:val="FontStyle11"/>
        </w:rPr>
        <w:t>28.06.2016</w:t>
      </w:r>
    </w:p>
    <w:sectPr w:rsidR="00A46A33">
      <w:type w:val="continuous"/>
      <w:pgSz w:w="11905" w:h="16837"/>
      <w:pgMar w:top="408" w:right="924" w:bottom="1440" w:left="164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B1" w:rsidRDefault="00CF72B1">
      <w:r>
        <w:separator/>
      </w:r>
    </w:p>
  </w:endnote>
  <w:endnote w:type="continuationSeparator" w:id="0">
    <w:p w:rsidR="00CF72B1" w:rsidRDefault="00CF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B1" w:rsidRDefault="00CF72B1">
      <w:r>
        <w:separator/>
      </w:r>
    </w:p>
  </w:footnote>
  <w:footnote w:type="continuationSeparator" w:id="0">
    <w:p w:rsidR="00CF72B1" w:rsidRDefault="00CF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33"/>
    <w:rsid w:val="005E0A15"/>
    <w:rsid w:val="00A46A33"/>
    <w:rsid w:val="00C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pPr>
      <w:spacing w:line="276" w:lineRule="exact"/>
      <w:ind w:firstLine="69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Bookman Old Style" w:hAnsi="Bookman Old Style" w:cs="Bookman Old Style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pPr>
      <w:spacing w:line="276" w:lineRule="exact"/>
      <w:ind w:firstLine="69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Bookman Old Style" w:hAnsi="Bookman Old Style" w:cs="Bookman Old Style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2016-07-28T12:09:00Z</dcterms:created>
  <dcterms:modified xsi:type="dcterms:W3CDTF">2016-07-28T12:11:00Z</dcterms:modified>
</cp:coreProperties>
</file>