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402B">
        <w:rPr>
          <w:sz w:val="28"/>
          <w:szCs w:val="28"/>
        </w:rPr>
        <w:t>03.02</w:t>
      </w:r>
      <w:r w:rsidR="00D136AD">
        <w:rPr>
          <w:sz w:val="28"/>
          <w:szCs w:val="28"/>
        </w:rPr>
        <w:t>.2021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26402B">
        <w:rPr>
          <w:sz w:val="28"/>
          <w:szCs w:val="28"/>
        </w:rPr>
        <w:t>3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136AD" w:rsidRDefault="00653551" w:rsidP="0065355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6402B" w:rsidRPr="0026402B" w:rsidRDefault="0026402B" w:rsidP="0026402B">
      <w:pPr>
        <w:pStyle w:val="3"/>
        <w:ind w:firstLine="0"/>
        <w:jc w:val="center"/>
        <w:rPr>
          <w:b/>
          <w:sz w:val="26"/>
          <w:szCs w:val="26"/>
        </w:rPr>
      </w:pPr>
      <w:r w:rsidRPr="0026402B">
        <w:rPr>
          <w:b/>
          <w:sz w:val="26"/>
          <w:szCs w:val="26"/>
        </w:rPr>
        <w:t xml:space="preserve">О назначении публичных слушаний по вопросу: </w:t>
      </w:r>
      <w:r w:rsidRPr="0026402B">
        <w:rPr>
          <w:b/>
          <w:sz w:val="26"/>
          <w:szCs w:val="26"/>
        </w:rPr>
        <w:br/>
      </w:r>
      <w:bookmarkStart w:id="0" w:name="_GoBack"/>
      <w:r w:rsidRPr="0026402B">
        <w:rPr>
          <w:b/>
          <w:sz w:val="26"/>
          <w:szCs w:val="26"/>
        </w:rPr>
        <w:t>обсуждение проекта Генерального плана муниципального образования Лазаревское Щекинского района</w:t>
      </w:r>
    </w:p>
    <w:bookmarkEnd w:id="0"/>
    <w:p w:rsidR="0026402B" w:rsidRPr="0026402B" w:rsidRDefault="0026402B" w:rsidP="0026402B">
      <w:pPr>
        <w:pStyle w:val="3"/>
        <w:ind w:firstLine="0"/>
        <w:jc w:val="center"/>
        <w:rPr>
          <w:b/>
          <w:sz w:val="26"/>
          <w:szCs w:val="26"/>
        </w:rPr>
      </w:pPr>
    </w:p>
    <w:p w:rsidR="0026402B" w:rsidRPr="0026402B" w:rsidRDefault="0026402B" w:rsidP="0026402B">
      <w:pPr>
        <w:pStyle w:val="3"/>
        <w:ind w:firstLine="720"/>
        <w:rPr>
          <w:sz w:val="26"/>
          <w:szCs w:val="26"/>
        </w:rPr>
      </w:pPr>
      <w:r w:rsidRPr="0026402B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</w:t>
      </w:r>
      <w:proofErr w:type="gramStart"/>
      <w:r w:rsidRPr="0026402B">
        <w:rPr>
          <w:sz w:val="26"/>
          <w:szCs w:val="26"/>
        </w:rPr>
        <w:t>местного самоуправления в Российской Федерации»,  Указом Губернатора Тульской области от 30.04.2020 № 41 «</w:t>
      </w:r>
      <w:r w:rsidRPr="0026402B">
        <w:rPr>
          <w:rFonts w:eastAsiaTheme="minorHAnsi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области, Положением </w:t>
      </w:r>
      <w:r w:rsidRPr="0026402B">
        <w:rPr>
          <w:sz w:val="26"/>
          <w:szCs w:val="26"/>
        </w:rPr>
        <w:t xml:space="preserve">«Об утверждении положения «О публичных слушаниях и общественных обсуждениях по градостроительным вопросам и правилам благоустройства в </w:t>
      </w:r>
      <w:proofErr w:type="gramEnd"/>
      <w:r w:rsidRPr="0026402B">
        <w:rPr>
          <w:sz w:val="26"/>
          <w:szCs w:val="26"/>
        </w:rPr>
        <w:t xml:space="preserve">муниципальном </w:t>
      </w:r>
      <w:proofErr w:type="gramStart"/>
      <w:r w:rsidRPr="0026402B">
        <w:rPr>
          <w:sz w:val="26"/>
          <w:szCs w:val="26"/>
        </w:rPr>
        <w:t>образовании</w:t>
      </w:r>
      <w:proofErr w:type="gramEnd"/>
      <w:r w:rsidRPr="0026402B">
        <w:rPr>
          <w:sz w:val="26"/>
          <w:szCs w:val="26"/>
        </w:rPr>
        <w:t xml:space="preserve"> </w:t>
      </w:r>
      <w:proofErr w:type="spellStart"/>
      <w:r w:rsidRPr="0026402B">
        <w:rPr>
          <w:sz w:val="26"/>
          <w:szCs w:val="26"/>
        </w:rPr>
        <w:t>Щекинский</w:t>
      </w:r>
      <w:proofErr w:type="spellEnd"/>
      <w:r w:rsidRPr="0026402B">
        <w:rPr>
          <w:sz w:val="26"/>
          <w:szCs w:val="26"/>
        </w:rPr>
        <w:t xml:space="preserve"> район утвержденным решением Собрания представителей  Щекинского района от 31.08.2018 № 72/625</w:t>
      </w:r>
      <w:r w:rsidRPr="0026402B">
        <w:rPr>
          <w:rFonts w:eastAsiaTheme="minorHAnsi"/>
          <w:sz w:val="26"/>
          <w:szCs w:val="26"/>
          <w:lang w:eastAsia="en-US"/>
        </w:rPr>
        <w:t xml:space="preserve">», </w:t>
      </w:r>
      <w:r w:rsidRPr="0026402B">
        <w:rPr>
          <w:sz w:val="26"/>
          <w:szCs w:val="26"/>
        </w:rPr>
        <w:t xml:space="preserve">на основании Устава муниципального образования </w:t>
      </w:r>
      <w:proofErr w:type="spellStart"/>
      <w:r w:rsidRPr="0026402B">
        <w:rPr>
          <w:sz w:val="26"/>
          <w:szCs w:val="26"/>
        </w:rPr>
        <w:t>Щекинский</w:t>
      </w:r>
      <w:proofErr w:type="spellEnd"/>
      <w:r w:rsidRPr="0026402B">
        <w:rPr>
          <w:sz w:val="26"/>
          <w:szCs w:val="26"/>
        </w:rPr>
        <w:t xml:space="preserve"> район, ПОСТАНОВЛЯЮ:</w:t>
      </w:r>
    </w:p>
    <w:p w:rsidR="0026402B" w:rsidRPr="0026402B" w:rsidRDefault="0026402B" w:rsidP="0026402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 xml:space="preserve">Назначить проведение публичных слушаний по вопросу обсуждения проекта Генерального плана муниципального образования Лазаревское Щекинского района в следующих населенных пунктах: с. Карамышево  МО Лазаревское Щекинского района, д. Николаевка МО Лазаревское Щекинского района, п. Новый парк МО Лазаревское Щекинского района, п. Приволье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Крутовка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Натальевка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п. Пушкарские Выселки МО</w:t>
      </w:r>
      <w:proofErr w:type="gramEnd"/>
      <w:r w:rsidRPr="002640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>Лазаревское Щекинского района, д. Речка-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Крапивенка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п. Пруды 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Ретинка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Солова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Сукроменка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Туры МО Лазаревское Щекинского района, с.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Пирогово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1-е МО Лазаревское Щекинского района, с.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Пирогово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2-е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lastRenderedPageBreak/>
        <w:t>Скородумово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</w:t>
      </w:r>
      <w:proofErr w:type="gramEnd"/>
      <w:r w:rsidRPr="002640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Спаское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26402B">
        <w:rPr>
          <w:rFonts w:ascii="Times New Roman" w:hAnsi="Times New Roman" w:cs="Times New Roman"/>
          <w:sz w:val="26"/>
          <w:szCs w:val="26"/>
        </w:rPr>
        <w:t>арево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Змеево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Зубаревка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Ползово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Новоникольское  МО Лазаревское Щекинского района, с.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Ляпищево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Львово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 МО Лазаревское Щекинского района, д. Пушкино МО Лазаревское Щекинского района, д.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Чермошня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 на </w:t>
      </w:r>
      <w:r>
        <w:rPr>
          <w:rFonts w:ascii="Times New Roman" w:hAnsi="Times New Roman" w:cs="Times New Roman"/>
          <w:b/>
          <w:sz w:val="26"/>
          <w:szCs w:val="26"/>
        </w:rPr>
        <w:t>15.03.</w:t>
      </w:r>
      <w:r w:rsidRPr="0026402B">
        <w:rPr>
          <w:rFonts w:ascii="Times New Roman" w:hAnsi="Times New Roman" w:cs="Times New Roman"/>
          <w:b/>
          <w:color w:val="000000"/>
          <w:sz w:val="26"/>
          <w:szCs w:val="26"/>
        </w:rPr>
        <w:t>2021 года в 17:00 часов.</w:t>
      </w:r>
      <w:r w:rsidRPr="002640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402B" w:rsidRPr="0026402B" w:rsidRDefault="0026402B" w:rsidP="0026402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>2.</w:t>
      </w:r>
      <w:r w:rsidRPr="002640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>Публичные слушания, провести в соответствии с требованиями Указа Губернатора Тульской области от 30.04.2020 № 41 «</w:t>
      </w:r>
      <w:r w:rsidRPr="002640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области» </w:t>
      </w:r>
      <w:r w:rsidRPr="0026402B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26402B" w:rsidRPr="0026402B" w:rsidRDefault="0026402B" w:rsidP="002640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3. Местом проведения публичных слушаний определить на улице около школы № 25 по адресу: ул. 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26402B">
        <w:rPr>
          <w:rFonts w:ascii="Times New Roman" w:hAnsi="Times New Roman" w:cs="Times New Roman"/>
          <w:sz w:val="26"/>
          <w:szCs w:val="26"/>
        </w:rPr>
        <w:t>, д.1-а, с. Карамышево МО Лазаревское Щекинского района.</w:t>
      </w:r>
    </w:p>
    <w:p w:rsidR="0026402B" w:rsidRPr="0026402B" w:rsidRDefault="0026402B" w:rsidP="002640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6402B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>- Зыбин Сергей Владимирович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02B">
        <w:rPr>
          <w:rFonts w:ascii="Times New Roman" w:hAnsi="Times New Roman" w:cs="Times New Roman"/>
          <w:sz w:val="26"/>
          <w:szCs w:val="26"/>
        </w:rPr>
        <w:t>- начальник управления архитектуры, земельных и имущественных отношений администрации Щекинского района;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6402B" w:rsidRPr="0026402B" w:rsidRDefault="0026402B" w:rsidP="0026402B">
      <w:pPr>
        <w:ind w:firstLine="720"/>
        <w:jc w:val="both"/>
        <w:rPr>
          <w:sz w:val="26"/>
          <w:szCs w:val="26"/>
        </w:rPr>
      </w:pPr>
      <w:r w:rsidRPr="0026402B">
        <w:rPr>
          <w:sz w:val="26"/>
          <w:szCs w:val="26"/>
        </w:rPr>
        <w:t xml:space="preserve">- </w:t>
      </w:r>
      <w:proofErr w:type="spellStart"/>
      <w:r w:rsidRPr="0026402B">
        <w:rPr>
          <w:sz w:val="26"/>
          <w:szCs w:val="26"/>
        </w:rPr>
        <w:t>Сенюшина</w:t>
      </w:r>
      <w:proofErr w:type="spellEnd"/>
      <w:r w:rsidRPr="0026402B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26402B" w:rsidRPr="0026402B" w:rsidRDefault="0026402B" w:rsidP="0026402B">
      <w:pPr>
        <w:ind w:firstLine="720"/>
        <w:jc w:val="both"/>
        <w:rPr>
          <w:sz w:val="26"/>
          <w:szCs w:val="26"/>
        </w:rPr>
      </w:pPr>
      <w:r w:rsidRPr="0026402B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>- Федотова Галина Ивановна - глава администрации муниципального образования Лазаревское Щекинского района (по согласованию);</w:t>
      </w:r>
    </w:p>
    <w:p w:rsidR="0026402B" w:rsidRPr="0026402B" w:rsidRDefault="0026402B" w:rsidP="0026402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6402B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>
        <w:rPr>
          <w:b/>
          <w:sz w:val="26"/>
          <w:szCs w:val="26"/>
        </w:rPr>
        <w:t>03.02.</w:t>
      </w:r>
      <w:r w:rsidRPr="0026402B">
        <w:rPr>
          <w:b/>
          <w:sz w:val="26"/>
          <w:szCs w:val="26"/>
        </w:rPr>
        <w:t>2021</w:t>
      </w:r>
      <w:r w:rsidRPr="0026402B">
        <w:rPr>
          <w:color w:val="000000"/>
          <w:sz w:val="26"/>
          <w:szCs w:val="26"/>
        </w:rPr>
        <w:t xml:space="preserve"> </w:t>
      </w:r>
      <w:r w:rsidRPr="0026402B">
        <w:rPr>
          <w:b/>
          <w:color w:val="000000"/>
          <w:sz w:val="26"/>
          <w:szCs w:val="26"/>
        </w:rPr>
        <w:t>года.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6. Обеспечить размещение проекта Генерального плана муниципального образования Лазаревское Щекинского района на официальном Портале муниципального образования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район в сети  «Интернет» в разделе «Администрация/Градостроительство/Публичные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6402B">
        <w:rPr>
          <w:rFonts w:ascii="Times New Roman" w:hAnsi="Times New Roman" w:cs="Times New Roman"/>
          <w:sz w:val="26"/>
          <w:szCs w:val="26"/>
        </w:rPr>
        <w:t>лушания»</w:t>
      </w:r>
      <w:r w:rsidR="00174299">
        <w:rPr>
          <w:rFonts w:ascii="Times New Roman" w:hAnsi="Times New Roman" w:cs="Times New Roman"/>
          <w:sz w:val="26"/>
          <w:szCs w:val="26"/>
        </w:rPr>
        <w:t xml:space="preserve"> </w:t>
      </w:r>
      <w:r w:rsidRPr="0026402B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26402B">
          <w:rPr>
            <w:rStyle w:val="ab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26402B">
        <w:rPr>
          <w:rFonts w:ascii="Times New Roman" w:hAnsi="Times New Roman" w:cs="Times New Roman"/>
          <w:sz w:val="26"/>
          <w:szCs w:val="26"/>
        </w:rPr>
        <w:t xml:space="preserve">) с </w:t>
      </w:r>
      <w:r>
        <w:rPr>
          <w:rFonts w:ascii="Times New Roman" w:hAnsi="Times New Roman" w:cs="Times New Roman"/>
          <w:sz w:val="26"/>
          <w:szCs w:val="26"/>
        </w:rPr>
        <w:t>03.02.</w:t>
      </w:r>
      <w:r w:rsidRPr="0026402B">
        <w:rPr>
          <w:rFonts w:ascii="Times New Roman" w:hAnsi="Times New Roman" w:cs="Times New Roman"/>
          <w:sz w:val="26"/>
          <w:szCs w:val="26"/>
        </w:rPr>
        <w:t xml:space="preserve">2021 по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264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03.</w:t>
      </w:r>
      <w:r w:rsidRPr="0026402B">
        <w:rPr>
          <w:rFonts w:ascii="Times New Roman" w:hAnsi="Times New Roman" w:cs="Times New Roman"/>
          <w:sz w:val="26"/>
          <w:szCs w:val="26"/>
        </w:rPr>
        <w:t>2021.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Генерального плана муниципального образования Лазаревское Щекинского района</w:t>
      </w:r>
      <w:r w:rsidR="00674960">
        <w:rPr>
          <w:rFonts w:ascii="Times New Roman" w:hAnsi="Times New Roman" w:cs="Times New Roman"/>
          <w:sz w:val="26"/>
          <w:szCs w:val="26"/>
        </w:rPr>
        <w:t>:</w:t>
      </w:r>
      <w:r w:rsidRPr="002640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02B" w:rsidRPr="0026402B" w:rsidRDefault="0026402B" w:rsidP="0026402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t xml:space="preserve">- в здании администрации муниципального образования </w:t>
      </w:r>
      <w:proofErr w:type="spellStart"/>
      <w:r w:rsidRPr="0026402B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26402B">
        <w:rPr>
          <w:rFonts w:ascii="Times New Roman" w:hAnsi="Times New Roman" w:cs="Times New Roman"/>
          <w:sz w:val="26"/>
          <w:szCs w:val="26"/>
        </w:rPr>
        <w:t xml:space="preserve"> район по адресу: Тульская область, г. Щекино, ул. Шахтерская, д.11, 3 этаж с </w:t>
      </w:r>
      <w:r>
        <w:rPr>
          <w:rFonts w:ascii="Times New Roman" w:hAnsi="Times New Roman" w:cs="Times New Roman"/>
          <w:sz w:val="26"/>
          <w:szCs w:val="26"/>
        </w:rPr>
        <w:t>03.02.</w:t>
      </w:r>
      <w:r w:rsidRPr="0026402B">
        <w:rPr>
          <w:rFonts w:ascii="Times New Roman" w:hAnsi="Times New Roman" w:cs="Times New Roman"/>
          <w:sz w:val="26"/>
          <w:szCs w:val="26"/>
        </w:rPr>
        <w:t xml:space="preserve">2021 по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264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03.</w:t>
      </w:r>
      <w:r w:rsidRPr="0026402B">
        <w:rPr>
          <w:rFonts w:ascii="Times New Roman" w:hAnsi="Times New Roman" w:cs="Times New Roman"/>
          <w:sz w:val="26"/>
          <w:szCs w:val="26"/>
        </w:rPr>
        <w:t>2021.</w:t>
      </w:r>
    </w:p>
    <w:p w:rsidR="0026402B" w:rsidRPr="0026402B" w:rsidRDefault="0026402B" w:rsidP="002640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02B">
        <w:rPr>
          <w:rFonts w:ascii="Times New Roman" w:hAnsi="Times New Roman" w:cs="Times New Roman"/>
          <w:sz w:val="26"/>
          <w:szCs w:val="26"/>
        </w:rPr>
        <w:lastRenderedPageBreak/>
        <w:t xml:space="preserve">- в здании школы № 25 по адресу: ул. </w:t>
      </w:r>
      <w:proofErr w:type="gramStart"/>
      <w:r w:rsidRPr="0026402B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26402B">
        <w:rPr>
          <w:rFonts w:ascii="Times New Roman" w:hAnsi="Times New Roman" w:cs="Times New Roman"/>
          <w:sz w:val="26"/>
          <w:szCs w:val="26"/>
        </w:rPr>
        <w:t xml:space="preserve">, д.1-а, с. Карамышево МО Лазаревское Щекинского района </w:t>
      </w:r>
      <w:r>
        <w:rPr>
          <w:rFonts w:ascii="Times New Roman" w:hAnsi="Times New Roman" w:cs="Times New Roman"/>
          <w:sz w:val="26"/>
          <w:szCs w:val="26"/>
        </w:rPr>
        <w:t>03.02.</w:t>
      </w:r>
      <w:r w:rsidRPr="0026402B">
        <w:rPr>
          <w:rFonts w:ascii="Times New Roman" w:hAnsi="Times New Roman" w:cs="Times New Roman"/>
          <w:sz w:val="26"/>
          <w:szCs w:val="26"/>
        </w:rPr>
        <w:t xml:space="preserve">2021 по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264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03.</w:t>
      </w:r>
      <w:r w:rsidRPr="0026402B">
        <w:rPr>
          <w:rFonts w:ascii="Times New Roman" w:hAnsi="Times New Roman" w:cs="Times New Roman"/>
          <w:sz w:val="26"/>
          <w:szCs w:val="26"/>
        </w:rPr>
        <w:t>2021.</w:t>
      </w:r>
    </w:p>
    <w:p w:rsidR="0026402B" w:rsidRPr="0026402B" w:rsidRDefault="0026402B" w:rsidP="0026402B">
      <w:pPr>
        <w:pStyle w:val="3"/>
        <w:ind w:firstLine="720"/>
        <w:rPr>
          <w:sz w:val="26"/>
          <w:szCs w:val="26"/>
        </w:rPr>
      </w:pPr>
      <w:r w:rsidRPr="0026402B">
        <w:rPr>
          <w:sz w:val="26"/>
          <w:szCs w:val="26"/>
        </w:rPr>
        <w:t>8. </w:t>
      </w:r>
      <w:r w:rsidRPr="0026402B">
        <w:rPr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26402B">
        <w:rPr>
          <w:bCs/>
          <w:sz w:val="26"/>
          <w:szCs w:val="26"/>
        </w:rPr>
        <w:t>Шахтерская</w:t>
      </w:r>
      <w:proofErr w:type="gramEnd"/>
      <w:r w:rsidRPr="0026402B">
        <w:rPr>
          <w:bCs/>
          <w:sz w:val="26"/>
          <w:szCs w:val="26"/>
        </w:rPr>
        <w:t>, д.11, кабинет № 48,51, e-</w:t>
      </w:r>
      <w:proofErr w:type="spellStart"/>
      <w:r w:rsidRPr="0026402B">
        <w:rPr>
          <w:bCs/>
          <w:sz w:val="26"/>
          <w:szCs w:val="26"/>
        </w:rPr>
        <w:t>mail</w:t>
      </w:r>
      <w:proofErr w:type="spellEnd"/>
      <w:r w:rsidRPr="0026402B">
        <w:rPr>
          <w:bCs/>
          <w:sz w:val="26"/>
          <w:szCs w:val="26"/>
        </w:rPr>
        <w:t xml:space="preserve">: sh-nach-arh@tularegion.org  с </w:t>
      </w:r>
      <w:r>
        <w:rPr>
          <w:sz w:val="26"/>
          <w:szCs w:val="26"/>
        </w:rPr>
        <w:t>03.02.</w:t>
      </w:r>
      <w:r w:rsidRPr="0026402B">
        <w:rPr>
          <w:sz w:val="26"/>
          <w:szCs w:val="26"/>
        </w:rPr>
        <w:t xml:space="preserve">2021 по </w:t>
      </w:r>
      <w:r>
        <w:rPr>
          <w:sz w:val="26"/>
          <w:szCs w:val="26"/>
        </w:rPr>
        <w:t>14</w:t>
      </w:r>
      <w:r w:rsidRPr="0026402B">
        <w:rPr>
          <w:sz w:val="26"/>
          <w:szCs w:val="26"/>
        </w:rPr>
        <w:t>.</w:t>
      </w:r>
      <w:r>
        <w:rPr>
          <w:sz w:val="26"/>
          <w:szCs w:val="26"/>
        </w:rPr>
        <w:t>03.</w:t>
      </w:r>
      <w:r w:rsidRPr="0026402B">
        <w:rPr>
          <w:sz w:val="26"/>
          <w:szCs w:val="26"/>
        </w:rPr>
        <w:t>2021</w:t>
      </w:r>
      <w:r w:rsidRPr="0026402B">
        <w:rPr>
          <w:bCs/>
          <w:sz w:val="26"/>
          <w:szCs w:val="26"/>
        </w:rPr>
        <w:t xml:space="preserve">года с 9:00 до 17:00 (кроме выходных дней). Справки по телефонам: 8(48751) 5-24-10, 5-22-76. </w:t>
      </w:r>
    </w:p>
    <w:p w:rsidR="0026402B" w:rsidRPr="0026402B" w:rsidRDefault="0026402B" w:rsidP="0026402B">
      <w:pPr>
        <w:pStyle w:val="a9"/>
        <w:spacing w:line="240" w:lineRule="auto"/>
        <w:ind w:firstLine="720"/>
        <w:rPr>
          <w:sz w:val="26"/>
          <w:szCs w:val="26"/>
        </w:rPr>
      </w:pPr>
      <w:r w:rsidRPr="0026402B">
        <w:rPr>
          <w:color w:val="010101"/>
          <w:sz w:val="26"/>
          <w:szCs w:val="26"/>
          <w:shd w:val="clear" w:color="auto" w:fill="FFFFFF"/>
        </w:rPr>
        <w:t>9.  </w:t>
      </w:r>
      <w:r w:rsidRPr="0026402B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26402B" w:rsidRPr="0026402B" w:rsidRDefault="0026402B" w:rsidP="0026402B">
      <w:pPr>
        <w:ind w:firstLine="720"/>
        <w:jc w:val="both"/>
        <w:rPr>
          <w:sz w:val="26"/>
          <w:szCs w:val="26"/>
        </w:rPr>
      </w:pPr>
      <w:r w:rsidRPr="0026402B">
        <w:rPr>
          <w:sz w:val="26"/>
          <w:szCs w:val="26"/>
        </w:rPr>
        <w:t>10. </w:t>
      </w:r>
      <w:proofErr w:type="gramStart"/>
      <w:r w:rsidRPr="0026402B">
        <w:rPr>
          <w:sz w:val="26"/>
          <w:szCs w:val="26"/>
        </w:rPr>
        <w:t>Настоящее постановление опубликовать в средстве массовой информации – бюллетене «</w:t>
      </w:r>
      <w:proofErr w:type="spellStart"/>
      <w:r w:rsidRPr="0026402B">
        <w:rPr>
          <w:sz w:val="26"/>
          <w:szCs w:val="26"/>
        </w:rPr>
        <w:t>Щекинский</w:t>
      </w:r>
      <w:proofErr w:type="spellEnd"/>
      <w:r w:rsidRPr="0026402B">
        <w:rPr>
          <w:sz w:val="26"/>
          <w:szCs w:val="26"/>
        </w:rPr>
        <w:t xml:space="preserve"> муниципальный вестник», сетевом издании «</w:t>
      </w:r>
      <w:proofErr w:type="spellStart"/>
      <w:r w:rsidRPr="0026402B">
        <w:rPr>
          <w:sz w:val="26"/>
          <w:szCs w:val="26"/>
        </w:rPr>
        <w:t>Щекинский</w:t>
      </w:r>
      <w:proofErr w:type="spellEnd"/>
      <w:r w:rsidRPr="0026402B">
        <w:rPr>
          <w:sz w:val="26"/>
          <w:szCs w:val="26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26402B">
        <w:rPr>
          <w:sz w:val="26"/>
          <w:szCs w:val="26"/>
        </w:rPr>
        <w:t xml:space="preserve"> </w:t>
      </w:r>
      <w:proofErr w:type="gramStart"/>
      <w:r w:rsidRPr="0026402B">
        <w:rPr>
          <w:sz w:val="26"/>
          <w:szCs w:val="26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Pr="0026402B">
        <w:rPr>
          <w:sz w:val="26"/>
          <w:szCs w:val="26"/>
        </w:rPr>
        <w:t>Щекинский</w:t>
      </w:r>
      <w:proofErr w:type="spellEnd"/>
      <w:r w:rsidRPr="0026402B">
        <w:rPr>
          <w:sz w:val="26"/>
          <w:szCs w:val="26"/>
        </w:rPr>
        <w:t xml:space="preserve"> район.</w:t>
      </w:r>
      <w:proofErr w:type="gramEnd"/>
    </w:p>
    <w:p w:rsidR="0026402B" w:rsidRPr="0026402B" w:rsidRDefault="0026402B" w:rsidP="0026402B">
      <w:pPr>
        <w:ind w:firstLine="720"/>
        <w:jc w:val="both"/>
        <w:rPr>
          <w:sz w:val="26"/>
          <w:szCs w:val="26"/>
        </w:rPr>
      </w:pPr>
      <w:r w:rsidRPr="0026402B">
        <w:rPr>
          <w:sz w:val="26"/>
          <w:szCs w:val="26"/>
        </w:rPr>
        <w:t>11. Настоящее постановление вступает в силу со дня его подписания.</w:t>
      </w:r>
    </w:p>
    <w:p w:rsidR="00266D9F" w:rsidRPr="0026402B" w:rsidRDefault="00266D9F" w:rsidP="00072046">
      <w:pPr>
        <w:ind w:firstLine="709"/>
        <w:jc w:val="both"/>
        <w:rPr>
          <w:b/>
          <w:sz w:val="26"/>
          <w:szCs w:val="26"/>
        </w:rPr>
      </w:pPr>
    </w:p>
    <w:p w:rsidR="00266D9F" w:rsidRPr="0026402B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26402B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26402B" w:rsidRDefault="00266D9F" w:rsidP="00072046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26402B">
        <w:rPr>
          <w:sz w:val="26"/>
          <w:szCs w:val="26"/>
        </w:rPr>
        <w:t xml:space="preserve">Глава Щекинского района </w:t>
      </w:r>
      <w:r w:rsidRPr="0026402B">
        <w:rPr>
          <w:sz w:val="26"/>
          <w:szCs w:val="26"/>
        </w:rPr>
        <w:tab/>
        <w:t>Е.В. Рыбальченко</w:t>
      </w:r>
    </w:p>
    <w:p w:rsidR="00266D9F" w:rsidRPr="0026402B" w:rsidRDefault="00266D9F" w:rsidP="00072046">
      <w:pPr>
        <w:ind w:firstLine="709"/>
        <w:jc w:val="both"/>
        <w:rPr>
          <w:sz w:val="26"/>
          <w:szCs w:val="26"/>
        </w:rPr>
      </w:pPr>
    </w:p>
    <w:p w:rsidR="008855F0" w:rsidRPr="0026402B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26402B" w:rsidRDefault="008855F0" w:rsidP="008855F0">
      <w:pPr>
        <w:rPr>
          <w:sz w:val="26"/>
          <w:szCs w:val="26"/>
        </w:rPr>
      </w:pPr>
    </w:p>
    <w:p w:rsidR="008855F0" w:rsidRPr="0026402B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C80FA8" w:rsidRPr="008855F0" w:rsidRDefault="00C80FA8">
      <w:pPr>
        <w:rPr>
          <w:sz w:val="26"/>
          <w:szCs w:val="26"/>
        </w:rPr>
      </w:pPr>
    </w:p>
    <w:sectPr w:rsidR="00C80FA8" w:rsidRPr="008855F0" w:rsidSect="0026402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FD" w:rsidRDefault="001C38FD">
      <w:r>
        <w:separator/>
      </w:r>
    </w:p>
  </w:endnote>
  <w:endnote w:type="continuationSeparator" w:id="0">
    <w:p w:rsidR="001C38FD" w:rsidRDefault="001C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FD" w:rsidRDefault="001C38FD">
      <w:r>
        <w:separator/>
      </w:r>
    </w:p>
  </w:footnote>
  <w:footnote w:type="continuationSeparator" w:id="0">
    <w:p w:rsidR="001C38FD" w:rsidRDefault="001C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1C3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FA8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1C3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2046"/>
    <w:rsid w:val="00073EF6"/>
    <w:rsid w:val="0008756A"/>
    <w:rsid w:val="000B38B0"/>
    <w:rsid w:val="00174299"/>
    <w:rsid w:val="001850EE"/>
    <w:rsid w:val="001907DE"/>
    <w:rsid w:val="00191B65"/>
    <w:rsid w:val="001C38FD"/>
    <w:rsid w:val="001F6B20"/>
    <w:rsid w:val="002526F6"/>
    <w:rsid w:val="0026402B"/>
    <w:rsid w:val="00266D9F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74960"/>
    <w:rsid w:val="006A04CC"/>
    <w:rsid w:val="006A5B4C"/>
    <w:rsid w:val="007020EE"/>
    <w:rsid w:val="007323C6"/>
    <w:rsid w:val="007914B0"/>
    <w:rsid w:val="00884982"/>
    <w:rsid w:val="008855F0"/>
    <w:rsid w:val="0093598D"/>
    <w:rsid w:val="00993554"/>
    <w:rsid w:val="00A10123"/>
    <w:rsid w:val="00A2155B"/>
    <w:rsid w:val="00A532EA"/>
    <w:rsid w:val="00B00F2D"/>
    <w:rsid w:val="00B27FB1"/>
    <w:rsid w:val="00C80FA8"/>
    <w:rsid w:val="00C87817"/>
    <w:rsid w:val="00D136AD"/>
    <w:rsid w:val="00D44933"/>
    <w:rsid w:val="00E117C6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2021-01-29T07:21:00Z</cp:lastPrinted>
  <dcterms:created xsi:type="dcterms:W3CDTF">2021-02-02T11:27:00Z</dcterms:created>
  <dcterms:modified xsi:type="dcterms:W3CDTF">2021-02-03T13:26:00Z</dcterms:modified>
</cp:coreProperties>
</file>