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203D8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CD48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92265">
        <w:rPr>
          <w:rFonts w:ascii="Times New Roman" w:hAnsi="Times New Roman" w:cs="Times New Roman"/>
          <w:sz w:val="24"/>
          <w:szCs w:val="24"/>
        </w:rPr>
        <w:t>Крапивенское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203D8">
        <w:rPr>
          <w:rFonts w:ascii="Times New Roman" w:hAnsi="Times New Roman" w:cs="Times New Roman"/>
          <w:sz w:val="24"/>
          <w:szCs w:val="24"/>
        </w:rPr>
        <w:t>«</w:t>
      </w:r>
      <w:r w:rsidR="000203D8">
        <w:rPr>
          <w:rFonts w:ascii="Times New Roman" w:hAnsi="Times New Roman" w:cs="Times New Roman"/>
          <w:sz w:val="24"/>
          <w:szCs w:val="24"/>
        </w:rPr>
        <w:t>Об утверждении Правил землепользования и застройки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0203D8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0203D8">
        <w:rPr>
          <w:rFonts w:ascii="Times New Roman" w:hAnsi="Times New Roman" w:cs="Times New Roman"/>
          <w:sz w:val="24"/>
          <w:szCs w:val="24"/>
        </w:rPr>
        <w:t>Об утверждении Правил землепользования и застройки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6D1B-0673-4218-9634-47E7B43E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2017-06-28T07:11:00Z</cp:lastPrinted>
  <dcterms:created xsi:type="dcterms:W3CDTF">2017-06-28T07:12:00Z</dcterms:created>
  <dcterms:modified xsi:type="dcterms:W3CDTF">2017-06-28T07:13:00Z</dcterms:modified>
</cp:coreProperties>
</file>