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9C" w:rsidRDefault="00296DB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4680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B9C" w:rsidRDefault="00296DB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331B9C" w:rsidRDefault="00296DB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331B9C" w:rsidRDefault="00296DB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331B9C" w:rsidRDefault="00331B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331B9C" w:rsidRDefault="00296DB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331B9C" w:rsidRDefault="00331B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331B9C" w:rsidRDefault="00331B9C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82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848"/>
        <w:gridCol w:w="2407"/>
      </w:tblGrid>
      <w:tr w:rsidR="00331B9C">
        <w:trPr>
          <w:trHeight w:val="146"/>
        </w:trPr>
        <w:tc>
          <w:tcPr>
            <w:tcW w:w="5847" w:type="dxa"/>
            <w:shd w:val="clear" w:color="auto" w:fill="auto"/>
          </w:tcPr>
          <w:p w:rsidR="00331B9C" w:rsidRDefault="00896D82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96D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73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04.08.2025</w:t>
            </w:r>
          </w:p>
        </w:tc>
        <w:tc>
          <w:tcPr>
            <w:tcW w:w="2407" w:type="dxa"/>
            <w:shd w:val="clear" w:color="auto" w:fill="auto"/>
          </w:tcPr>
          <w:p w:rsidR="00331B9C" w:rsidRDefault="00296DB6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896D8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EC73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8 – 1310</w:t>
            </w:r>
          </w:p>
        </w:tc>
      </w:tr>
    </w:tbl>
    <w:p w:rsidR="00331B9C" w:rsidRDefault="00331B9C">
      <w:pPr>
        <w:rPr>
          <w:rFonts w:ascii="PT Astra Serif" w:hAnsi="PT Astra Serif" w:cs="PT Astra Serif"/>
          <w:sz w:val="20"/>
          <w:szCs w:val="20"/>
        </w:rPr>
      </w:pPr>
    </w:p>
    <w:p w:rsidR="00331B9C" w:rsidRPr="00284C0E" w:rsidRDefault="00331B9C">
      <w:pPr>
        <w:jc w:val="center"/>
        <w:rPr>
          <w:rFonts w:ascii="PT Astra Serif" w:hAnsi="PT Astra Serif" w:cs="PT Astra Serif"/>
          <w:b/>
          <w:sz w:val="20"/>
          <w:szCs w:val="20"/>
        </w:rPr>
      </w:pPr>
    </w:p>
    <w:p w:rsidR="00331B9C" w:rsidRDefault="00296DB6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О внесении изменений в постановление администрации </w:t>
      </w:r>
    </w:p>
    <w:p w:rsidR="00331B9C" w:rsidRDefault="00296DB6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муниципального образования Щекинский район от 29.06.2015 </w:t>
      </w:r>
    </w:p>
    <w:p w:rsidR="00331B9C" w:rsidRDefault="00296DB6">
      <w:pPr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№ 6-1030 «О порядке </w:t>
      </w:r>
      <w:proofErr w:type="gramStart"/>
      <w:r>
        <w:rPr>
          <w:rFonts w:ascii="PT Astra Serif" w:hAnsi="PT Astra Serif" w:cs="PT Astra Serif"/>
          <w:b/>
          <w:sz w:val="28"/>
          <w:szCs w:val="28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>
        <w:rPr>
          <w:rFonts w:ascii="PT Astra Serif" w:hAnsi="PT Astra Serif" w:cs="PT Astra Serif"/>
          <w:b/>
          <w:sz w:val="28"/>
          <w:szCs w:val="28"/>
        </w:rPr>
        <w:t xml:space="preserve"> Щекинский район в рамках исполнения бюджета </w:t>
      </w:r>
    </w:p>
    <w:p w:rsidR="00331B9C" w:rsidRDefault="00296DB6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>муниципального образования Щекинский район»</w:t>
      </w:r>
    </w:p>
    <w:p w:rsidR="00331B9C" w:rsidRDefault="00331B9C">
      <w:pPr>
        <w:rPr>
          <w:rFonts w:ascii="PT Astra Serif" w:hAnsi="PT Astra Serif" w:cs="PT Astra Serif"/>
          <w:sz w:val="20"/>
          <w:szCs w:val="20"/>
        </w:rPr>
      </w:pPr>
    </w:p>
    <w:p w:rsidR="00331B9C" w:rsidRDefault="00331B9C">
      <w:pPr>
        <w:rPr>
          <w:rFonts w:ascii="PT Astra Serif" w:hAnsi="PT Astra Serif" w:cs="PT Astra Serif"/>
          <w:sz w:val="20"/>
          <w:szCs w:val="20"/>
        </w:rPr>
      </w:pPr>
    </w:p>
    <w:p w:rsidR="00331B9C" w:rsidRDefault="00296DB6" w:rsidP="00284C0E">
      <w:pPr>
        <w:widowControl w:val="0"/>
        <w:spacing w:line="37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со статьей 81 Бюджетного кодекса Российской Федерации, Федеральным законом Российской Федерации от 07.03.2018 № 56-ФЗ «О внесении изменений в отдельные законодательные акты Российской Федерации в связи с принятием Федерального закона «О  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нуждаемости», Решением</w:t>
      </w:r>
      <w:proofErr w:type="gramEnd"/>
      <w:r>
        <w:rPr>
          <w:rFonts w:ascii="PT Astra Serif" w:hAnsi="PT Astra Serif"/>
          <w:sz w:val="28"/>
          <w:szCs w:val="28"/>
        </w:rPr>
        <w:t xml:space="preserve"> Собрания </w:t>
      </w:r>
      <w:r>
        <w:rPr>
          <w:rFonts w:ascii="PT Astra Serif" w:hAnsi="PT Astra Serif"/>
          <w:spacing w:val="-4"/>
          <w:sz w:val="28"/>
          <w:szCs w:val="28"/>
        </w:rPr>
        <w:t>представителей Щекинского района от 09.09.2008 № 44/464 «Об утверждении</w:t>
      </w:r>
      <w:r>
        <w:rPr>
          <w:rFonts w:ascii="PT Astra Serif" w:hAnsi="PT Astra Serif"/>
          <w:sz w:val="28"/>
          <w:szCs w:val="28"/>
        </w:rPr>
        <w:t xml:space="preserve"> Положения о бюджетном процессе в муниципальном образовании Щекинский район», на основании Устава Щекинского муниципального района Тульской области администрация муниципального образования Щекинский район ПОСТАНОВЛЯЕТ: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1. Внести в постановление администрации муниципального образования Щекинский район от 29.06.2015 № 6-1030 «</w:t>
      </w:r>
      <w:r>
        <w:rPr>
          <w:rFonts w:ascii="PT Astra Serif" w:hAnsi="PT Astra Serif"/>
          <w:b w:val="0"/>
          <w:sz w:val="28"/>
          <w:szCs w:val="28"/>
        </w:rPr>
        <w:t xml:space="preserve">О Порядке </w:t>
      </w:r>
      <w:proofErr w:type="gramStart"/>
      <w:r>
        <w:rPr>
          <w:rFonts w:ascii="PT Astra Serif" w:hAnsi="PT Astra Serif"/>
          <w:b w:val="0"/>
          <w:sz w:val="28"/>
          <w:szCs w:val="28"/>
        </w:rPr>
        <w:t>использования бюджетных ассигнований резервного фонда администрации муниципального образования</w:t>
      </w:r>
      <w:proofErr w:type="gramEnd"/>
      <w:r>
        <w:rPr>
          <w:rFonts w:ascii="PT Astra Serif" w:hAnsi="PT Astra Serif"/>
          <w:b w:val="0"/>
          <w:sz w:val="28"/>
          <w:szCs w:val="28"/>
        </w:rPr>
        <w:t xml:space="preserve"> Щекинский район в рамках исполнения бюджета муниципального образования Щекинский район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» (далее –</w:t>
      </w:r>
      <w:r w:rsidR="00284C0E"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>постановление) следующие изменения: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sz w:val="28"/>
          <w:szCs w:val="28"/>
          <w:shd w:val="clear" w:color="auto" w:fill="FFFFFF"/>
        </w:rPr>
        <w:t xml:space="preserve">1.1. В пункте 3.1 раздела 3 </w:t>
      </w:r>
      <w:r>
        <w:rPr>
          <w:rFonts w:ascii="PT Astra Serif" w:hAnsi="PT Astra Serif"/>
          <w:b w:val="0"/>
          <w:bCs w:val="0"/>
          <w:sz w:val="28"/>
          <w:szCs w:val="28"/>
        </w:rPr>
        <w:t>приложения № 1 к постановлению: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lastRenderedPageBreak/>
        <w:t>1.1.1.</w:t>
      </w:r>
      <w:r w:rsidR="00284C0E">
        <w:rPr>
          <w:rFonts w:ascii="PT Astra Serif" w:hAnsi="PT Astra Serif"/>
          <w:b w:val="0"/>
          <w:bCs w:val="0"/>
          <w:sz w:val="28"/>
          <w:szCs w:val="28"/>
        </w:rPr>
        <w:t> </w:t>
      </w: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Подпункт 3 дополнить текстом «, в том числе путем закупки услуг у юридических лиц и индивидуальных предпринимателей, осуществляющих деятельность по предоставлению мест для временного проживания для жителей муниципального образования Щекинский район, оказавшихся в трудной жизненной ситуации вследствие аварий, обстоятельств непреодолимой силы, чрезвычайных ситуаций, террористических актов, в том числе вследствие атак беспилотных летательных аппаратов, и (или) ликвидации их последствий</w:t>
      </w:r>
      <w:r w:rsidR="00284C0E">
        <w:rPr>
          <w:rFonts w:ascii="PT Astra Serif" w:hAnsi="PT Astra Serif"/>
          <w:b w:val="0"/>
          <w:bCs w:val="0"/>
          <w:sz w:val="28"/>
          <w:szCs w:val="28"/>
        </w:rPr>
        <w:t>.</w:t>
      </w:r>
      <w:r>
        <w:rPr>
          <w:rFonts w:ascii="PT Astra Serif" w:hAnsi="PT Astra Serif"/>
          <w:b w:val="0"/>
          <w:bCs w:val="0"/>
          <w:sz w:val="28"/>
          <w:szCs w:val="28"/>
        </w:rPr>
        <w:t>»;</w:t>
      </w:r>
      <w:proofErr w:type="gramEnd"/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1.1.2.</w:t>
      </w:r>
      <w:r w:rsidR="00284C0E">
        <w:rPr>
          <w:rFonts w:ascii="PT Astra Serif" w:hAnsi="PT Astra Serif"/>
          <w:b w:val="0"/>
          <w:bCs w:val="0"/>
          <w:sz w:val="28"/>
          <w:szCs w:val="28"/>
        </w:rPr>
        <w:t> </w:t>
      </w:r>
      <w:r>
        <w:rPr>
          <w:rFonts w:ascii="PT Astra Serif" w:hAnsi="PT Astra Serif"/>
          <w:b w:val="0"/>
          <w:bCs w:val="0"/>
          <w:sz w:val="28"/>
          <w:szCs w:val="28"/>
        </w:rPr>
        <w:t>Дополнить подпунктами 6, 7 следующего содержания: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«6)</w:t>
      </w:r>
      <w:r w:rsidR="00284C0E">
        <w:rPr>
          <w:rFonts w:ascii="PT Astra Serif" w:hAnsi="PT Astra Serif"/>
          <w:b w:val="0"/>
          <w:bCs w:val="0"/>
          <w:sz w:val="28"/>
          <w:szCs w:val="28"/>
        </w:rPr>
        <w:t> </w:t>
      </w:r>
      <w:r>
        <w:rPr>
          <w:rFonts w:ascii="PT Astra Serif" w:hAnsi="PT Astra Serif"/>
          <w:b w:val="0"/>
          <w:bCs w:val="0"/>
          <w:sz w:val="28"/>
          <w:szCs w:val="28"/>
        </w:rPr>
        <w:t>мероприятия по ликвидации последствий обстрелов со стороны вооруженных формирований Украины и (или) террористических актов, в том числе атак беспилотных летательных аппаратов, на территории муниципального образования Щекинский район;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  <w:rPr>
          <w:rFonts w:ascii="PT Astra Serif" w:hAnsi="PT Astra Serif"/>
          <w:b w:val="0"/>
          <w:sz w:val="28"/>
          <w:szCs w:val="28"/>
          <w:shd w:val="clear" w:color="auto" w:fill="FFFFFF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7) оплата выполненных подрядчиком (исполнителем) работ по ремонту поврежденного имущества (жилого помещения, индивидуального жилого дома и иных построек, расположенных в границах земельного участка гражданина), пострадавшего в результате последствий обстрелов со стороны вооруженных формирований Украины и (или) террористических актов, в том числе атак беспилотных летательных аппаратов, на территории муниципального образования Щекинский район</w:t>
      </w:r>
      <w:r w:rsidR="00284C0E">
        <w:rPr>
          <w:rFonts w:ascii="PT Astra Serif" w:hAnsi="PT Astra Serif"/>
          <w:b w:val="0"/>
          <w:bCs w:val="0"/>
          <w:sz w:val="28"/>
          <w:szCs w:val="28"/>
        </w:rPr>
        <w:t>.</w:t>
      </w:r>
      <w:r>
        <w:rPr>
          <w:rFonts w:ascii="PT Astra Serif" w:hAnsi="PT Astra Serif"/>
          <w:b w:val="0"/>
          <w:bCs w:val="0"/>
          <w:sz w:val="28"/>
          <w:szCs w:val="28"/>
        </w:rPr>
        <w:t>».</w:t>
      </w:r>
      <w:proofErr w:type="gramEnd"/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sz w:val="28"/>
          <w:szCs w:val="28"/>
        </w:rPr>
        <w:t>1</w:t>
      </w:r>
      <w:r>
        <w:rPr>
          <w:rFonts w:ascii="PT Astra Serif" w:hAnsi="PT Astra Serif"/>
          <w:b w:val="0"/>
          <w:bCs w:val="0"/>
          <w:sz w:val="28"/>
          <w:szCs w:val="28"/>
        </w:rPr>
        <w:t>.2. В абзаце 2 пункта 5.6 раздела 5 приложения № 1 к постановлению текст «3.4. и 4.4.» заменить текстом «3.3. и 4.2.»;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1.3. В приложении № 2 к постановлению: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1.3.1. Абзац 2 изложить в следующей редакции: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  <w:rPr>
          <w:spacing w:val="-4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«заместитель председателя комиссии — председатель комитета ЖКХ и строительства </w:t>
      </w:r>
      <w:r>
        <w:rPr>
          <w:rFonts w:ascii="PT Astra Serif" w:hAnsi="PT Astra Serif"/>
          <w:b w:val="0"/>
          <w:bCs w:val="0"/>
          <w:spacing w:val="-4"/>
          <w:sz w:val="28"/>
          <w:szCs w:val="28"/>
        </w:rPr>
        <w:t>администрации муниципального образования Щекинский район</w:t>
      </w:r>
      <w:proofErr w:type="gramStart"/>
      <w:r>
        <w:rPr>
          <w:rFonts w:ascii="PT Astra Serif" w:hAnsi="PT Astra Serif"/>
          <w:b w:val="0"/>
          <w:bCs w:val="0"/>
          <w:spacing w:val="-4"/>
          <w:sz w:val="28"/>
          <w:szCs w:val="28"/>
        </w:rPr>
        <w:t>;»</w:t>
      </w:r>
      <w:proofErr w:type="gramEnd"/>
      <w:r>
        <w:rPr>
          <w:rFonts w:ascii="PT Astra Serif" w:hAnsi="PT Astra Serif"/>
          <w:b w:val="0"/>
          <w:bCs w:val="0"/>
          <w:spacing w:val="-4"/>
          <w:sz w:val="28"/>
          <w:szCs w:val="28"/>
        </w:rPr>
        <w:t>;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1.3.2. Абзац 3 изложить в следующей редакции: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«секретарь комиссии — ведущий инспектор комитета ЖКХ и строительства администрации муниципального образования Щекинский район</w:t>
      </w: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;»</w:t>
      </w:r>
      <w:proofErr w:type="gramEnd"/>
      <w:r>
        <w:rPr>
          <w:rFonts w:ascii="PT Astra Serif" w:hAnsi="PT Astra Serif"/>
          <w:b w:val="0"/>
          <w:bCs w:val="0"/>
          <w:sz w:val="28"/>
          <w:szCs w:val="28"/>
        </w:rPr>
        <w:t>;</w:t>
      </w:r>
    </w:p>
    <w:p w:rsidR="00331B9C" w:rsidRPr="00284C0E" w:rsidRDefault="00296DB6" w:rsidP="00284C0E">
      <w:pPr>
        <w:pStyle w:val="ConsPlusTitle"/>
        <w:spacing w:line="370" w:lineRule="exact"/>
        <w:ind w:firstLine="709"/>
        <w:jc w:val="both"/>
        <w:rPr>
          <w:spacing w:val="-4"/>
        </w:rPr>
      </w:pPr>
      <w:r w:rsidRPr="00284C0E">
        <w:rPr>
          <w:rFonts w:ascii="PT Astra Serif" w:hAnsi="PT Astra Serif"/>
          <w:b w:val="0"/>
          <w:bCs w:val="0"/>
          <w:spacing w:val="-4"/>
          <w:sz w:val="28"/>
          <w:szCs w:val="28"/>
        </w:rPr>
        <w:t>1.3.3. Дополнить новым абзацем тринадцатым следующего содержания:</w:t>
      </w:r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«10) начальник отдела по вопросам жилищного фонда администрации муниципального образования Щекинский район</w:t>
      </w: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.».</w:t>
      </w:r>
      <w:proofErr w:type="gramEnd"/>
    </w:p>
    <w:p w:rsidR="00331B9C" w:rsidRDefault="00296DB6" w:rsidP="00284C0E">
      <w:pPr>
        <w:pStyle w:val="ConsPlusTitle"/>
        <w:spacing w:line="370" w:lineRule="exact"/>
        <w:ind w:firstLine="709"/>
        <w:jc w:val="both"/>
      </w:pPr>
      <w:r>
        <w:rPr>
          <w:rFonts w:ascii="PT Astra Serif" w:hAnsi="PT Astra Serif"/>
          <w:b w:val="0"/>
          <w:bCs w:val="0"/>
          <w:sz w:val="28"/>
          <w:szCs w:val="28"/>
        </w:rPr>
        <w:t>1.3.4. Абзац тринадцатый считать абзацем четырнадцатым.</w:t>
      </w:r>
    </w:p>
    <w:p w:rsidR="00331B9C" w:rsidRDefault="00296DB6" w:rsidP="00284C0E">
      <w:pPr>
        <w:widowControl w:val="0"/>
        <w:tabs>
          <w:tab w:val="center" w:pos="0"/>
        </w:tabs>
        <w:suppressAutoHyphens w:val="0"/>
        <w:spacing w:line="370" w:lineRule="exact"/>
        <w:ind w:firstLine="709"/>
        <w:jc w:val="both"/>
      </w:pPr>
      <w:r>
        <w:rPr>
          <w:rFonts w:ascii="PT Astra Serif" w:hAnsi="PT Astra Serif"/>
          <w:bCs/>
          <w:sz w:val="28"/>
          <w:szCs w:val="28"/>
          <w:lang w:eastAsia="ru-RU"/>
        </w:rPr>
        <w:t>2. 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hAnsi="PT Astra Serif"/>
          <w:bCs/>
          <w:sz w:val="28"/>
          <w:szCs w:val="28"/>
          <w:lang w:eastAsia="ru-RU"/>
        </w:rPr>
        <w:t>Эл № ФС</w:t>
      </w:r>
      <w:r w:rsidR="00284C0E">
        <w:rPr>
          <w:rFonts w:ascii="PT Astra Serif" w:hAnsi="PT Astra Serif"/>
          <w:bCs/>
          <w:sz w:val="28"/>
          <w:szCs w:val="28"/>
          <w:lang w:eastAsia="ru-RU"/>
        </w:rPr>
        <w:t> 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77-74320 от 19.11.2018), и разместить на официальном сайте </w:t>
      </w: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>муниципального образования Щекинский район.</w:t>
      </w:r>
      <w:proofErr w:type="gramEnd"/>
    </w:p>
    <w:p w:rsidR="00331B9C" w:rsidRDefault="00296DB6" w:rsidP="00284C0E">
      <w:pPr>
        <w:widowControl w:val="0"/>
        <w:tabs>
          <w:tab w:val="center" w:pos="0"/>
        </w:tabs>
        <w:suppressAutoHyphens w:val="0"/>
        <w:spacing w:line="37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3. Настоящее постановление вступает в силу со дня официального обнародования, за исключением п.</w:t>
      </w:r>
      <w:r w:rsidR="00284C0E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1.3.</w:t>
      </w:r>
    </w:p>
    <w:p w:rsidR="00331B9C" w:rsidRDefault="00296DB6" w:rsidP="00284C0E">
      <w:pPr>
        <w:widowControl w:val="0"/>
        <w:tabs>
          <w:tab w:val="center" w:pos="0"/>
        </w:tabs>
        <w:suppressAutoHyphens w:val="0"/>
        <w:spacing w:line="37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4.</w:t>
      </w:r>
      <w:r w:rsidR="00284C0E">
        <w:rPr>
          <w:rFonts w:ascii="PT Astra Serif" w:hAnsi="PT Astra Serif"/>
          <w:bCs/>
          <w:sz w:val="28"/>
          <w:szCs w:val="28"/>
          <w:lang w:eastAsia="ru-RU"/>
        </w:rPr>
        <w:t> </w:t>
      </w:r>
      <w:r>
        <w:rPr>
          <w:rFonts w:ascii="PT Astra Serif" w:hAnsi="PT Astra Serif"/>
          <w:bCs/>
          <w:sz w:val="28"/>
          <w:szCs w:val="28"/>
          <w:lang w:eastAsia="ru-RU"/>
        </w:rPr>
        <w:t>Действие п.1.3. распространяется на правоотношения, возникшие с 01.04.2025.</w:t>
      </w:r>
    </w:p>
    <w:p w:rsidR="00284C0E" w:rsidRPr="00C84508" w:rsidRDefault="00284C0E" w:rsidP="00284C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84C0E" w:rsidRPr="00C84508" w:rsidRDefault="00284C0E" w:rsidP="00284C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84C0E" w:rsidRPr="00C84508" w:rsidRDefault="00284C0E" w:rsidP="00284C0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4C0E" w:rsidRPr="00276E92" w:rsidTr="006E37F5">
        <w:trPr>
          <w:trHeight w:val="229"/>
        </w:trPr>
        <w:tc>
          <w:tcPr>
            <w:tcW w:w="2178" w:type="pct"/>
          </w:tcPr>
          <w:p w:rsidR="00284C0E" w:rsidRPr="000D05A0" w:rsidRDefault="00284C0E" w:rsidP="006E37F5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84C0E" w:rsidRPr="00276E92" w:rsidRDefault="00284C0E" w:rsidP="006E37F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84C0E" w:rsidRPr="00276E92" w:rsidRDefault="00284C0E" w:rsidP="006E37F5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31B9C" w:rsidRDefault="00331B9C">
      <w:pPr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sectPr w:rsidR="00331B9C" w:rsidSect="00284C0E">
      <w:headerReference w:type="default" r:id="rId9"/>
      <w:pgSz w:w="11906" w:h="16838"/>
      <w:pgMar w:top="1134" w:right="850" w:bottom="1134" w:left="1701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FC" w:rsidRDefault="00D208FC">
      <w:r>
        <w:separator/>
      </w:r>
    </w:p>
  </w:endnote>
  <w:endnote w:type="continuationSeparator" w:id="0">
    <w:p w:rsidR="00D208FC" w:rsidRDefault="00D2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FC" w:rsidRDefault="00D208FC">
      <w:r>
        <w:separator/>
      </w:r>
    </w:p>
  </w:footnote>
  <w:footnote w:type="continuationSeparator" w:id="0">
    <w:p w:rsidR="00D208FC" w:rsidRDefault="00D208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4543222"/>
      <w:docPartObj>
        <w:docPartGallery w:val="Page Numbers (Top of Page)"/>
        <w:docPartUnique/>
      </w:docPartObj>
    </w:sdtPr>
    <w:sdtEndPr/>
    <w:sdtContent>
      <w:p w:rsidR="00331B9C" w:rsidRDefault="00296DB6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 xml:space="preserve"> PAGE 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EC731E">
          <w:rPr>
            <w:rFonts w:ascii="PT Astra Serif" w:hAnsi="PT Astra Serif"/>
            <w:noProof/>
            <w:sz w:val="28"/>
            <w:szCs w:val="28"/>
          </w:rPr>
          <w:t>3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31B9C" w:rsidRDefault="00331B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C"/>
    <w:rsid w:val="00284C0E"/>
    <w:rsid w:val="00296DB6"/>
    <w:rsid w:val="00331B9C"/>
    <w:rsid w:val="00896D82"/>
    <w:rsid w:val="00A45E8F"/>
    <w:rsid w:val="00D208FC"/>
    <w:rsid w:val="00E65B31"/>
    <w:rsid w:val="00EC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5">
    <w:name w:val="Текст примечания Знак"/>
    <w:basedOn w:val="10"/>
    <w:qFormat/>
  </w:style>
  <w:style w:type="character" w:customStyle="1" w:styleId="a6">
    <w:name w:val="Тема примечания Знак"/>
    <w:qFormat/>
    <w:rPr>
      <w:b/>
      <w:bCs/>
    </w:rPr>
  </w:style>
  <w:style w:type="character" w:styleId="a7">
    <w:name w:val="Placeholder Text"/>
    <w:qFormat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qFormat/>
    <w:rPr>
      <w:rFonts w:ascii="Courier New" w:hAnsi="Courier New" w:cs="Courier New"/>
    </w:rPr>
  </w:style>
  <w:style w:type="character" w:customStyle="1" w:styleId="aa">
    <w:name w:val="Верхний колонтитул Знак"/>
    <w:link w:val="ab"/>
    <w:uiPriority w:val="99"/>
    <w:qFormat/>
    <w:rsid w:val="00010179"/>
    <w:rPr>
      <w:sz w:val="24"/>
      <w:szCs w:val="24"/>
      <w:lang w:eastAsia="zh-CN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qFormat/>
    <w:pPr>
      <w:jc w:val="both"/>
    </w:pPr>
    <w:rPr>
      <w:sz w:val="32"/>
    </w:rPr>
  </w:style>
  <w:style w:type="paragraph" w:styleId="af1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qFormat/>
    <w:pPr>
      <w:ind w:left="510"/>
      <w:jc w:val="both"/>
    </w:pPr>
    <w:rPr>
      <w:sz w:val="28"/>
    </w:rPr>
  </w:style>
  <w:style w:type="paragraph" w:customStyle="1" w:styleId="af2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3">
    <w:name w:val="Колонтитул"/>
    <w:basedOn w:val="a"/>
    <w:qFormat/>
  </w:style>
  <w:style w:type="paragraph" w:styleId="ab">
    <w:name w:val="header"/>
    <w:basedOn w:val="a"/>
    <w:link w:val="aa"/>
    <w:uiPriority w:val="99"/>
  </w:style>
  <w:style w:type="paragraph" w:styleId="af4">
    <w:name w:val="footer"/>
    <w:basedOn w:val="a"/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qFormat/>
    <w:rPr>
      <w:sz w:val="20"/>
      <w:szCs w:val="20"/>
    </w:rPr>
  </w:style>
  <w:style w:type="paragraph" w:styleId="af6">
    <w:name w:val="annotation subject"/>
    <w:basedOn w:val="14"/>
    <w:next w:val="14"/>
    <w:qFormat/>
    <w:rPr>
      <w:b/>
      <w:bCs/>
    </w:rPr>
  </w:style>
  <w:style w:type="paragraph" w:styleId="af7">
    <w:name w:val="Revision"/>
    <w:qFormat/>
    <w:rPr>
      <w:sz w:val="24"/>
      <w:szCs w:val="24"/>
      <w:lang w:eastAsia="zh-CN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qFormat/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b/>
      <w:bCs/>
    </w:rPr>
  </w:style>
  <w:style w:type="table" w:styleId="afe">
    <w:name w:val="Table Grid"/>
    <w:basedOn w:val="a1"/>
    <w:rsid w:val="005B280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1F10-B244-4D2F-940A-2DB35B32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2025-08-04T11:54:00Z</cp:lastPrinted>
  <dcterms:created xsi:type="dcterms:W3CDTF">2025-08-04T11:55:00Z</dcterms:created>
  <dcterms:modified xsi:type="dcterms:W3CDTF">2025-08-04T11:55:00Z</dcterms:modified>
  <dc:language>ru-RU</dc:language>
</cp:coreProperties>
</file>