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E125F" w:rsidRPr="00A96F47" w:rsidRDefault="00E727C9" w:rsidP="005F6D36">
      <w:pPr>
        <w:jc w:val="center"/>
        <w:rPr>
          <w:rFonts w:ascii="PT Astra Serif" w:hAnsi="PT Astra Serif"/>
        </w:rPr>
      </w:pPr>
      <w:r w:rsidRPr="00A96F47">
        <w:rPr>
          <w:rFonts w:ascii="PT Astra Serif" w:hAnsi="PT Astra Serif"/>
          <w:snapToGrid w:val="0"/>
          <w:color w:val="000000"/>
          <w:w w:val="0"/>
          <w:sz w:val="0"/>
          <w:szCs w:val="0"/>
          <w:u w:color="000000"/>
          <w:bdr w:val="none" w:sz="0" w:space="0" w:color="000000"/>
          <w:shd w:val="clear" w:color="000000" w:fill="000000"/>
          <w:lang w:val="x-none" w:eastAsia="x-none" w:bidi="x-none"/>
        </w:rPr>
        <w:t xml:space="preserve"> </w:t>
      </w:r>
      <w:r w:rsidR="00F96022" w:rsidRPr="00A96F47">
        <w:rPr>
          <w:rFonts w:ascii="PT Astra Serif" w:eastAsia="Lucida Sans Unicode" w:hAnsi="PT Astra Serif"/>
          <w:b/>
          <w:noProof/>
          <w:kern w:val="1"/>
          <w:lang w:eastAsia="ru-RU"/>
        </w:rPr>
        <w:drawing>
          <wp:inline distT="0" distB="0" distL="0" distR="0" wp14:anchorId="2661DB96" wp14:editId="1331BE78">
            <wp:extent cx="614529" cy="771525"/>
            <wp:effectExtent l="0" t="0" r="0" b="0"/>
            <wp:docPr id="1" name="Рисунок 1" descr="D:\МОИ\ШАБЛОНЫ БЛАНКОВ\МО_Бланки\Герб\Щекинский р-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ШАБЛОНЫ БЛАНКОВ\МО_Бланки\Герб\Щекинский р-н.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560" cy="791651"/>
                    </a:xfrm>
                    <a:prstGeom prst="rect">
                      <a:avLst/>
                    </a:prstGeom>
                    <a:noFill/>
                    <a:ln>
                      <a:noFill/>
                    </a:ln>
                  </pic:spPr>
                </pic:pic>
              </a:graphicData>
            </a:graphic>
          </wp:inline>
        </w:drawing>
      </w:r>
    </w:p>
    <w:p w:rsidR="00E06FAE" w:rsidRPr="00A96F47" w:rsidRDefault="00E727C9" w:rsidP="00E06FAE">
      <w:pPr>
        <w:jc w:val="center"/>
        <w:rPr>
          <w:rFonts w:ascii="PT Astra Serif" w:hAnsi="PT Astra Serif"/>
          <w:b/>
          <w:sz w:val="34"/>
        </w:rPr>
      </w:pPr>
      <w:r w:rsidRPr="00A96F47">
        <w:rPr>
          <w:rFonts w:ascii="PT Astra Serif" w:hAnsi="PT Astra Serif"/>
          <w:b/>
          <w:sz w:val="34"/>
        </w:rPr>
        <w:t xml:space="preserve">АДМИНИСТРАЦИЯ </w:t>
      </w:r>
    </w:p>
    <w:p w:rsidR="00E06FAE" w:rsidRPr="00A96F47" w:rsidRDefault="00E727C9" w:rsidP="00E06FAE">
      <w:pPr>
        <w:jc w:val="center"/>
        <w:rPr>
          <w:rFonts w:ascii="PT Astra Serif" w:hAnsi="PT Astra Serif"/>
          <w:b/>
          <w:sz w:val="34"/>
        </w:rPr>
      </w:pPr>
      <w:r w:rsidRPr="00A96F47">
        <w:rPr>
          <w:rFonts w:ascii="PT Astra Serif" w:hAnsi="PT Astra Serif"/>
          <w:b/>
          <w:sz w:val="34"/>
        </w:rPr>
        <w:t>МУНИЦИПАЛЬНОГО</w:t>
      </w:r>
      <w:r w:rsidR="00E06FAE" w:rsidRPr="00A96F47">
        <w:rPr>
          <w:rFonts w:ascii="PT Astra Serif" w:hAnsi="PT Astra Serif"/>
          <w:b/>
          <w:sz w:val="34"/>
        </w:rPr>
        <w:t xml:space="preserve"> </w:t>
      </w:r>
      <w:r w:rsidRPr="00A96F47">
        <w:rPr>
          <w:rFonts w:ascii="PT Astra Serif" w:hAnsi="PT Astra Serif"/>
          <w:b/>
          <w:sz w:val="34"/>
        </w:rPr>
        <w:t xml:space="preserve">ОБРАЗОВАНИЯ </w:t>
      </w:r>
    </w:p>
    <w:p w:rsidR="00E727C9" w:rsidRPr="00A96F47" w:rsidRDefault="00F96022" w:rsidP="00E06FAE">
      <w:pPr>
        <w:jc w:val="center"/>
        <w:rPr>
          <w:rFonts w:ascii="PT Astra Serif" w:hAnsi="PT Astra Serif"/>
          <w:b/>
          <w:sz w:val="34"/>
        </w:rPr>
      </w:pPr>
      <w:r w:rsidRPr="00A96F47">
        <w:rPr>
          <w:rFonts w:ascii="PT Astra Serif" w:hAnsi="PT Astra Serif"/>
          <w:b/>
          <w:sz w:val="34"/>
        </w:rPr>
        <w:t xml:space="preserve">ЩЁКИНСКИЙ </w:t>
      </w:r>
      <w:r w:rsidR="00E727C9" w:rsidRPr="00A96F47">
        <w:rPr>
          <w:rFonts w:ascii="PT Astra Serif" w:hAnsi="PT Astra Serif"/>
          <w:b/>
          <w:sz w:val="34"/>
        </w:rPr>
        <w:t xml:space="preserve">РАЙОН </w:t>
      </w:r>
    </w:p>
    <w:p w:rsidR="00E727C9" w:rsidRPr="00A96F47" w:rsidRDefault="00E727C9" w:rsidP="00E727C9">
      <w:pPr>
        <w:spacing w:before="200" w:line="200" w:lineRule="exact"/>
        <w:jc w:val="center"/>
        <w:rPr>
          <w:rFonts w:ascii="PT Astra Serif" w:hAnsi="PT Astra Serif"/>
          <w:b/>
          <w:sz w:val="33"/>
          <w:szCs w:val="33"/>
        </w:rPr>
      </w:pPr>
    </w:p>
    <w:p w:rsidR="005F6D36" w:rsidRPr="00A96F47" w:rsidRDefault="005F6D36" w:rsidP="00E727C9">
      <w:pPr>
        <w:spacing w:before="200" w:line="200" w:lineRule="exact"/>
        <w:jc w:val="center"/>
        <w:rPr>
          <w:rFonts w:ascii="PT Astra Serif" w:hAnsi="PT Astra Serif"/>
          <w:b/>
          <w:sz w:val="33"/>
          <w:szCs w:val="33"/>
        </w:rPr>
      </w:pPr>
      <w:r w:rsidRPr="00A96F47">
        <w:rPr>
          <w:rFonts w:ascii="PT Astra Serif" w:hAnsi="PT Astra Serif"/>
          <w:b/>
          <w:sz w:val="33"/>
          <w:szCs w:val="33"/>
        </w:rPr>
        <w:t>ПОСТАНОВЛЕНИЕ</w:t>
      </w:r>
    </w:p>
    <w:p w:rsidR="005B2800" w:rsidRPr="00A96F47" w:rsidRDefault="005B2800" w:rsidP="005F6D36">
      <w:pPr>
        <w:spacing w:before="600" w:line="200" w:lineRule="exact"/>
        <w:jc w:val="center"/>
        <w:rPr>
          <w:rFonts w:ascii="PT Astra Serif" w:hAnsi="PT Astra Serif"/>
          <w:b/>
          <w:sz w:val="32"/>
        </w:rPr>
      </w:pPr>
    </w:p>
    <w:tbl>
      <w:tblPr>
        <w:tblW w:w="0" w:type="auto"/>
        <w:tblInd w:w="675" w:type="dxa"/>
        <w:tblLook w:val="04A0" w:firstRow="1" w:lastRow="0" w:firstColumn="1" w:lastColumn="0" w:noHBand="0" w:noVBand="1"/>
      </w:tblPr>
      <w:tblGrid>
        <w:gridCol w:w="5846"/>
        <w:gridCol w:w="2409"/>
      </w:tblGrid>
      <w:tr w:rsidR="005B2800" w:rsidRPr="00A96F47" w:rsidTr="00BA4658">
        <w:trPr>
          <w:trHeight w:val="146"/>
        </w:trPr>
        <w:tc>
          <w:tcPr>
            <w:tcW w:w="5846" w:type="dxa"/>
            <w:shd w:val="clear" w:color="auto" w:fill="auto"/>
          </w:tcPr>
          <w:p w:rsidR="005B2800" w:rsidRPr="00A96F47" w:rsidRDefault="00671C86" w:rsidP="001813C2">
            <w:pPr>
              <w:pStyle w:val="aff6"/>
              <w:rPr>
                <w:rFonts w:ascii="PT Astra Serif" w:eastAsia="Calibri" w:hAnsi="PT Astra Serif"/>
                <w:sz w:val="28"/>
                <w:szCs w:val="28"/>
                <w:lang w:eastAsia="en-US"/>
              </w:rPr>
            </w:pPr>
            <w:r>
              <w:rPr>
                <w:rFonts w:ascii="PT Astra Serif" w:eastAsia="Calibri" w:hAnsi="PT Astra Serif"/>
                <w:sz w:val="28"/>
                <w:szCs w:val="28"/>
                <w:lang w:eastAsia="en-US"/>
              </w:rPr>
              <w:t>о</w:t>
            </w:r>
            <w:r w:rsidR="002A16C1" w:rsidRPr="00A96F47">
              <w:rPr>
                <w:rFonts w:ascii="PT Astra Serif" w:eastAsia="Calibri" w:hAnsi="PT Astra Serif"/>
                <w:sz w:val="28"/>
                <w:szCs w:val="28"/>
                <w:lang w:eastAsia="en-US"/>
              </w:rPr>
              <w:t>т</w:t>
            </w:r>
            <w:r w:rsidR="00166DC3">
              <w:rPr>
                <w:rFonts w:ascii="PT Astra Serif" w:eastAsia="Calibri" w:hAnsi="PT Astra Serif"/>
                <w:sz w:val="28"/>
                <w:szCs w:val="28"/>
                <w:lang w:eastAsia="en-US"/>
              </w:rPr>
              <w:t xml:space="preserve"> </w:t>
            </w:r>
            <w:r w:rsidR="00047FDF">
              <w:rPr>
                <w:rFonts w:ascii="PT Astra Serif" w:eastAsia="Calibri" w:hAnsi="PT Astra Serif"/>
                <w:sz w:val="28"/>
                <w:szCs w:val="28"/>
                <w:lang w:eastAsia="en-US"/>
              </w:rPr>
              <w:t xml:space="preserve"> </w:t>
            </w:r>
            <w:r w:rsidR="00047FDF" w:rsidRPr="00047FDF">
              <w:rPr>
                <w:rFonts w:ascii="PT Astra Serif" w:eastAsia="Calibri" w:hAnsi="PT Astra Serif"/>
                <w:sz w:val="28"/>
                <w:szCs w:val="28"/>
                <w:lang w:eastAsia="en-US"/>
              </w:rPr>
              <w:t>18.04.2023</w:t>
            </w:r>
          </w:p>
        </w:tc>
        <w:tc>
          <w:tcPr>
            <w:tcW w:w="2409" w:type="dxa"/>
            <w:shd w:val="clear" w:color="auto" w:fill="auto"/>
          </w:tcPr>
          <w:p w:rsidR="005B2800" w:rsidRPr="00A96F47" w:rsidRDefault="002A16C1" w:rsidP="001813C2">
            <w:pPr>
              <w:pStyle w:val="aff6"/>
              <w:rPr>
                <w:rFonts w:ascii="PT Astra Serif" w:eastAsia="Calibri" w:hAnsi="PT Astra Serif"/>
                <w:sz w:val="28"/>
                <w:szCs w:val="28"/>
                <w:lang w:eastAsia="en-US"/>
              </w:rPr>
            </w:pPr>
            <w:r w:rsidRPr="00A96F47">
              <w:rPr>
                <w:rFonts w:ascii="PT Astra Serif" w:eastAsia="Calibri" w:hAnsi="PT Astra Serif"/>
                <w:sz w:val="28"/>
                <w:szCs w:val="28"/>
                <w:lang w:eastAsia="en-US"/>
              </w:rPr>
              <w:t>№</w:t>
            </w:r>
            <w:r w:rsidR="00166DC3">
              <w:rPr>
                <w:rFonts w:ascii="PT Astra Serif" w:eastAsia="Calibri" w:hAnsi="PT Astra Serif"/>
                <w:sz w:val="28"/>
                <w:szCs w:val="28"/>
                <w:lang w:eastAsia="en-US"/>
              </w:rPr>
              <w:t xml:space="preserve"> </w:t>
            </w:r>
            <w:r w:rsidR="00047FDF">
              <w:rPr>
                <w:rFonts w:ascii="PT Astra Serif" w:eastAsia="Calibri" w:hAnsi="PT Astra Serif"/>
                <w:sz w:val="28"/>
                <w:szCs w:val="28"/>
                <w:lang w:eastAsia="en-US"/>
              </w:rPr>
              <w:t xml:space="preserve"> 4 – 480</w:t>
            </w:r>
          </w:p>
        </w:tc>
      </w:tr>
    </w:tbl>
    <w:p w:rsidR="005B2800" w:rsidRPr="00671C86" w:rsidRDefault="005B2800">
      <w:pPr>
        <w:rPr>
          <w:rFonts w:ascii="PT Astra Serif" w:hAnsi="PT Astra Serif" w:cs="PT Astra Serif"/>
          <w:sz w:val="22"/>
          <w:szCs w:val="22"/>
        </w:rPr>
      </w:pPr>
    </w:p>
    <w:p w:rsidR="00671C86" w:rsidRDefault="006D28D7" w:rsidP="006D28D7">
      <w:pPr>
        <w:tabs>
          <w:tab w:val="left" w:pos="708"/>
        </w:tabs>
        <w:jc w:val="center"/>
        <w:rPr>
          <w:rFonts w:ascii="PT Astra Serif" w:hAnsi="PT Astra Serif"/>
          <w:b/>
          <w:sz w:val="28"/>
          <w:szCs w:val="28"/>
        </w:rPr>
      </w:pPr>
      <w:bookmarkStart w:id="0" w:name="_GoBack"/>
      <w:r w:rsidRPr="006D28D7">
        <w:rPr>
          <w:rFonts w:ascii="PT Astra Serif" w:hAnsi="PT Astra Serif"/>
          <w:b/>
          <w:sz w:val="28"/>
          <w:szCs w:val="28"/>
        </w:rPr>
        <w:t xml:space="preserve">Об актуализации схемы теплоснабжения </w:t>
      </w:r>
    </w:p>
    <w:p w:rsidR="006D28D7" w:rsidRPr="006D28D7" w:rsidRDefault="006D28D7" w:rsidP="006D28D7">
      <w:pPr>
        <w:tabs>
          <w:tab w:val="left" w:pos="708"/>
        </w:tabs>
        <w:jc w:val="center"/>
        <w:rPr>
          <w:rFonts w:ascii="PT Astra Serif" w:hAnsi="PT Astra Serif"/>
          <w:b/>
          <w:sz w:val="28"/>
          <w:szCs w:val="28"/>
        </w:rPr>
      </w:pPr>
      <w:r w:rsidRPr="006D28D7">
        <w:rPr>
          <w:rFonts w:ascii="PT Astra Serif" w:hAnsi="PT Astra Serif"/>
          <w:b/>
          <w:sz w:val="28"/>
          <w:szCs w:val="28"/>
        </w:rPr>
        <w:t>в муниципальном</w:t>
      </w:r>
      <w:r w:rsidR="00671C86">
        <w:rPr>
          <w:rFonts w:ascii="PT Astra Serif" w:hAnsi="PT Astra Serif"/>
          <w:b/>
          <w:sz w:val="28"/>
          <w:szCs w:val="28"/>
        </w:rPr>
        <w:t xml:space="preserve"> </w:t>
      </w:r>
      <w:r>
        <w:rPr>
          <w:rFonts w:ascii="PT Astra Serif" w:hAnsi="PT Astra Serif"/>
          <w:b/>
          <w:sz w:val="28"/>
          <w:szCs w:val="28"/>
        </w:rPr>
        <w:t>о</w:t>
      </w:r>
      <w:r w:rsidRPr="006D28D7">
        <w:rPr>
          <w:rFonts w:ascii="PT Astra Serif" w:hAnsi="PT Astra Serif"/>
          <w:b/>
          <w:sz w:val="28"/>
          <w:szCs w:val="28"/>
        </w:rPr>
        <w:t xml:space="preserve">бразовании город Щекино </w:t>
      </w:r>
      <w:proofErr w:type="spellStart"/>
      <w:r w:rsidRPr="006D28D7">
        <w:rPr>
          <w:rFonts w:ascii="PT Astra Serif" w:hAnsi="PT Astra Serif"/>
          <w:b/>
          <w:sz w:val="28"/>
          <w:szCs w:val="28"/>
        </w:rPr>
        <w:t>Щекинского</w:t>
      </w:r>
      <w:proofErr w:type="spellEnd"/>
      <w:r w:rsidRPr="006D28D7">
        <w:rPr>
          <w:rFonts w:ascii="PT Astra Serif" w:hAnsi="PT Astra Serif"/>
          <w:b/>
          <w:sz w:val="28"/>
          <w:szCs w:val="28"/>
        </w:rPr>
        <w:t xml:space="preserve"> района</w:t>
      </w:r>
      <w:bookmarkEnd w:id="0"/>
    </w:p>
    <w:p w:rsidR="006D28D7" w:rsidRDefault="006D28D7" w:rsidP="006D28D7">
      <w:pPr>
        <w:tabs>
          <w:tab w:val="left" w:pos="708"/>
        </w:tabs>
        <w:jc w:val="center"/>
        <w:rPr>
          <w:rFonts w:ascii="PT Astra Serif" w:hAnsi="PT Astra Serif"/>
          <w:b/>
          <w:sz w:val="28"/>
          <w:szCs w:val="28"/>
        </w:rPr>
      </w:pPr>
    </w:p>
    <w:p w:rsidR="006D28D7" w:rsidRPr="006D28D7" w:rsidRDefault="006D28D7" w:rsidP="00671C86">
      <w:pPr>
        <w:tabs>
          <w:tab w:val="left" w:pos="708"/>
        </w:tabs>
        <w:spacing w:line="360" w:lineRule="exact"/>
        <w:ind w:firstLine="709"/>
        <w:jc w:val="both"/>
        <w:rPr>
          <w:rFonts w:ascii="PT Astra Serif" w:hAnsi="PT Astra Serif"/>
          <w:sz w:val="28"/>
          <w:szCs w:val="28"/>
        </w:rPr>
      </w:pPr>
      <w:r w:rsidRPr="006D28D7">
        <w:rPr>
          <w:rFonts w:ascii="PT Astra Serif" w:hAnsi="PT Astra Serif"/>
          <w:sz w:val="28"/>
          <w:szCs w:val="28"/>
        </w:rPr>
        <w:t xml:space="preserve">В соответствии с пунктом 6 статьи 6 главы 2 Федерального Закона от 27.07.2010 № 190-ФЗ «О теплоснабжении», Федеральным Законом  от 06.10.2003 № 131-ФЗ «Об общих принципах организации местного </w:t>
      </w:r>
      <w:proofErr w:type="gramStart"/>
      <w:r w:rsidRPr="006D28D7">
        <w:rPr>
          <w:rFonts w:ascii="PT Astra Serif" w:hAnsi="PT Astra Serif"/>
          <w:sz w:val="28"/>
          <w:szCs w:val="28"/>
        </w:rPr>
        <w:t xml:space="preserve">самоуправления в Российской Федерации», постановлением Правительства Российской Федерации от 22.02.2012 № 154 «О требованиях к схемам теплоснабжения, порядку их разработки и утверждения», постановлением  Правительства Российской Федерации от 08.08.2012 № 808 «Об организации теплоснабжения в Российской Федерации </w:t>
      </w:r>
      <w:proofErr w:type="gramEnd"/>
      <w:r w:rsidRPr="006D28D7">
        <w:rPr>
          <w:rFonts w:ascii="PT Astra Serif" w:hAnsi="PT Astra Serif"/>
          <w:sz w:val="28"/>
          <w:szCs w:val="28"/>
        </w:rPr>
        <w:t>и о внесении изменений в некоторые акты Правительства Российской Федерации», на основании Устава муниципального образования город Щекино Щекинского района, Устава муниципального образования Щекинский район администрация муниципального образования Щекинский район ПОСТАНОВЛЯЕТ:</w:t>
      </w:r>
    </w:p>
    <w:p w:rsidR="006D28D7" w:rsidRPr="006D28D7" w:rsidRDefault="006D28D7" w:rsidP="00671C86">
      <w:pPr>
        <w:tabs>
          <w:tab w:val="left" w:pos="708"/>
        </w:tabs>
        <w:spacing w:line="360" w:lineRule="exact"/>
        <w:ind w:firstLine="709"/>
        <w:jc w:val="both"/>
        <w:rPr>
          <w:rFonts w:ascii="PT Astra Serif" w:hAnsi="PT Astra Serif"/>
          <w:sz w:val="28"/>
          <w:szCs w:val="28"/>
        </w:rPr>
      </w:pPr>
      <w:r w:rsidRPr="006D28D7">
        <w:rPr>
          <w:rFonts w:ascii="PT Astra Serif" w:hAnsi="PT Astra Serif"/>
          <w:sz w:val="28"/>
          <w:szCs w:val="28"/>
        </w:rPr>
        <w:t xml:space="preserve">1. Актуализировать схему теплоснабжения </w:t>
      </w:r>
      <w:r w:rsidR="00330E31">
        <w:rPr>
          <w:rFonts w:ascii="PT Astra Serif" w:hAnsi="PT Astra Serif"/>
          <w:sz w:val="28"/>
          <w:szCs w:val="28"/>
        </w:rPr>
        <w:t xml:space="preserve">в </w:t>
      </w:r>
      <w:r w:rsidRPr="006D28D7">
        <w:rPr>
          <w:rFonts w:ascii="PT Astra Serif" w:hAnsi="PT Astra Serif"/>
          <w:sz w:val="28"/>
          <w:szCs w:val="28"/>
        </w:rPr>
        <w:t>муниципально</w:t>
      </w:r>
      <w:r w:rsidR="00330E31">
        <w:rPr>
          <w:rFonts w:ascii="PT Astra Serif" w:hAnsi="PT Astra Serif"/>
          <w:sz w:val="28"/>
          <w:szCs w:val="28"/>
        </w:rPr>
        <w:t>м</w:t>
      </w:r>
      <w:r w:rsidRPr="006D28D7">
        <w:rPr>
          <w:rFonts w:ascii="PT Astra Serif" w:hAnsi="PT Astra Serif"/>
          <w:sz w:val="28"/>
          <w:szCs w:val="28"/>
        </w:rPr>
        <w:t xml:space="preserve"> образовани</w:t>
      </w:r>
      <w:r w:rsidR="00330E31">
        <w:rPr>
          <w:rFonts w:ascii="PT Astra Serif" w:hAnsi="PT Astra Serif"/>
          <w:sz w:val="28"/>
          <w:szCs w:val="28"/>
        </w:rPr>
        <w:t>и</w:t>
      </w:r>
      <w:r w:rsidRPr="006D28D7">
        <w:rPr>
          <w:rFonts w:ascii="PT Astra Serif" w:hAnsi="PT Astra Serif"/>
          <w:sz w:val="28"/>
          <w:szCs w:val="28"/>
        </w:rPr>
        <w:t xml:space="preserve"> город Щекино Щекинского района (приложение).</w:t>
      </w:r>
    </w:p>
    <w:p w:rsidR="006D28D7" w:rsidRPr="00671C86" w:rsidRDefault="006D28D7" w:rsidP="00671C86">
      <w:pPr>
        <w:tabs>
          <w:tab w:val="left" w:pos="708"/>
        </w:tabs>
        <w:spacing w:line="360" w:lineRule="exact"/>
        <w:ind w:firstLine="709"/>
        <w:jc w:val="both"/>
        <w:rPr>
          <w:rFonts w:ascii="PT Astra Serif" w:hAnsi="PT Astra Serif"/>
          <w:spacing w:val="-6"/>
          <w:sz w:val="28"/>
          <w:szCs w:val="28"/>
        </w:rPr>
      </w:pPr>
      <w:r w:rsidRPr="006D28D7">
        <w:rPr>
          <w:rFonts w:ascii="PT Astra Serif" w:hAnsi="PT Astra Serif"/>
          <w:sz w:val="28"/>
          <w:szCs w:val="28"/>
        </w:rPr>
        <w:t>2. Определить акционерное общество «</w:t>
      </w:r>
      <w:proofErr w:type="spellStart"/>
      <w:r w:rsidRPr="006D28D7">
        <w:rPr>
          <w:rFonts w:ascii="PT Astra Serif" w:hAnsi="PT Astra Serif"/>
          <w:sz w:val="28"/>
          <w:szCs w:val="28"/>
        </w:rPr>
        <w:t>Щекинское</w:t>
      </w:r>
      <w:proofErr w:type="spellEnd"/>
      <w:r w:rsidRPr="006D28D7">
        <w:rPr>
          <w:rFonts w:ascii="PT Astra Serif" w:hAnsi="PT Astra Serif"/>
          <w:sz w:val="28"/>
          <w:szCs w:val="28"/>
        </w:rPr>
        <w:t xml:space="preserve"> жилищно-коммунальное хозяйство» (далее - АО «ЩЖКХ») единой теплоснабжающей </w:t>
      </w:r>
      <w:r w:rsidRPr="00671C86">
        <w:rPr>
          <w:rFonts w:ascii="PT Astra Serif" w:hAnsi="PT Astra Serif"/>
          <w:spacing w:val="-6"/>
          <w:sz w:val="28"/>
          <w:szCs w:val="28"/>
        </w:rPr>
        <w:t xml:space="preserve">организацией в муниципальном образовании город Щекино Щекинского района. </w:t>
      </w:r>
    </w:p>
    <w:p w:rsidR="006D28D7" w:rsidRPr="006D28D7" w:rsidRDefault="006D28D7" w:rsidP="00671C86">
      <w:pPr>
        <w:tabs>
          <w:tab w:val="left" w:pos="708"/>
        </w:tabs>
        <w:spacing w:line="360" w:lineRule="exact"/>
        <w:ind w:firstLine="709"/>
        <w:jc w:val="both"/>
        <w:rPr>
          <w:rFonts w:ascii="PT Astra Serif" w:hAnsi="PT Astra Serif"/>
          <w:sz w:val="28"/>
          <w:szCs w:val="28"/>
        </w:rPr>
      </w:pPr>
      <w:r w:rsidRPr="006D28D7">
        <w:rPr>
          <w:rFonts w:ascii="PT Astra Serif" w:hAnsi="PT Astra Serif"/>
          <w:sz w:val="28"/>
          <w:szCs w:val="28"/>
        </w:rPr>
        <w:t xml:space="preserve">3. Постановление обнародовать путем размещения на официальном Портале муниципального образования Щекинский район и на информационном стенде администрации </w:t>
      </w:r>
      <w:proofErr w:type="spellStart"/>
      <w:r w:rsidRPr="006D28D7">
        <w:rPr>
          <w:rFonts w:ascii="PT Astra Serif" w:hAnsi="PT Astra Serif"/>
          <w:sz w:val="28"/>
          <w:szCs w:val="28"/>
        </w:rPr>
        <w:t>Щекинского</w:t>
      </w:r>
      <w:proofErr w:type="spellEnd"/>
      <w:r w:rsidRPr="006D28D7">
        <w:rPr>
          <w:rFonts w:ascii="PT Astra Serif" w:hAnsi="PT Astra Serif"/>
          <w:sz w:val="28"/>
          <w:szCs w:val="28"/>
        </w:rPr>
        <w:t xml:space="preserve"> района по адресу: Ленина пл., д. 1, г. Щекино, Тульская область.</w:t>
      </w:r>
    </w:p>
    <w:p w:rsidR="006D28D7" w:rsidRPr="006D28D7" w:rsidRDefault="006D28D7" w:rsidP="00671C86">
      <w:pPr>
        <w:tabs>
          <w:tab w:val="left" w:pos="708"/>
        </w:tabs>
        <w:spacing w:line="360" w:lineRule="exact"/>
        <w:ind w:firstLine="709"/>
        <w:jc w:val="both"/>
        <w:rPr>
          <w:rFonts w:ascii="PT Astra Serif" w:hAnsi="PT Astra Serif"/>
          <w:sz w:val="28"/>
          <w:szCs w:val="28"/>
        </w:rPr>
      </w:pPr>
      <w:r w:rsidRPr="006D28D7">
        <w:rPr>
          <w:rFonts w:ascii="PT Astra Serif" w:hAnsi="PT Astra Serif"/>
          <w:sz w:val="28"/>
          <w:szCs w:val="28"/>
        </w:rPr>
        <w:t>4. Постановление вступает в силу со дня официального обнародования.</w:t>
      </w:r>
    </w:p>
    <w:p w:rsidR="00671C86" w:rsidRPr="00671C86" w:rsidRDefault="00671C86" w:rsidP="00671C86">
      <w:pPr>
        <w:rPr>
          <w:rFonts w:ascii="PT Astra Serif" w:hAnsi="PT Astra Serif" w:cs="PT Astra Serif"/>
        </w:rPr>
      </w:pPr>
    </w:p>
    <w:p w:rsidR="00671C86" w:rsidRPr="00671C86" w:rsidRDefault="00671C86" w:rsidP="00671C86">
      <w:pPr>
        <w:rPr>
          <w:rFonts w:ascii="PT Astra Serif" w:hAnsi="PT Astra Serif" w:cs="PT Astra Serif"/>
        </w:rPr>
      </w:pPr>
    </w:p>
    <w:tbl>
      <w:tblPr>
        <w:tblStyle w:val="aff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69"/>
        <w:gridCol w:w="2446"/>
        <w:gridCol w:w="2956"/>
      </w:tblGrid>
      <w:tr w:rsidR="00671C86" w:rsidRPr="00276E92" w:rsidTr="00671C86">
        <w:trPr>
          <w:trHeight w:val="229"/>
        </w:trPr>
        <w:tc>
          <w:tcPr>
            <w:tcW w:w="2178" w:type="pct"/>
          </w:tcPr>
          <w:p w:rsidR="00671C86" w:rsidRPr="000D05A0" w:rsidRDefault="00671C86" w:rsidP="00671C86">
            <w:pPr>
              <w:pStyle w:val="aff6"/>
              <w:ind w:right="-119"/>
              <w:jc w:val="center"/>
              <w:rPr>
                <w:rFonts w:ascii="PT Astra Serif" w:hAnsi="PT Astra Serif"/>
                <w:b/>
              </w:rPr>
            </w:pPr>
            <w:r w:rsidRPr="000D05A0">
              <w:rPr>
                <w:rFonts w:ascii="PT Astra Serif" w:hAnsi="PT Astra Serif"/>
                <w:b/>
                <w:sz w:val="28"/>
                <w:szCs w:val="28"/>
              </w:rPr>
              <w:t xml:space="preserve">Глава администрации муниципального образования </w:t>
            </w:r>
            <w:proofErr w:type="spellStart"/>
            <w:r>
              <w:rPr>
                <w:rFonts w:ascii="PT Astra Serif" w:hAnsi="PT Astra Serif"/>
                <w:b/>
                <w:sz w:val="28"/>
                <w:szCs w:val="28"/>
              </w:rPr>
              <w:t>Щёкинский</w:t>
            </w:r>
            <w:proofErr w:type="spellEnd"/>
            <w:r>
              <w:rPr>
                <w:rFonts w:ascii="PT Astra Serif" w:hAnsi="PT Astra Serif"/>
                <w:b/>
                <w:sz w:val="28"/>
                <w:szCs w:val="28"/>
              </w:rPr>
              <w:t xml:space="preserve"> </w:t>
            </w:r>
            <w:r w:rsidRPr="000D05A0">
              <w:rPr>
                <w:rFonts w:ascii="PT Astra Serif" w:hAnsi="PT Astra Serif"/>
                <w:b/>
                <w:sz w:val="28"/>
                <w:szCs w:val="28"/>
              </w:rPr>
              <w:t>район</w:t>
            </w:r>
          </w:p>
        </w:tc>
        <w:tc>
          <w:tcPr>
            <w:tcW w:w="1278" w:type="pct"/>
            <w:vAlign w:val="center"/>
          </w:tcPr>
          <w:p w:rsidR="00671C86" w:rsidRPr="00276E92" w:rsidRDefault="00671C86" w:rsidP="00671C86">
            <w:pPr>
              <w:jc w:val="center"/>
              <w:rPr>
                <w:rFonts w:ascii="PT Astra Serif" w:hAnsi="PT Astra Serif"/>
              </w:rPr>
            </w:pPr>
          </w:p>
        </w:tc>
        <w:tc>
          <w:tcPr>
            <w:tcW w:w="1544" w:type="pct"/>
            <w:vAlign w:val="bottom"/>
          </w:tcPr>
          <w:p w:rsidR="00671C86" w:rsidRPr="00276E92" w:rsidRDefault="00671C86" w:rsidP="00671C86">
            <w:pPr>
              <w:jc w:val="right"/>
              <w:rPr>
                <w:rFonts w:ascii="PT Astra Serif" w:hAnsi="PT Astra Serif"/>
              </w:rPr>
            </w:pPr>
            <w:r>
              <w:rPr>
                <w:rFonts w:ascii="PT Astra Serif" w:hAnsi="PT Astra Serif"/>
                <w:b/>
                <w:sz w:val="28"/>
                <w:szCs w:val="28"/>
                <w:lang w:eastAsia="en-US"/>
              </w:rPr>
              <w:t>А.С. Гамбург</w:t>
            </w:r>
          </w:p>
        </w:tc>
      </w:tr>
    </w:tbl>
    <w:p w:rsidR="00671C86" w:rsidRPr="00585D3A" w:rsidRDefault="00671C86" w:rsidP="00671C86">
      <w:pPr>
        <w:rPr>
          <w:rFonts w:ascii="PT Astra Serif" w:hAnsi="PT Astra Serif" w:cs="PT Astra Serif"/>
          <w:sz w:val="4"/>
          <w:szCs w:val="4"/>
        </w:rPr>
      </w:pPr>
    </w:p>
    <w:p w:rsidR="00671C86" w:rsidRDefault="00671C86" w:rsidP="00671C86">
      <w:pPr>
        <w:rPr>
          <w:rFonts w:ascii="PT Astra Serif" w:hAnsi="PT Astra Serif" w:cs="PT Astra Serif"/>
          <w:sz w:val="28"/>
          <w:szCs w:val="28"/>
        </w:rPr>
        <w:sectPr w:rsidR="00671C86" w:rsidSect="00671C86">
          <w:headerReference w:type="default" r:id="rId10"/>
          <w:headerReference w:type="first" r:id="rId11"/>
          <w:pgSz w:w="11906" w:h="16838"/>
          <w:pgMar w:top="956" w:right="850" w:bottom="568" w:left="1701" w:header="567" w:footer="720" w:gutter="0"/>
          <w:cols w:space="720"/>
          <w:titlePg/>
          <w:docGrid w:linePitch="360"/>
        </w:sectPr>
      </w:pPr>
    </w:p>
    <w:tbl>
      <w:tblPr>
        <w:tblW w:w="0" w:type="auto"/>
        <w:tblInd w:w="5070" w:type="dxa"/>
        <w:tblLook w:val="0000" w:firstRow="0" w:lastRow="0" w:firstColumn="0" w:lastColumn="0" w:noHBand="0" w:noVBand="0"/>
      </w:tblPr>
      <w:tblGrid>
        <w:gridCol w:w="4482"/>
      </w:tblGrid>
      <w:tr w:rsidR="00671C86" w:rsidRPr="00632A81" w:rsidTr="00671C86">
        <w:trPr>
          <w:trHeight w:val="1846"/>
        </w:trPr>
        <w:tc>
          <w:tcPr>
            <w:tcW w:w="4482" w:type="dxa"/>
          </w:tcPr>
          <w:p w:rsidR="00671C86" w:rsidRPr="00632A81" w:rsidRDefault="00671C86" w:rsidP="00671C86">
            <w:pPr>
              <w:pStyle w:val="2ff9"/>
              <w:jc w:val="center"/>
              <w:rPr>
                <w:rFonts w:ascii="PT Astra Serif" w:hAnsi="PT Astra Serif"/>
                <w:sz w:val="28"/>
                <w:szCs w:val="28"/>
              </w:rPr>
            </w:pPr>
            <w:r>
              <w:rPr>
                <w:rFonts w:ascii="PT Astra Serif" w:hAnsi="PT Astra Serif"/>
                <w:sz w:val="28"/>
                <w:szCs w:val="28"/>
              </w:rPr>
              <w:lastRenderedPageBreak/>
              <w:t>Приложение</w:t>
            </w:r>
          </w:p>
          <w:p w:rsidR="00671C86" w:rsidRPr="00632A81" w:rsidRDefault="00671C86" w:rsidP="00671C86">
            <w:pPr>
              <w:pStyle w:val="2ff9"/>
              <w:jc w:val="center"/>
              <w:rPr>
                <w:rFonts w:ascii="PT Astra Serif" w:hAnsi="PT Astra Serif"/>
                <w:sz w:val="28"/>
                <w:szCs w:val="28"/>
              </w:rPr>
            </w:pPr>
            <w:r w:rsidRPr="00632A81">
              <w:rPr>
                <w:rFonts w:ascii="PT Astra Serif" w:hAnsi="PT Astra Serif"/>
                <w:sz w:val="28"/>
                <w:szCs w:val="28"/>
              </w:rPr>
              <w:t>к постановлению администрации</w:t>
            </w:r>
          </w:p>
          <w:p w:rsidR="00671C86" w:rsidRPr="00632A81" w:rsidRDefault="00671C86" w:rsidP="00671C86">
            <w:pPr>
              <w:pStyle w:val="2ff9"/>
              <w:jc w:val="center"/>
              <w:rPr>
                <w:rFonts w:ascii="PT Astra Serif" w:hAnsi="PT Astra Serif"/>
                <w:sz w:val="28"/>
                <w:szCs w:val="28"/>
              </w:rPr>
            </w:pPr>
            <w:r w:rsidRPr="00632A81">
              <w:rPr>
                <w:rFonts w:ascii="PT Astra Serif" w:hAnsi="PT Astra Serif"/>
                <w:sz w:val="28"/>
                <w:szCs w:val="28"/>
              </w:rPr>
              <w:t>муниципального образования</w:t>
            </w:r>
          </w:p>
          <w:p w:rsidR="00671C86" w:rsidRDefault="00671C86" w:rsidP="00671C86">
            <w:pPr>
              <w:pStyle w:val="2ff9"/>
              <w:jc w:val="center"/>
              <w:rPr>
                <w:rFonts w:ascii="PT Astra Serif" w:hAnsi="PT Astra Serif"/>
                <w:sz w:val="28"/>
                <w:szCs w:val="28"/>
              </w:rPr>
            </w:pPr>
            <w:proofErr w:type="spellStart"/>
            <w:r w:rsidRPr="00632A81">
              <w:rPr>
                <w:rFonts w:ascii="PT Astra Serif" w:hAnsi="PT Astra Serif"/>
                <w:sz w:val="28"/>
                <w:szCs w:val="28"/>
              </w:rPr>
              <w:t>Щекинский</w:t>
            </w:r>
            <w:proofErr w:type="spellEnd"/>
            <w:r w:rsidRPr="00632A81">
              <w:rPr>
                <w:rFonts w:ascii="PT Astra Serif" w:hAnsi="PT Astra Serif"/>
                <w:sz w:val="28"/>
                <w:szCs w:val="28"/>
              </w:rPr>
              <w:t xml:space="preserve"> район</w:t>
            </w:r>
          </w:p>
          <w:p w:rsidR="00671C86" w:rsidRPr="00B666CA" w:rsidRDefault="00671C86" w:rsidP="00671C86">
            <w:pPr>
              <w:pStyle w:val="2ff9"/>
              <w:jc w:val="center"/>
              <w:rPr>
                <w:rFonts w:ascii="PT Astra Serif" w:hAnsi="PT Astra Serif"/>
                <w:sz w:val="12"/>
                <w:szCs w:val="12"/>
              </w:rPr>
            </w:pPr>
          </w:p>
          <w:p w:rsidR="00671C86" w:rsidRPr="00637E01" w:rsidRDefault="00671C86" w:rsidP="00671C86">
            <w:pPr>
              <w:pStyle w:val="2ff9"/>
              <w:jc w:val="center"/>
              <w:rPr>
                <w:rFonts w:ascii="PT Astra Serif" w:hAnsi="PT Astra Serif"/>
                <w:sz w:val="10"/>
                <w:szCs w:val="10"/>
              </w:rPr>
            </w:pPr>
          </w:p>
          <w:p w:rsidR="00671C86" w:rsidRPr="00632A81" w:rsidRDefault="00671C86" w:rsidP="00047FDF">
            <w:pPr>
              <w:pStyle w:val="2ff9"/>
              <w:jc w:val="center"/>
              <w:rPr>
                <w:rFonts w:ascii="PT Astra Serif" w:hAnsi="PT Astra Serif"/>
                <w:sz w:val="28"/>
                <w:szCs w:val="28"/>
              </w:rPr>
            </w:pPr>
            <w:r>
              <w:rPr>
                <w:rFonts w:ascii="PT Astra Serif" w:hAnsi="PT Astra Serif"/>
                <w:sz w:val="28"/>
                <w:szCs w:val="28"/>
              </w:rPr>
              <w:t xml:space="preserve">от </w:t>
            </w:r>
            <w:r w:rsidR="00047FDF" w:rsidRPr="00047FDF">
              <w:rPr>
                <w:rFonts w:ascii="PT Astra Serif" w:hAnsi="PT Astra Serif"/>
                <w:sz w:val="28"/>
                <w:szCs w:val="28"/>
              </w:rPr>
              <w:t>18.04.2023</w:t>
            </w:r>
            <w:r>
              <w:rPr>
                <w:rFonts w:ascii="PT Astra Serif" w:hAnsi="PT Astra Serif"/>
                <w:sz w:val="28"/>
                <w:szCs w:val="28"/>
              </w:rPr>
              <w:t xml:space="preserve">  № </w:t>
            </w:r>
            <w:r w:rsidR="00047FDF">
              <w:rPr>
                <w:rFonts w:ascii="PT Astra Serif" w:hAnsi="PT Astra Serif"/>
                <w:sz w:val="28"/>
                <w:szCs w:val="28"/>
              </w:rPr>
              <w:t>4 – 480</w:t>
            </w:r>
          </w:p>
        </w:tc>
      </w:tr>
    </w:tbl>
    <w:p w:rsidR="00671C86" w:rsidRPr="0085383A" w:rsidRDefault="00671C86" w:rsidP="00671C86">
      <w:pPr>
        <w:jc w:val="right"/>
        <w:rPr>
          <w:rFonts w:ascii="PT Astra Serif" w:hAnsi="PT Astra Serif"/>
          <w:sz w:val="16"/>
          <w:szCs w:val="16"/>
        </w:rPr>
      </w:pPr>
    </w:p>
    <w:p w:rsidR="00671C86" w:rsidRDefault="00671C86" w:rsidP="00671C86">
      <w:pPr>
        <w:rPr>
          <w:rFonts w:ascii="PT Astra Serif" w:hAnsi="PT Astra Serif" w:cs="PT Astra Serif"/>
          <w:sz w:val="28"/>
          <w:szCs w:val="28"/>
        </w:rPr>
      </w:pPr>
    </w:p>
    <w:p w:rsidR="00671C86" w:rsidRDefault="00671C86" w:rsidP="00671C86">
      <w:pPr>
        <w:rPr>
          <w:rFonts w:ascii="PT Astra Serif" w:hAnsi="PT Astra Serif" w:cs="PT Astra Serif"/>
          <w:sz w:val="28"/>
          <w:szCs w:val="28"/>
        </w:rPr>
      </w:pPr>
    </w:p>
    <w:p w:rsidR="006D28D7" w:rsidRPr="00330E31" w:rsidRDefault="006D28D7" w:rsidP="00330E31">
      <w:pPr>
        <w:tabs>
          <w:tab w:val="left" w:pos="708"/>
        </w:tabs>
        <w:jc w:val="center"/>
        <w:rPr>
          <w:rFonts w:ascii="PT Astra Serif" w:hAnsi="PT Astra Serif"/>
          <w:b/>
          <w:bCs/>
          <w:sz w:val="28"/>
          <w:szCs w:val="28"/>
        </w:rPr>
      </w:pPr>
      <w:r w:rsidRPr="00330E31">
        <w:rPr>
          <w:rFonts w:ascii="PT Astra Serif" w:hAnsi="PT Astra Serif"/>
          <w:b/>
          <w:bCs/>
          <w:sz w:val="28"/>
          <w:szCs w:val="28"/>
        </w:rPr>
        <w:t>СХЕМА ТЕПЛОСНАБЖЕНИЯ</w:t>
      </w:r>
    </w:p>
    <w:p w:rsidR="006D28D7" w:rsidRPr="00330E31" w:rsidRDefault="006D28D7" w:rsidP="00330E31">
      <w:pPr>
        <w:tabs>
          <w:tab w:val="left" w:pos="708"/>
        </w:tabs>
        <w:jc w:val="center"/>
        <w:rPr>
          <w:rFonts w:ascii="PT Astra Serif" w:hAnsi="PT Astra Serif"/>
          <w:b/>
          <w:bCs/>
          <w:sz w:val="28"/>
          <w:szCs w:val="28"/>
        </w:rPr>
      </w:pPr>
      <w:r w:rsidRPr="00330E31">
        <w:rPr>
          <w:rFonts w:ascii="PT Astra Serif" w:hAnsi="PT Astra Serif"/>
          <w:b/>
          <w:bCs/>
          <w:sz w:val="28"/>
          <w:szCs w:val="28"/>
        </w:rPr>
        <w:t>МУНИЦИПАЛЬНОГО ОБРАЗОВАНИЯ ГОРОД ЩЕКИНО</w:t>
      </w:r>
    </w:p>
    <w:p w:rsidR="006D28D7" w:rsidRPr="00330E31" w:rsidRDefault="006D28D7" w:rsidP="00330E31">
      <w:pPr>
        <w:tabs>
          <w:tab w:val="left" w:pos="708"/>
        </w:tabs>
        <w:jc w:val="center"/>
        <w:rPr>
          <w:rFonts w:ascii="PT Astra Serif" w:hAnsi="PT Astra Serif"/>
          <w:b/>
          <w:bCs/>
          <w:sz w:val="28"/>
          <w:szCs w:val="28"/>
        </w:rPr>
      </w:pPr>
      <w:r w:rsidRPr="00330E31">
        <w:rPr>
          <w:rFonts w:ascii="PT Astra Serif" w:hAnsi="PT Astra Serif"/>
          <w:b/>
          <w:bCs/>
          <w:sz w:val="28"/>
          <w:szCs w:val="28"/>
        </w:rPr>
        <w:t>ЩЕКИНСКОГО РАЙОНА</w:t>
      </w:r>
    </w:p>
    <w:p w:rsidR="006D28D7" w:rsidRPr="00330E31" w:rsidRDefault="00330E31" w:rsidP="00330E31">
      <w:pPr>
        <w:tabs>
          <w:tab w:val="left" w:pos="708"/>
        </w:tabs>
        <w:jc w:val="center"/>
        <w:rPr>
          <w:rFonts w:ascii="PT Astra Serif" w:hAnsi="PT Astra Serif"/>
          <w:b/>
          <w:bCs/>
          <w:sz w:val="28"/>
          <w:szCs w:val="28"/>
        </w:rPr>
      </w:pPr>
      <w:r>
        <w:rPr>
          <w:rFonts w:ascii="PT Astra Serif" w:hAnsi="PT Astra Serif"/>
          <w:b/>
          <w:bCs/>
          <w:sz w:val="28"/>
          <w:szCs w:val="28"/>
        </w:rPr>
        <w:t>НА ПЕРИОД С 2013 ПО 2027</w:t>
      </w:r>
      <w:r w:rsidR="006D28D7" w:rsidRPr="00330E31">
        <w:rPr>
          <w:rFonts w:ascii="PT Astra Serif" w:hAnsi="PT Astra Serif"/>
          <w:b/>
          <w:bCs/>
          <w:sz w:val="28"/>
          <w:szCs w:val="28"/>
        </w:rPr>
        <w:t xml:space="preserve"> ГОД</w:t>
      </w:r>
    </w:p>
    <w:p w:rsidR="006D28D7" w:rsidRDefault="006D28D7" w:rsidP="006D28D7">
      <w:pPr>
        <w:tabs>
          <w:tab w:val="left" w:pos="708"/>
        </w:tabs>
        <w:jc w:val="both"/>
        <w:rPr>
          <w:rFonts w:ascii="PT Astra Serif" w:hAnsi="PT Astra Serif"/>
          <w:sz w:val="28"/>
          <w:szCs w:val="28"/>
        </w:rPr>
      </w:pPr>
    </w:p>
    <w:p w:rsidR="00671C86" w:rsidRPr="006D28D7" w:rsidRDefault="00671C86" w:rsidP="006D28D7">
      <w:pPr>
        <w:tabs>
          <w:tab w:val="left" w:pos="708"/>
        </w:tabs>
        <w:jc w:val="both"/>
        <w:rPr>
          <w:rFonts w:ascii="PT Astra Serif" w:hAnsi="PT Astra Serif"/>
          <w:sz w:val="28"/>
          <w:szCs w:val="28"/>
        </w:rPr>
      </w:pPr>
    </w:p>
    <w:p w:rsidR="006D28D7" w:rsidRPr="00330E31" w:rsidRDefault="006D28D7" w:rsidP="00330E31">
      <w:pPr>
        <w:tabs>
          <w:tab w:val="left" w:pos="708"/>
        </w:tabs>
        <w:jc w:val="center"/>
        <w:rPr>
          <w:rFonts w:ascii="PT Astra Serif" w:hAnsi="PT Astra Serif"/>
          <w:b/>
          <w:bCs/>
          <w:sz w:val="28"/>
          <w:szCs w:val="28"/>
        </w:rPr>
      </w:pPr>
      <w:r w:rsidRPr="00330E31">
        <w:rPr>
          <w:rFonts w:ascii="PT Astra Serif" w:hAnsi="PT Astra Serif"/>
          <w:b/>
          <w:bCs/>
          <w:sz w:val="28"/>
          <w:szCs w:val="28"/>
        </w:rPr>
        <w:t>ОБЩАЯ ЧАСТЬ</w:t>
      </w:r>
    </w:p>
    <w:p w:rsidR="006D28D7" w:rsidRPr="006D28D7" w:rsidRDefault="006D28D7" w:rsidP="006D28D7">
      <w:pPr>
        <w:tabs>
          <w:tab w:val="left" w:pos="708"/>
        </w:tabs>
        <w:jc w:val="both"/>
        <w:rPr>
          <w:rFonts w:ascii="PT Astra Serif" w:hAnsi="PT Astra Serif"/>
          <w:bCs/>
          <w:sz w:val="28"/>
          <w:szCs w:val="28"/>
        </w:rPr>
      </w:pPr>
    </w:p>
    <w:p w:rsidR="006D28D7" w:rsidRPr="006D28D7" w:rsidRDefault="006D28D7" w:rsidP="00330E31">
      <w:pPr>
        <w:tabs>
          <w:tab w:val="left" w:pos="708"/>
        </w:tabs>
        <w:ind w:firstLine="709"/>
        <w:jc w:val="both"/>
        <w:rPr>
          <w:rFonts w:ascii="PT Astra Serif" w:hAnsi="PT Astra Serif"/>
          <w:bCs/>
          <w:sz w:val="28"/>
          <w:szCs w:val="28"/>
        </w:rPr>
      </w:pPr>
      <w:proofErr w:type="gramStart"/>
      <w:r w:rsidRPr="006D28D7">
        <w:rPr>
          <w:rFonts w:ascii="PT Astra Serif" w:hAnsi="PT Astra Serif"/>
          <w:bCs/>
          <w:sz w:val="28"/>
          <w:szCs w:val="28"/>
        </w:rPr>
        <w:t>Схема теплоснабжения города Щекино выполнена согласно Техническому заданию на разработку Схемы теплоснабжения в административных границах муниципального образования город Щекино Щекинского района Тульской области на период с 2013  по 2028 годы, в соответствии с требованиями Федерального Закона от 27.07.2010 № 190-ФЗ «О теплоснабжении» и постановлением Правительства Российской Федерации от 22.02.2012 № 154 «О требованиях к схемам теплоснабжения, порядку их разработке и утверждения».</w:t>
      </w:r>
      <w:proofErr w:type="gramEnd"/>
    </w:p>
    <w:p w:rsidR="006D28D7" w:rsidRPr="006D28D7" w:rsidRDefault="006D28D7" w:rsidP="00330E31">
      <w:pPr>
        <w:tabs>
          <w:tab w:val="left" w:pos="708"/>
        </w:tabs>
        <w:ind w:firstLine="709"/>
        <w:jc w:val="both"/>
        <w:rPr>
          <w:rFonts w:ascii="PT Astra Serif" w:hAnsi="PT Astra Serif"/>
          <w:bCs/>
          <w:sz w:val="28"/>
          <w:szCs w:val="28"/>
        </w:rPr>
      </w:pPr>
      <w:r w:rsidRPr="006D28D7">
        <w:rPr>
          <w:rFonts w:ascii="PT Astra Serif" w:hAnsi="PT Astra Serif"/>
          <w:bCs/>
          <w:sz w:val="28"/>
          <w:szCs w:val="28"/>
        </w:rPr>
        <w:t>Схема теплоснабжения разработана в программном комплексе ГИС</w:t>
      </w:r>
      <w:r w:rsidR="00671C86">
        <w:rPr>
          <w:rFonts w:ascii="PT Astra Serif" w:hAnsi="PT Astra Serif"/>
          <w:bCs/>
          <w:sz w:val="28"/>
          <w:szCs w:val="28"/>
        </w:rPr>
        <w:t> </w:t>
      </w:r>
      <w:r w:rsidRPr="006D28D7">
        <w:rPr>
          <w:rFonts w:ascii="PT Astra Serif" w:hAnsi="PT Astra Serif"/>
          <w:bCs/>
          <w:sz w:val="28"/>
          <w:szCs w:val="28"/>
          <w:lang w:val="en-US"/>
        </w:rPr>
        <w:t>Zulu</w:t>
      </w:r>
      <w:r w:rsidRPr="006D28D7">
        <w:rPr>
          <w:rFonts w:ascii="PT Astra Serif" w:hAnsi="PT Astra Serif"/>
          <w:bCs/>
          <w:sz w:val="28"/>
          <w:szCs w:val="28"/>
        </w:rPr>
        <w:t> 7.0. Для оценки перспективного потребления тепловой энергии в качестве элементов территориального деления приняты существующие городские кварталы.</w:t>
      </w:r>
    </w:p>
    <w:p w:rsidR="006D28D7" w:rsidRPr="006D28D7" w:rsidRDefault="006D28D7" w:rsidP="00330E31">
      <w:pPr>
        <w:tabs>
          <w:tab w:val="left" w:pos="708"/>
        </w:tabs>
        <w:ind w:firstLine="709"/>
        <w:jc w:val="both"/>
        <w:rPr>
          <w:rFonts w:ascii="PT Astra Serif" w:hAnsi="PT Astra Serif"/>
          <w:bCs/>
          <w:sz w:val="28"/>
          <w:szCs w:val="28"/>
        </w:rPr>
      </w:pPr>
      <w:r w:rsidRPr="006D28D7">
        <w:rPr>
          <w:rFonts w:ascii="PT Astra Serif" w:hAnsi="PT Astra Serif"/>
          <w:bCs/>
          <w:sz w:val="28"/>
          <w:szCs w:val="28"/>
        </w:rPr>
        <w:t>Город Щекино – административный центр муниципального образования город Щекино Щекинского района Тульской области и административный центр муниципального образования Щекинский район, входящего в состав субъекта Российской Федерации - Тульской области - части Центрального Федерального округа.</w:t>
      </w:r>
    </w:p>
    <w:p w:rsidR="006D28D7" w:rsidRPr="006D28D7" w:rsidRDefault="006D28D7" w:rsidP="00330E31">
      <w:pPr>
        <w:tabs>
          <w:tab w:val="left" w:pos="708"/>
        </w:tabs>
        <w:ind w:firstLine="709"/>
        <w:jc w:val="both"/>
        <w:rPr>
          <w:rFonts w:ascii="PT Astra Serif" w:hAnsi="PT Astra Serif"/>
          <w:bCs/>
          <w:sz w:val="28"/>
          <w:szCs w:val="28"/>
        </w:rPr>
      </w:pPr>
      <w:r w:rsidRPr="006D28D7">
        <w:rPr>
          <w:rFonts w:ascii="PT Astra Serif" w:hAnsi="PT Astra Serif"/>
          <w:bCs/>
          <w:sz w:val="28"/>
          <w:szCs w:val="28"/>
        </w:rPr>
        <w:t>Муниципальное образование город Щекино наделено статусом городского поселения Законом Тульской области от 11.03.05 № 552-ЗТО «О переименовании муниципального образования «город Щекино и Щекинский район» Тульской области, установлении границ, наделении статусом и определении административных центров муниципальных образований на территории Щекинского района Тульской области».</w:t>
      </w:r>
    </w:p>
    <w:p w:rsidR="006D28D7" w:rsidRPr="006D28D7" w:rsidRDefault="006D28D7" w:rsidP="00330E31">
      <w:pPr>
        <w:tabs>
          <w:tab w:val="left" w:pos="708"/>
        </w:tabs>
        <w:ind w:firstLine="709"/>
        <w:jc w:val="both"/>
        <w:rPr>
          <w:rFonts w:ascii="PT Astra Serif" w:hAnsi="PT Astra Serif"/>
          <w:bCs/>
          <w:sz w:val="28"/>
          <w:szCs w:val="28"/>
        </w:rPr>
      </w:pPr>
      <w:r w:rsidRPr="006D28D7">
        <w:rPr>
          <w:rFonts w:ascii="PT Astra Serif" w:hAnsi="PT Astra Serif"/>
          <w:bCs/>
          <w:sz w:val="28"/>
          <w:szCs w:val="28"/>
        </w:rPr>
        <w:t>Город Щекино – город областного подчинения. Чис</w:t>
      </w:r>
      <w:r w:rsidR="00330E31">
        <w:rPr>
          <w:rFonts w:ascii="PT Astra Serif" w:hAnsi="PT Astra Serif"/>
          <w:bCs/>
          <w:sz w:val="28"/>
          <w:szCs w:val="28"/>
        </w:rPr>
        <w:t>ленность населения на 01.01.2023</w:t>
      </w:r>
      <w:r w:rsidRPr="006D28D7">
        <w:rPr>
          <w:rFonts w:ascii="PT Astra Serif" w:hAnsi="PT Astra Serif"/>
          <w:bCs/>
          <w:sz w:val="28"/>
          <w:szCs w:val="28"/>
        </w:rPr>
        <w:t xml:space="preserve"> г. составляет </w:t>
      </w:r>
      <w:r w:rsidR="00330E31">
        <w:rPr>
          <w:rFonts w:ascii="PT Astra Serif" w:hAnsi="PT Astra Serif"/>
          <w:bCs/>
          <w:sz w:val="28"/>
          <w:szCs w:val="28"/>
        </w:rPr>
        <w:t>55109</w:t>
      </w:r>
      <w:r w:rsidRPr="006D28D7">
        <w:rPr>
          <w:rFonts w:ascii="PT Astra Serif" w:hAnsi="PT Astra Serif"/>
          <w:bCs/>
          <w:sz w:val="28"/>
          <w:szCs w:val="28"/>
        </w:rPr>
        <w:t xml:space="preserve"> чел.</w:t>
      </w:r>
    </w:p>
    <w:p w:rsidR="006D28D7" w:rsidRPr="006D28D7" w:rsidRDefault="006D28D7" w:rsidP="00330E31">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Территория муниципального образования на исходный год - 1454 га.</w:t>
      </w:r>
    </w:p>
    <w:p w:rsidR="006D28D7" w:rsidRPr="006D28D7" w:rsidRDefault="006D28D7" w:rsidP="00330E31">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составе муниципального образования город Щекино остались три внутригородских планировочных района: Центральный, Северо-Западный, Южный.</w:t>
      </w:r>
    </w:p>
    <w:p w:rsidR="006D28D7" w:rsidRPr="006D28D7" w:rsidRDefault="006D28D7" w:rsidP="00330E31">
      <w:pPr>
        <w:tabs>
          <w:tab w:val="left" w:pos="708"/>
        </w:tabs>
        <w:ind w:firstLine="709"/>
        <w:jc w:val="both"/>
        <w:rPr>
          <w:rFonts w:ascii="PT Astra Serif" w:hAnsi="PT Astra Serif"/>
          <w:bCs/>
          <w:sz w:val="28"/>
          <w:szCs w:val="28"/>
        </w:rPr>
      </w:pPr>
      <w:proofErr w:type="gramStart"/>
      <w:r w:rsidRPr="006D28D7">
        <w:rPr>
          <w:rFonts w:ascii="PT Astra Serif" w:hAnsi="PT Astra Serif"/>
          <w:bCs/>
          <w:sz w:val="28"/>
          <w:szCs w:val="28"/>
        </w:rPr>
        <w:t>Основанный</w:t>
      </w:r>
      <w:proofErr w:type="gramEnd"/>
      <w:r w:rsidRPr="006D28D7">
        <w:rPr>
          <w:rFonts w:ascii="PT Astra Serif" w:hAnsi="PT Astra Serif"/>
          <w:bCs/>
          <w:sz w:val="28"/>
          <w:szCs w:val="28"/>
        </w:rPr>
        <w:t xml:space="preserve"> в 1937 году, г. Щекино является промышленным городом. Ведущие отрасли промышленности: машиностроение и металлообработка, производство строительных материалов, пищевая и мукомольно-крупяная промышленность.</w:t>
      </w:r>
    </w:p>
    <w:p w:rsidR="006D28D7" w:rsidRPr="006D28D7" w:rsidRDefault="006D28D7" w:rsidP="00330E31">
      <w:pPr>
        <w:tabs>
          <w:tab w:val="left" w:pos="708"/>
        </w:tabs>
        <w:ind w:firstLine="709"/>
        <w:jc w:val="both"/>
        <w:rPr>
          <w:rFonts w:ascii="PT Astra Serif" w:hAnsi="PT Astra Serif"/>
          <w:bCs/>
          <w:sz w:val="28"/>
          <w:szCs w:val="28"/>
        </w:rPr>
      </w:pPr>
      <w:r w:rsidRPr="006D28D7">
        <w:rPr>
          <w:rFonts w:ascii="PT Astra Serif" w:hAnsi="PT Astra Serif"/>
          <w:bCs/>
          <w:sz w:val="28"/>
          <w:szCs w:val="28"/>
        </w:rPr>
        <w:t>Расположенный на крупных транспортных железнодорожных и автомобильных магистралях, город выполняет функции транспортного узла.</w:t>
      </w:r>
    </w:p>
    <w:p w:rsidR="006D28D7" w:rsidRPr="006D28D7" w:rsidRDefault="006D28D7" w:rsidP="00330E31">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Территория города распределена между жилой и коммунально-производственной застройкой, охранными коридорами магистральных инженерных сетей, транспортными коммуникациями. На долю коллективного садоводства, большей частью расположенного в санитарно-защитных зонах и на подработанных территориях, приходится значительная часть земель города.</w:t>
      </w:r>
    </w:p>
    <w:p w:rsidR="006D28D7" w:rsidRPr="006D28D7" w:rsidRDefault="006D28D7" w:rsidP="006D28D7">
      <w:pPr>
        <w:tabs>
          <w:tab w:val="left" w:pos="708"/>
        </w:tabs>
        <w:jc w:val="both"/>
        <w:rPr>
          <w:rFonts w:ascii="PT Astra Serif" w:hAnsi="PT Astra Serif"/>
          <w:sz w:val="28"/>
          <w:szCs w:val="28"/>
        </w:rPr>
      </w:pPr>
    </w:p>
    <w:p w:rsidR="006D28D7" w:rsidRPr="008C4C79" w:rsidRDefault="006D28D7" w:rsidP="00F47CDC">
      <w:pPr>
        <w:numPr>
          <w:ilvl w:val="0"/>
          <w:numId w:val="16"/>
        </w:numPr>
        <w:tabs>
          <w:tab w:val="left" w:pos="708"/>
        </w:tabs>
        <w:jc w:val="center"/>
        <w:rPr>
          <w:rFonts w:ascii="PT Astra Serif" w:hAnsi="PT Astra Serif"/>
          <w:b/>
          <w:sz w:val="28"/>
          <w:szCs w:val="28"/>
        </w:rPr>
      </w:pPr>
      <w:r w:rsidRPr="008C4C79">
        <w:rPr>
          <w:rFonts w:ascii="PT Astra Serif" w:hAnsi="PT Astra Serif"/>
          <w:b/>
          <w:sz w:val="28"/>
          <w:szCs w:val="28"/>
        </w:rPr>
        <w:t>ПОКАЗАТЕЛИ</w:t>
      </w:r>
      <w:r w:rsidR="008C4C79">
        <w:rPr>
          <w:rFonts w:ascii="PT Astra Serif" w:hAnsi="PT Astra Serif"/>
          <w:b/>
          <w:sz w:val="28"/>
          <w:szCs w:val="28"/>
        </w:rPr>
        <w:t xml:space="preserve"> СУЩЕСТВУЮЩЕГО И</w:t>
      </w:r>
      <w:r w:rsidRPr="008C4C79">
        <w:rPr>
          <w:rFonts w:ascii="PT Astra Serif" w:hAnsi="PT Astra Serif"/>
          <w:b/>
          <w:sz w:val="28"/>
          <w:szCs w:val="28"/>
        </w:rPr>
        <w:t xml:space="preserve"> ПЕРСПЕКТИВНОГО СПРОСА НА ТЕПЛОВУЮ ЭНЕРГИЮ </w:t>
      </w:r>
      <w:r w:rsidR="008C4C79">
        <w:rPr>
          <w:rFonts w:ascii="PT Astra Serif" w:hAnsi="PT Astra Serif"/>
          <w:b/>
          <w:sz w:val="28"/>
          <w:szCs w:val="28"/>
        </w:rPr>
        <w:t xml:space="preserve">И ТЕПЛОНОСИТЕЛЬ </w:t>
      </w:r>
      <w:r w:rsidRPr="008C4C79">
        <w:rPr>
          <w:rFonts w:ascii="PT Astra Serif" w:hAnsi="PT Astra Serif"/>
          <w:b/>
          <w:sz w:val="28"/>
          <w:szCs w:val="28"/>
        </w:rPr>
        <w:t>В АДМИНИСТРАТИВНЫХ ГРАНИЦАХ</w:t>
      </w:r>
    </w:p>
    <w:p w:rsidR="006D28D7" w:rsidRPr="008C4C79" w:rsidRDefault="006D28D7" w:rsidP="008C4C79">
      <w:pPr>
        <w:tabs>
          <w:tab w:val="left" w:pos="708"/>
        </w:tabs>
        <w:jc w:val="center"/>
        <w:rPr>
          <w:rFonts w:ascii="PT Astra Serif" w:hAnsi="PT Astra Serif"/>
          <w:b/>
          <w:sz w:val="28"/>
          <w:szCs w:val="28"/>
        </w:rPr>
      </w:pPr>
      <w:r w:rsidRPr="008C4C79">
        <w:rPr>
          <w:rFonts w:ascii="PT Astra Serif" w:hAnsi="PT Astra Serif"/>
          <w:b/>
          <w:sz w:val="28"/>
          <w:szCs w:val="28"/>
        </w:rPr>
        <w:t>ГОРОДА ЩЕКИНО</w:t>
      </w:r>
    </w:p>
    <w:p w:rsidR="006D28D7" w:rsidRPr="008C4C79" w:rsidRDefault="006D28D7" w:rsidP="008C4C79">
      <w:pPr>
        <w:tabs>
          <w:tab w:val="left" w:pos="708"/>
        </w:tabs>
        <w:jc w:val="center"/>
        <w:rPr>
          <w:rFonts w:ascii="PT Astra Serif" w:hAnsi="PT Astra Serif"/>
          <w:b/>
          <w:bCs/>
          <w:sz w:val="28"/>
          <w:szCs w:val="28"/>
        </w:rPr>
      </w:pPr>
    </w:p>
    <w:p w:rsidR="006D28D7" w:rsidRPr="006D28D7" w:rsidRDefault="006D28D7" w:rsidP="008C4C79">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данном разделе приведены значения спроса потребителей тепловой энергии по состоянию на 2013 год и в перспективе до 2028 года.</w:t>
      </w:r>
    </w:p>
    <w:p w:rsidR="006D28D7" w:rsidRPr="006D28D7" w:rsidRDefault="006D28D7" w:rsidP="008C4C79">
      <w:pPr>
        <w:tabs>
          <w:tab w:val="left" w:pos="708"/>
        </w:tabs>
        <w:ind w:firstLine="709"/>
        <w:jc w:val="both"/>
        <w:rPr>
          <w:rFonts w:ascii="PT Astra Serif" w:hAnsi="PT Astra Serif"/>
          <w:bCs/>
          <w:sz w:val="28"/>
          <w:szCs w:val="28"/>
        </w:rPr>
      </w:pPr>
      <w:r w:rsidRPr="006D28D7">
        <w:rPr>
          <w:rFonts w:ascii="PT Astra Serif" w:hAnsi="PT Astra Serif"/>
          <w:bCs/>
          <w:sz w:val="28"/>
          <w:szCs w:val="28"/>
        </w:rPr>
        <w:t>Площадь отапливаемых зданий за счёт централизованного теплоснабжения составляет 1 091,91 тыс. м</w:t>
      </w:r>
      <w:proofErr w:type="gramStart"/>
      <w:r w:rsidRPr="006D28D7">
        <w:rPr>
          <w:rFonts w:ascii="PT Astra Serif" w:hAnsi="PT Astra Serif"/>
          <w:bCs/>
          <w:sz w:val="28"/>
          <w:szCs w:val="28"/>
          <w:vertAlign w:val="superscript"/>
        </w:rPr>
        <w:t>2</w:t>
      </w:r>
      <w:proofErr w:type="gramEnd"/>
      <w:r w:rsidRPr="006D28D7">
        <w:rPr>
          <w:rFonts w:ascii="PT Astra Serif" w:hAnsi="PT Astra Serif"/>
          <w:bCs/>
          <w:sz w:val="28"/>
          <w:szCs w:val="28"/>
        </w:rPr>
        <w:t xml:space="preserve"> (тепловая нагрузка на отопление 72,28 Гкал/ч, на горячее водоснабжение – 5,692 Гкал/ч). В перспективе до 2028 данная площадь увеличиваться не будет, тепловая нагрузка потребителей останется на прежнем уровне.</w:t>
      </w:r>
    </w:p>
    <w:p w:rsidR="006D28D7" w:rsidRPr="006D28D7" w:rsidRDefault="006D28D7" w:rsidP="008C4C79">
      <w:pPr>
        <w:tabs>
          <w:tab w:val="left" w:pos="708"/>
        </w:tabs>
        <w:ind w:firstLine="709"/>
        <w:jc w:val="both"/>
        <w:rPr>
          <w:rFonts w:ascii="PT Astra Serif" w:hAnsi="PT Astra Serif"/>
          <w:bCs/>
          <w:sz w:val="28"/>
          <w:szCs w:val="28"/>
        </w:rPr>
      </w:pPr>
      <w:r w:rsidRPr="006D28D7">
        <w:rPr>
          <w:rFonts w:ascii="PT Astra Serif" w:hAnsi="PT Astra Serif"/>
          <w:bCs/>
          <w:sz w:val="28"/>
          <w:szCs w:val="28"/>
        </w:rPr>
        <w:t>Существующий жилой фонд, на настоящее время неохваченный центральным теплоснабжением, в перспективе подключаться не будет.</w:t>
      </w:r>
    </w:p>
    <w:p w:rsidR="006D28D7" w:rsidRPr="006D28D7" w:rsidRDefault="006D28D7" w:rsidP="008C4C79">
      <w:pPr>
        <w:tabs>
          <w:tab w:val="left" w:pos="708"/>
        </w:tabs>
        <w:ind w:firstLine="709"/>
        <w:jc w:val="both"/>
        <w:rPr>
          <w:rFonts w:ascii="PT Astra Serif" w:hAnsi="PT Astra Serif"/>
          <w:bCs/>
          <w:sz w:val="28"/>
          <w:szCs w:val="28"/>
        </w:rPr>
      </w:pPr>
      <w:r w:rsidRPr="006D28D7">
        <w:rPr>
          <w:rFonts w:ascii="PT Astra Serif" w:hAnsi="PT Astra Serif"/>
          <w:bCs/>
          <w:sz w:val="28"/>
          <w:szCs w:val="28"/>
        </w:rPr>
        <w:t>Присоединённая тепловая нагрузка на вентиляцию отсутствует, и в перспективе добавляться не будет.</w:t>
      </w:r>
    </w:p>
    <w:p w:rsidR="006D28D7" w:rsidRPr="006D28D7" w:rsidRDefault="006D28D7" w:rsidP="008C4C79">
      <w:pPr>
        <w:tabs>
          <w:tab w:val="left" w:pos="708"/>
        </w:tabs>
        <w:ind w:firstLine="709"/>
        <w:jc w:val="both"/>
        <w:rPr>
          <w:rFonts w:ascii="PT Astra Serif" w:hAnsi="PT Astra Serif"/>
          <w:bCs/>
          <w:sz w:val="28"/>
          <w:szCs w:val="28"/>
        </w:rPr>
      </w:pPr>
      <w:r w:rsidRPr="006D28D7">
        <w:rPr>
          <w:rFonts w:ascii="PT Astra Serif" w:hAnsi="PT Astra Serif"/>
          <w:bCs/>
          <w:sz w:val="28"/>
          <w:szCs w:val="28"/>
        </w:rPr>
        <w:t>Присоединённая нагрузка на горячее водоснабжение изменяться не</w:t>
      </w:r>
      <w:r w:rsidR="00671C86">
        <w:rPr>
          <w:rFonts w:ascii="PT Astra Serif" w:hAnsi="PT Astra Serif"/>
          <w:bCs/>
          <w:sz w:val="28"/>
          <w:szCs w:val="28"/>
        </w:rPr>
        <w:t> </w:t>
      </w:r>
      <w:r w:rsidRPr="006D28D7">
        <w:rPr>
          <w:rFonts w:ascii="PT Astra Serif" w:hAnsi="PT Astra Serif"/>
          <w:bCs/>
          <w:sz w:val="28"/>
          <w:szCs w:val="28"/>
        </w:rPr>
        <w:t>будет.</w:t>
      </w:r>
    </w:p>
    <w:p w:rsidR="006D28D7" w:rsidRPr="006D28D7" w:rsidRDefault="006D28D7" w:rsidP="006D28D7">
      <w:pPr>
        <w:tabs>
          <w:tab w:val="left" w:pos="708"/>
        </w:tabs>
        <w:jc w:val="both"/>
        <w:rPr>
          <w:rFonts w:ascii="PT Astra Serif" w:hAnsi="PT Astra Serif"/>
          <w:bCs/>
          <w:sz w:val="28"/>
          <w:szCs w:val="28"/>
        </w:rPr>
      </w:pPr>
    </w:p>
    <w:p w:rsidR="00DD1F61" w:rsidRPr="00BC615A" w:rsidRDefault="006D28D7" w:rsidP="00F47CDC">
      <w:pPr>
        <w:numPr>
          <w:ilvl w:val="0"/>
          <w:numId w:val="16"/>
        </w:numPr>
        <w:tabs>
          <w:tab w:val="left" w:pos="708"/>
        </w:tabs>
        <w:jc w:val="center"/>
        <w:rPr>
          <w:rFonts w:ascii="PT Astra Serif" w:hAnsi="PT Astra Serif"/>
          <w:b/>
          <w:sz w:val="28"/>
          <w:szCs w:val="28"/>
        </w:rPr>
      </w:pPr>
      <w:r w:rsidRPr="00BC615A">
        <w:rPr>
          <w:rFonts w:ascii="PT Astra Serif" w:hAnsi="PT Astra Serif"/>
          <w:b/>
          <w:sz w:val="28"/>
          <w:szCs w:val="28"/>
        </w:rPr>
        <w:t>СУ</w:t>
      </w:r>
      <w:r w:rsidR="00DD1F61">
        <w:rPr>
          <w:rFonts w:ascii="PT Astra Serif" w:hAnsi="PT Astra Serif"/>
          <w:b/>
          <w:sz w:val="28"/>
          <w:szCs w:val="28"/>
        </w:rPr>
        <w:t>ЩЕСТВУЮЩИЕ И ПЕРСПЕКТИВНЫЕ БАЛАНСЫ ТЕПЛОВОЙ МОЩНОСТИ ИСТОЧНИКОВ ТЕПЛОВОЙ НАГРУЗКИ ПОТРЕБИТЕЛЙ</w:t>
      </w:r>
    </w:p>
    <w:p w:rsidR="006D28D7" w:rsidRPr="00BC615A" w:rsidRDefault="006D28D7" w:rsidP="00BC615A">
      <w:pPr>
        <w:tabs>
          <w:tab w:val="left" w:pos="708"/>
        </w:tabs>
        <w:jc w:val="center"/>
        <w:rPr>
          <w:rFonts w:ascii="PT Astra Serif" w:hAnsi="PT Astra Serif"/>
          <w:b/>
          <w:sz w:val="28"/>
          <w:szCs w:val="28"/>
        </w:rPr>
      </w:pPr>
    </w:p>
    <w:p w:rsidR="00DD1F61" w:rsidRPr="00DD1F61" w:rsidRDefault="00DD1F61" w:rsidP="00671C86">
      <w:pPr>
        <w:pStyle w:val="aff0"/>
        <w:numPr>
          <w:ilvl w:val="1"/>
          <w:numId w:val="16"/>
        </w:numPr>
        <w:tabs>
          <w:tab w:val="left" w:pos="708"/>
        </w:tabs>
        <w:ind w:left="0" w:firstLine="0"/>
        <w:jc w:val="both"/>
        <w:rPr>
          <w:rFonts w:ascii="PT Astra Serif" w:hAnsi="PT Astra Serif"/>
          <w:b/>
          <w:bCs/>
          <w:sz w:val="28"/>
          <w:szCs w:val="28"/>
        </w:rPr>
      </w:pPr>
      <w:r w:rsidRPr="00DD1F61">
        <w:rPr>
          <w:rFonts w:ascii="PT Astra Serif" w:hAnsi="PT Astra Serif"/>
          <w:b/>
          <w:bCs/>
          <w:sz w:val="28"/>
          <w:szCs w:val="28"/>
        </w:rPr>
        <w:t>Описание существующих и перспективных и перспективных зон действия систем теплоснабжения и источников тепловой энергии.</w:t>
      </w:r>
    </w:p>
    <w:p w:rsidR="006D28D7" w:rsidRPr="00DD1F61" w:rsidRDefault="006D28D7" w:rsidP="00671C86">
      <w:pPr>
        <w:tabs>
          <w:tab w:val="left" w:pos="708"/>
        </w:tabs>
        <w:ind w:firstLine="426"/>
        <w:jc w:val="both"/>
        <w:rPr>
          <w:rFonts w:ascii="PT Astra Serif" w:hAnsi="PT Astra Serif"/>
          <w:bCs/>
          <w:sz w:val="28"/>
          <w:szCs w:val="28"/>
        </w:rPr>
      </w:pPr>
      <w:r w:rsidRPr="00DD1F61">
        <w:rPr>
          <w:rFonts w:ascii="PT Astra Serif" w:hAnsi="PT Astra Serif"/>
          <w:bCs/>
          <w:sz w:val="28"/>
          <w:szCs w:val="28"/>
        </w:rPr>
        <w:t>Теплоснабжение жилищно-коммунальной многоквартирной жилой застройки и общественных зданий муниципального образования осуществляется от котельных и бойлерных.</w:t>
      </w:r>
    </w:p>
    <w:p w:rsidR="006D28D7" w:rsidRPr="006D28D7" w:rsidRDefault="006D28D7" w:rsidP="00DD1F61">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городе работают 22 котельные и 1 бойлерная, тепло от которых, в основном, подается на отопление. От котельных №6, №9, №18, №21, №24, №25, №27, №28, БМК тепло поступает как на отопление, так и на горячее водоснабжение. В домах, оборудованных ваннами, горячая вода готовится в газовых водонагревателях. Теплоснабжение части потребителей города так же осуществляется от Первомайской ТЭЦ.</w:t>
      </w:r>
    </w:p>
    <w:p w:rsidR="006D28D7" w:rsidRPr="00A403BA" w:rsidRDefault="006D28D7" w:rsidP="00A403BA">
      <w:pPr>
        <w:tabs>
          <w:tab w:val="left" w:pos="708"/>
        </w:tabs>
        <w:jc w:val="both"/>
        <w:rPr>
          <w:rFonts w:ascii="PT Astra Serif" w:hAnsi="PT Astra Serif"/>
          <w:b/>
          <w:bCs/>
          <w:sz w:val="28"/>
          <w:szCs w:val="28"/>
        </w:rPr>
      </w:pPr>
      <w:r w:rsidRPr="00A403BA">
        <w:rPr>
          <w:rFonts w:ascii="PT Astra Serif" w:hAnsi="PT Astra Serif"/>
          <w:b/>
          <w:bCs/>
          <w:sz w:val="28"/>
          <w:szCs w:val="28"/>
        </w:rPr>
        <w:t>Источники тепловой энергии</w:t>
      </w:r>
    </w:p>
    <w:p w:rsidR="006D28D7" w:rsidRPr="006D28D7" w:rsidRDefault="006D28D7" w:rsidP="00A403BA">
      <w:pPr>
        <w:tabs>
          <w:tab w:val="left" w:pos="708"/>
        </w:tabs>
        <w:ind w:firstLine="709"/>
        <w:jc w:val="both"/>
        <w:rPr>
          <w:rFonts w:ascii="PT Astra Serif" w:hAnsi="PT Astra Serif"/>
          <w:sz w:val="28"/>
          <w:szCs w:val="28"/>
          <w:lang w:val="x-none"/>
        </w:rPr>
      </w:pPr>
      <w:r w:rsidRPr="006D28D7">
        <w:rPr>
          <w:rFonts w:ascii="PT Astra Serif" w:hAnsi="PT Astra Serif"/>
          <w:sz w:val="28"/>
          <w:szCs w:val="28"/>
          <w:lang w:val="x-none"/>
        </w:rPr>
        <w:t>2.1.</w:t>
      </w:r>
      <w:r w:rsidRPr="006D28D7">
        <w:rPr>
          <w:rFonts w:ascii="PT Astra Serif" w:hAnsi="PT Astra Serif"/>
          <w:sz w:val="28"/>
          <w:szCs w:val="28"/>
        </w:rPr>
        <w:t>1. </w:t>
      </w:r>
      <w:r w:rsidRPr="006D28D7">
        <w:rPr>
          <w:rFonts w:ascii="PT Astra Serif" w:hAnsi="PT Astra Serif"/>
          <w:sz w:val="28"/>
          <w:szCs w:val="28"/>
          <w:lang w:val="x-none"/>
        </w:rPr>
        <w:t>Котельная №</w:t>
      </w:r>
      <w:r w:rsidRPr="006D28D7">
        <w:rPr>
          <w:rFonts w:ascii="PT Astra Serif" w:hAnsi="PT Astra Serif"/>
          <w:sz w:val="28"/>
          <w:szCs w:val="28"/>
        </w:rPr>
        <w:t> </w:t>
      </w:r>
      <w:r w:rsidRPr="006D28D7">
        <w:rPr>
          <w:rFonts w:ascii="PT Astra Serif" w:hAnsi="PT Astra Serif"/>
          <w:sz w:val="28"/>
          <w:szCs w:val="28"/>
          <w:lang w:val="x-none"/>
        </w:rPr>
        <w:t>1</w:t>
      </w:r>
    </w:p>
    <w:p w:rsidR="006D28D7" w:rsidRPr="006D28D7" w:rsidRDefault="006D28D7" w:rsidP="00A403BA">
      <w:pPr>
        <w:tabs>
          <w:tab w:val="left" w:pos="709"/>
        </w:tabs>
        <w:ind w:firstLine="709"/>
        <w:jc w:val="both"/>
        <w:rPr>
          <w:rFonts w:ascii="PT Astra Serif" w:hAnsi="PT Astra Serif"/>
          <w:bCs/>
          <w:sz w:val="28"/>
          <w:szCs w:val="28"/>
        </w:rPr>
      </w:pPr>
      <w:r w:rsidRPr="006D28D7">
        <w:rPr>
          <w:rFonts w:ascii="PT Astra Serif" w:hAnsi="PT Astra Serif"/>
          <w:bCs/>
          <w:sz w:val="28"/>
          <w:szCs w:val="28"/>
        </w:rPr>
        <w:t>Котельная, 1951 года постройки, расположена около дома по адресу: ул. Школьная, в районе д. 28. В котельной установлено 4 котла. Перечень основного оборудования представлен в таблице 2.1.1. Установленная мощность котельной составляет 1,58 Гкал/</w:t>
      </w:r>
      <w:proofErr w:type="gramStart"/>
      <w:r w:rsidRPr="006D28D7">
        <w:rPr>
          <w:rFonts w:ascii="PT Astra Serif" w:hAnsi="PT Astra Serif"/>
          <w:bCs/>
          <w:sz w:val="28"/>
          <w:szCs w:val="28"/>
        </w:rPr>
        <w:t>ч</w:t>
      </w:r>
      <w:proofErr w:type="gramEnd"/>
      <w:r w:rsidRPr="006D28D7">
        <w:rPr>
          <w:rFonts w:ascii="PT Astra Serif" w:hAnsi="PT Astra Serif"/>
          <w:bCs/>
          <w:sz w:val="28"/>
          <w:szCs w:val="28"/>
        </w:rPr>
        <w:t>.</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Основным видом топлива на котельной является природный газ. Резервное топливо отсутствует. На котельной централизованное электроснабжение, резервный ввод электроснабжения отсутствует.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Водоснабжение котельной осуществляется от центрального водопровода. Резервный источник водоснабжения котельной отсутствует. Для подготовки водопроводной воды на котельной установлено 2 натрий-</w:t>
      </w:r>
      <w:proofErr w:type="spellStart"/>
      <w:r w:rsidRPr="006D28D7">
        <w:rPr>
          <w:rFonts w:ascii="PT Astra Serif" w:hAnsi="PT Astra Serif"/>
          <w:bCs/>
          <w:sz w:val="28"/>
          <w:szCs w:val="28"/>
        </w:rPr>
        <w:t>катионитовых</w:t>
      </w:r>
      <w:proofErr w:type="spellEnd"/>
      <w:r w:rsidRPr="006D28D7">
        <w:rPr>
          <w:rFonts w:ascii="PT Astra Serif" w:hAnsi="PT Astra Serif"/>
          <w:bCs/>
          <w:sz w:val="28"/>
          <w:szCs w:val="28"/>
        </w:rPr>
        <w:t xml:space="preserve"> фильтра </w:t>
      </w:r>
      <w:r w:rsidRPr="006D28D7">
        <w:rPr>
          <w:rFonts w:ascii="PT Astra Serif" w:hAnsi="PT Astra Serif"/>
          <w:bCs/>
          <w:sz w:val="28"/>
          <w:szCs w:val="28"/>
          <w:lang w:val="en-US"/>
        </w:rPr>
        <w:t>I</w:t>
      </w:r>
      <w:r w:rsidRPr="006D28D7">
        <w:rPr>
          <w:rFonts w:ascii="PT Astra Serif" w:hAnsi="PT Astra Serif"/>
          <w:bCs/>
          <w:sz w:val="28"/>
          <w:szCs w:val="28"/>
        </w:rPr>
        <w:t xml:space="preserve"> ступени. Установка ХВО работает на </w:t>
      </w:r>
      <w:proofErr w:type="spellStart"/>
      <w:r w:rsidRPr="006D28D7">
        <w:rPr>
          <w:rFonts w:ascii="PT Astra Serif" w:hAnsi="PT Astra Serif"/>
          <w:bCs/>
          <w:sz w:val="28"/>
          <w:szCs w:val="28"/>
        </w:rPr>
        <w:t>таблетированной</w:t>
      </w:r>
      <w:proofErr w:type="spellEnd"/>
      <w:r w:rsidRPr="006D28D7">
        <w:rPr>
          <w:rFonts w:ascii="PT Astra Serif" w:hAnsi="PT Astra Serif"/>
          <w:bCs/>
          <w:sz w:val="28"/>
          <w:szCs w:val="28"/>
        </w:rPr>
        <w:t xml:space="preserve"> соли.</w:t>
      </w:r>
    </w:p>
    <w:p w:rsidR="00671C86" w:rsidRDefault="00671C86" w:rsidP="00A403BA">
      <w:pPr>
        <w:tabs>
          <w:tab w:val="left" w:pos="708"/>
        </w:tabs>
        <w:ind w:firstLine="709"/>
        <w:jc w:val="both"/>
        <w:rPr>
          <w:rFonts w:ascii="PT Astra Serif" w:hAnsi="PT Astra Serif"/>
          <w:bCs/>
          <w:sz w:val="28"/>
          <w:szCs w:val="28"/>
        </w:rPr>
      </w:pPr>
    </w:p>
    <w:p w:rsid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2.1.1 Перечень основного оборудования котельной №</w:t>
      </w:r>
      <w:r w:rsidR="00671C86">
        <w:rPr>
          <w:rFonts w:ascii="PT Astra Serif" w:hAnsi="PT Astra Serif"/>
          <w:bCs/>
          <w:sz w:val="28"/>
          <w:szCs w:val="28"/>
        </w:rPr>
        <w:t xml:space="preserve"> </w:t>
      </w:r>
      <w:r w:rsidRPr="006D28D7">
        <w:rPr>
          <w:rFonts w:ascii="PT Astra Serif" w:hAnsi="PT Astra Serif"/>
          <w:bCs/>
          <w:sz w:val="28"/>
          <w:szCs w:val="28"/>
        </w:rPr>
        <w:t>1</w:t>
      </w:r>
    </w:p>
    <w:p w:rsidR="00671C86" w:rsidRPr="006D28D7" w:rsidRDefault="00671C86" w:rsidP="00A403BA">
      <w:pPr>
        <w:tabs>
          <w:tab w:val="left" w:pos="708"/>
        </w:tabs>
        <w:ind w:firstLine="709"/>
        <w:jc w:val="both"/>
        <w:rPr>
          <w:rFonts w:ascii="PT Astra Serif" w:hAnsi="PT Astra Serif"/>
          <w:bCs/>
          <w:sz w:val="28"/>
          <w:szCs w:val="28"/>
        </w:rPr>
      </w:pPr>
    </w:p>
    <w:tbl>
      <w:tblPr>
        <w:tblW w:w="8364" w:type="dxa"/>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1"/>
        <w:gridCol w:w="1701"/>
        <w:gridCol w:w="2438"/>
        <w:gridCol w:w="1844"/>
      </w:tblGrid>
      <w:tr w:rsidR="006D28D7" w:rsidRPr="00A403BA" w:rsidTr="006D28D7">
        <w:trPr>
          <w:trHeight w:val="64"/>
          <w:jc w:val="center"/>
        </w:trPr>
        <w:tc>
          <w:tcPr>
            <w:tcW w:w="8364" w:type="dxa"/>
            <w:gridSpan w:val="4"/>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Котлы</w:t>
            </w:r>
          </w:p>
        </w:tc>
      </w:tr>
      <w:tr w:rsidR="006D28D7" w:rsidRPr="00A403BA" w:rsidTr="006D28D7">
        <w:trPr>
          <w:trHeight w:val="352"/>
          <w:jc w:val="center"/>
        </w:trPr>
        <w:tc>
          <w:tcPr>
            <w:tcW w:w="2381"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Марка котла</w:t>
            </w:r>
          </w:p>
        </w:tc>
        <w:tc>
          <w:tcPr>
            <w:tcW w:w="1701" w:type="dxa"/>
            <w:tcBorders>
              <w:bottom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котла, Гкал/</w:t>
            </w:r>
            <w:proofErr w:type="gramStart"/>
            <w:r w:rsidRPr="00A403BA">
              <w:rPr>
                <w:rFonts w:ascii="PT Astra Serif" w:hAnsi="PT Astra Serif"/>
                <w:szCs w:val="28"/>
              </w:rPr>
              <w:t>ч</w:t>
            </w:r>
            <w:proofErr w:type="gramEnd"/>
          </w:p>
        </w:tc>
        <w:tc>
          <w:tcPr>
            <w:tcW w:w="2438"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котла</w:t>
            </w:r>
          </w:p>
        </w:tc>
        <w:tc>
          <w:tcPr>
            <w:tcW w:w="1844"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Основное топливо</w:t>
            </w:r>
          </w:p>
        </w:tc>
      </w:tr>
      <w:tr w:rsidR="006D28D7" w:rsidRPr="00A403BA" w:rsidTr="006D28D7">
        <w:trPr>
          <w:trHeight w:val="195"/>
          <w:jc w:val="center"/>
        </w:trPr>
        <w:tc>
          <w:tcPr>
            <w:tcW w:w="238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Ланкаширский</w:t>
            </w:r>
          </w:p>
        </w:tc>
        <w:tc>
          <w:tcPr>
            <w:tcW w:w="1701"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0,62</w:t>
            </w:r>
          </w:p>
        </w:tc>
        <w:tc>
          <w:tcPr>
            <w:tcW w:w="243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184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38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Корнваллийский</w:t>
            </w:r>
            <w:proofErr w:type="spellEnd"/>
          </w:p>
        </w:tc>
        <w:tc>
          <w:tcPr>
            <w:tcW w:w="1701"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0,30</w:t>
            </w:r>
          </w:p>
        </w:tc>
        <w:tc>
          <w:tcPr>
            <w:tcW w:w="243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184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38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Тула-1</w:t>
            </w:r>
          </w:p>
        </w:tc>
        <w:tc>
          <w:tcPr>
            <w:tcW w:w="1701"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0,34</w:t>
            </w:r>
          </w:p>
        </w:tc>
        <w:tc>
          <w:tcPr>
            <w:tcW w:w="243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184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38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1701"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0,32</w:t>
            </w:r>
          </w:p>
        </w:tc>
        <w:tc>
          <w:tcPr>
            <w:tcW w:w="243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184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98"/>
          <w:jc w:val="center"/>
        </w:trPr>
        <w:tc>
          <w:tcPr>
            <w:tcW w:w="2381"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Общая мощность котлов</w:t>
            </w:r>
          </w:p>
        </w:tc>
        <w:tc>
          <w:tcPr>
            <w:tcW w:w="1701"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1,58</w:t>
            </w:r>
          </w:p>
        </w:tc>
        <w:tc>
          <w:tcPr>
            <w:tcW w:w="2438"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c>
          <w:tcPr>
            <w:tcW w:w="1844"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64"/>
          <w:jc w:val="center"/>
        </w:trPr>
        <w:tc>
          <w:tcPr>
            <w:tcW w:w="8364" w:type="dxa"/>
            <w:gridSpan w:val="4"/>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Насосы</w:t>
            </w:r>
          </w:p>
        </w:tc>
      </w:tr>
      <w:tr w:rsidR="006D28D7" w:rsidRPr="00A403BA" w:rsidTr="006D28D7">
        <w:trPr>
          <w:trHeight w:val="77"/>
          <w:jc w:val="center"/>
        </w:trPr>
        <w:tc>
          <w:tcPr>
            <w:tcW w:w="2381"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Марка насоса</w:t>
            </w:r>
          </w:p>
        </w:tc>
        <w:tc>
          <w:tcPr>
            <w:tcW w:w="1701"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эл. двигателя, кВт</w:t>
            </w:r>
          </w:p>
        </w:tc>
        <w:tc>
          <w:tcPr>
            <w:tcW w:w="2438"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насоса</w:t>
            </w:r>
          </w:p>
        </w:tc>
        <w:tc>
          <w:tcPr>
            <w:tcW w:w="1844"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Количество, шт.</w:t>
            </w:r>
          </w:p>
        </w:tc>
      </w:tr>
      <w:tr w:rsidR="006D28D7" w:rsidRPr="00A403BA" w:rsidTr="006D28D7">
        <w:trPr>
          <w:trHeight w:val="64"/>
          <w:jc w:val="center"/>
        </w:trPr>
        <w:tc>
          <w:tcPr>
            <w:tcW w:w="2381"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К-20/30</w:t>
            </w:r>
          </w:p>
        </w:tc>
        <w:tc>
          <w:tcPr>
            <w:tcW w:w="1701"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c>
          <w:tcPr>
            <w:tcW w:w="2438" w:type="dxa"/>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Подпиточный</w:t>
            </w:r>
            <w:proofErr w:type="spellEnd"/>
          </w:p>
        </w:tc>
        <w:tc>
          <w:tcPr>
            <w:tcW w:w="1844"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4"/>
          <w:jc w:val="center"/>
        </w:trPr>
        <w:tc>
          <w:tcPr>
            <w:tcW w:w="2381"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К-290/30</w:t>
            </w:r>
          </w:p>
        </w:tc>
        <w:tc>
          <w:tcPr>
            <w:tcW w:w="1701"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37</w:t>
            </w:r>
          </w:p>
        </w:tc>
        <w:tc>
          <w:tcPr>
            <w:tcW w:w="2438"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1844"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bl>
    <w:p w:rsidR="006D28D7" w:rsidRPr="006D28D7" w:rsidRDefault="006D28D7" w:rsidP="006D28D7">
      <w:pPr>
        <w:tabs>
          <w:tab w:val="left" w:pos="708"/>
        </w:tabs>
        <w:jc w:val="both"/>
        <w:rPr>
          <w:rFonts w:ascii="PT Astra Serif" w:hAnsi="PT Astra Serif"/>
          <w:bCs/>
          <w:sz w:val="28"/>
          <w:szCs w:val="28"/>
        </w:rPr>
      </w:pP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2.1.2. Котельная № 2</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Котельная, 1953 года постройки, расположена около дома по адресу: ул. Пионерская, в районе д.8. В котельной установлено 6 котлов. Перечень основного оборудования представлен в таблице 2.1.2. Установленная мощность котельной составляет 2,30 Гкал/</w:t>
      </w:r>
      <w:proofErr w:type="gramStart"/>
      <w:r w:rsidRPr="006D28D7">
        <w:rPr>
          <w:rFonts w:ascii="PT Astra Serif" w:hAnsi="PT Astra Serif"/>
          <w:bCs/>
          <w:sz w:val="28"/>
          <w:szCs w:val="28"/>
        </w:rPr>
        <w:t>ч</w:t>
      </w:r>
      <w:proofErr w:type="gramEnd"/>
      <w:r w:rsidRPr="006D28D7">
        <w:rPr>
          <w:rFonts w:ascii="PT Astra Serif" w:hAnsi="PT Astra Serif"/>
          <w:bCs/>
          <w:sz w:val="28"/>
          <w:szCs w:val="28"/>
        </w:rPr>
        <w:t>.</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Основным видом топлива на котельной является природный газ. Резервное топливо отсутствует.</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На котельной централизованное электроснабжение, резервный ввод электроснабжения отсутствует.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Водоснабжение котельной осуществляется от центрального водопровода. Резервный источник водоснабжения котельной отсутствует. Для подготовки водопроводной воды на котельной установлено 2 натрий-</w:t>
      </w:r>
      <w:proofErr w:type="spellStart"/>
      <w:r w:rsidRPr="006D28D7">
        <w:rPr>
          <w:rFonts w:ascii="PT Astra Serif" w:hAnsi="PT Astra Serif"/>
          <w:bCs/>
          <w:sz w:val="28"/>
          <w:szCs w:val="28"/>
        </w:rPr>
        <w:t>катионитовых</w:t>
      </w:r>
      <w:proofErr w:type="spellEnd"/>
      <w:r w:rsidRPr="006D28D7">
        <w:rPr>
          <w:rFonts w:ascii="PT Astra Serif" w:hAnsi="PT Astra Serif"/>
          <w:bCs/>
          <w:sz w:val="28"/>
          <w:szCs w:val="28"/>
        </w:rPr>
        <w:t xml:space="preserve"> фильтра </w:t>
      </w:r>
      <w:r w:rsidRPr="006D28D7">
        <w:rPr>
          <w:rFonts w:ascii="PT Astra Serif" w:hAnsi="PT Astra Serif"/>
          <w:bCs/>
          <w:sz w:val="28"/>
          <w:szCs w:val="28"/>
          <w:lang w:val="en-US"/>
        </w:rPr>
        <w:t>I</w:t>
      </w:r>
      <w:r w:rsidRPr="006D28D7">
        <w:rPr>
          <w:rFonts w:ascii="PT Astra Serif" w:hAnsi="PT Astra Serif"/>
          <w:bCs/>
          <w:sz w:val="28"/>
          <w:szCs w:val="28"/>
        </w:rPr>
        <w:t xml:space="preserve"> ступени.</w:t>
      </w:r>
    </w:p>
    <w:p w:rsidR="006D28D7" w:rsidRPr="006D28D7" w:rsidRDefault="006D28D7" w:rsidP="006D28D7">
      <w:pPr>
        <w:tabs>
          <w:tab w:val="left" w:pos="708"/>
        </w:tabs>
        <w:jc w:val="both"/>
        <w:rPr>
          <w:rFonts w:ascii="PT Astra Serif" w:hAnsi="PT Astra Serif"/>
          <w:bCs/>
          <w:sz w:val="28"/>
          <w:szCs w:val="28"/>
        </w:rPr>
      </w:pPr>
    </w:p>
    <w:p w:rsidR="006D28D7" w:rsidRDefault="006D28D7" w:rsidP="006D28D7">
      <w:pPr>
        <w:tabs>
          <w:tab w:val="left" w:pos="708"/>
        </w:tabs>
        <w:jc w:val="both"/>
        <w:rPr>
          <w:rFonts w:ascii="PT Astra Serif" w:hAnsi="PT Astra Serif"/>
          <w:bCs/>
          <w:sz w:val="28"/>
          <w:szCs w:val="28"/>
        </w:rPr>
      </w:pPr>
      <w:r w:rsidRPr="006D28D7">
        <w:rPr>
          <w:rFonts w:ascii="PT Astra Serif" w:hAnsi="PT Astra Serif"/>
          <w:bCs/>
          <w:sz w:val="28"/>
          <w:szCs w:val="28"/>
        </w:rPr>
        <w:t>Таблица 2.1.2. Перечень основного оборудования котельной №2</w:t>
      </w:r>
    </w:p>
    <w:p w:rsidR="00671C86" w:rsidRPr="006D28D7" w:rsidRDefault="00671C86" w:rsidP="006D28D7">
      <w:pPr>
        <w:tabs>
          <w:tab w:val="left" w:pos="708"/>
        </w:tabs>
        <w:jc w:val="both"/>
        <w:rPr>
          <w:rFonts w:ascii="PT Astra Serif" w:hAnsi="PT Astra Serif"/>
          <w:bCs/>
          <w:sz w:val="28"/>
          <w:szCs w:val="28"/>
        </w:rPr>
      </w:pPr>
    </w:p>
    <w:tbl>
      <w:tblPr>
        <w:tblW w:w="9072" w:type="dxa"/>
        <w:jc w:val="center"/>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2268"/>
        <w:gridCol w:w="2123"/>
        <w:gridCol w:w="2270"/>
      </w:tblGrid>
      <w:tr w:rsidR="006D28D7" w:rsidRPr="00A403BA" w:rsidTr="006D28D7">
        <w:trPr>
          <w:trHeight w:val="64"/>
          <w:jc w:val="center"/>
        </w:trPr>
        <w:tc>
          <w:tcPr>
            <w:tcW w:w="9072" w:type="dxa"/>
            <w:gridSpan w:val="4"/>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Котлы</w:t>
            </w:r>
          </w:p>
        </w:tc>
      </w:tr>
      <w:tr w:rsidR="006D28D7" w:rsidRPr="00A403BA" w:rsidTr="006D28D7">
        <w:trPr>
          <w:trHeight w:val="352"/>
          <w:jc w:val="center"/>
        </w:trPr>
        <w:tc>
          <w:tcPr>
            <w:tcW w:w="2411"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Марка котла</w:t>
            </w:r>
          </w:p>
        </w:tc>
        <w:tc>
          <w:tcPr>
            <w:tcW w:w="2268" w:type="dxa"/>
            <w:tcBorders>
              <w:bottom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котла, Гкал/</w:t>
            </w:r>
            <w:proofErr w:type="gramStart"/>
            <w:r w:rsidRPr="00A403BA">
              <w:rPr>
                <w:rFonts w:ascii="PT Astra Serif" w:hAnsi="PT Astra Serif"/>
                <w:szCs w:val="28"/>
              </w:rPr>
              <w:t>ч</w:t>
            </w:r>
            <w:proofErr w:type="gramEnd"/>
          </w:p>
        </w:tc>
        <w:tc>
          <w:tcPr>
            <w:tcW w:w="2123"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котла</w:t>
            </w:r>
          </w:p>
        </w:tc>
        <w:tc>
          <w:tcPr>
            <w:tcW w:w="2270"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Основное топливо</w:t>
            </w:r>
          </w:p>
        </w:tc>
      </w:tr>
      <w:tr w:rsidR="006D28D7" w:rsidRPr="00A403BA" w:rsidTr="006D28D7">
        <w:trPr>
          <w:trHeight w:val="62"/>
          <w:jc w:val="center"/>
        </w:trPr>
        <w:tc>
          <w:tcPr>
            <w:tcW w:w="241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Ланкаширский</w:t>
            </w:r>
          </w:p>
        </w:tc>
        <w:tc>
          <w:tcPr>
            <w:tcW w:w="2268"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0,64</w:t>
            </w:r>
          </w:p>
        </w:tc>
        <w:tc>
          <w:tcPr>
            <w:tcW w:w="212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27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241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Корнваллийский</w:t>
            </w:r>
            <w:proofErr w:type="spellEnd"/>
          </w:p>
        </w:tc>
        <w:tc>
          <w:tcPr>
            <w:tcW w:w="2268"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0,31</w:t>
            </w:r>
          </w:p>
        </w:tc>
        <w:tc>
          <w:tcPr>
            <w:tcW w:w="212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27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241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Корнваллийский</w:t>
            </w:r>
            <w:proofErr w:type="spellEnd"/>
          </w:p>
        </w:tc>
        <w:tc>
          <w:tcPr>
            <w:tcW w:w="2268"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0,31</w:t>
            </w:r>
          </w:p>
        </w:tc>
        <w:tc>
          <w:tcPr>
            <w:tcW w:w="212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27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241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268"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0,37</w:t>
            </w:r>
          </w:p>
        </w:tc>
        <w:tc>
          <w:tcPr>
            <w:tcW w:w="212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27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241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268"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0,37</w:t>
            </w:r>
          </w:p>
        </w:tc>
        <w:tc>
          <w:tcPr>
            <w:tcW w:w="212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27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241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КВС-70</w:t>
            </w:r>
          </w:p>
        </w:tc>
        <w:tc>
          <w:tcPr>
            <w:tcW w:w="2268"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0,30</w:t>
            </w:r>
          </w:p>
        </w:tc>
        <w:tc>
          <w:tcPr>
            <w:tcW w:w="212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27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125"/>
          <w:jc w:val="center"/>
        </w:trPr>
        <w:tc>
          <w:tcPr>
            <w:tcW w:w="2411"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Общая мощность котлов</w:t>
            </w:r>
          </w:p>
        </w:tc>
        <w:tc>
          <w:tcPr>
            <w:tcW w:w="2268"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2,30</w:t>
            </w:r>
          </w:p>
        </w:tc>
        <w:tc>
          <w:tcPr>
            <w:tcW w:w="2123"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c>
          <w:tcPr>
            <w:tcW w:w="2270"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315"/>
          <w:jc w:val="center"/>
        </w:trPr>
        <w:tc>
          <w:tcPr>
            <w:tcW w:w="9072" w:type="dxa"/>
            <w:gridSpan w:val="4"/>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Насосы</w:t>
            </w:r>
          </w:p>
        </w:tc>
      </w:tr>
      <w:tr w:rsidR="006D28D7" w:rsidRPr="00A403BA" w:rsidTr="006D28D7">
        <w:trPr>
          <w:trHeight w:val="227"/>
          <w:jc w:val="center"/>
        </w:trPr>
        <w:tc>
          <w:tcPr>
            <w:tcW w:w="2411"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Марка насоса</w:t>
            </w:r>
          </w:p>
        </w:tc>
        <w:tc>
          <w:tcPr>
            <w:tcW w:w="2268"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эл. двигателя, кВт</w:t>
            </w:r>
          </w:p>
        </w:tc>
        <w:tc>
          <w:tcPr>
            <w:tcW w:w="212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насоса</w:t>
            </w:r>
          </w:p>
        </w:tc>
        <w:tc>
          <w:tcPr>
            <w:tcW w:w="227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Количество, шт.</w:t>
            </w:r>
          </w:p>
        </w:tc>
      </w:tr>
      <w:tr w:rsidR="006D28D7" w:rsidRPr="00A403BA" w:rsidTr="006D28D7">
        <w:trPr>
          <w:trHeight w:val="62"/>
          <w:jc w:val="center"/>
        </w:trPr>
        <w:tc>
          <w:tcPr>
            <w:tcW w:w="2411"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К-20/30</w:t>
            </w:r>
          </w:p>
        </w:tc>
        <w:tc>
          <w:tcPr>
            <w:tcW w:w="2268"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4,0</w:t>
            </w:r>
          </w:p>
        </w:tc>
        <w:tc>
          <w:tcPr>
            <w:tcW w:w="2123" w:type="dxa"/>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Подпиточный</w:t>
            </w:r>
            <w:proofErr w:type="spellEnd"/>
          </w:p>
        </w:tc>
        <w:tc>
          <w:tcPr>
            <w:tcW w:w="227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2"/>
          <w:jc w:val="center"/>
        </w:trPr>
        <w:tc>
          <w:tcPr>
            <w:tcW w:w="2411"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К-290/30</w:t>
            </w:r>
          </w:p>
        </w:tc>
        <w:tc>
          <w:tcPr>
            <w:tcW w:w="2268"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37</w:t>
            </w:r>
          </w:p>
        </w:tc>
        <w:tc>
          <w:tcPr>
            <w:tcW w:w="212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227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2"/>
          <w:jc w:val="center"/>
        </w:trPr>
        <w:tc>
          <w:tcPr>
            <w:tcW w:w="2411"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К-50/10</w:t>
            </w:r>
          </w:p>
        </w:tc>
        <w:tc>
          <w:tcPr>
            <w:tcW w:w="2268"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4,0</w:t>
            </w:r>
          </w:p>
        </w:tc>
        <w:tc>
          <w:tcPr>
            <w:tcW w:w="212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Дренажный</w:t>
            </w:r>
          </w:p>
        </w:tc>
        <w:tc>
          <w:tcPr>
            <w:tcW w:w="227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w:t>
            </w:r>
          </w:p>
        </w:tc>
      </w:tr>
    </w:tbl>
    <w:p w:rsidR="006D28D7" w:rsidRPr="006D28D7" w:rsidRDefault="006D28D7" w:rsidP="006D28D7">
      <w:pPr>
        <w:tabs>
          <w:tab w:val="left" w:pos="708"/>
        </w:tabs>
        <w:jc w:val="both"/>
        <w:rPr>
          <w:rFonts w:ascii="PT Astra Serif" w:hAnsi="PT Astra Serif"/>
          <w:sz w:val="28"/>
          <w:szCs w:val="28"/>
        </w:rPr>
      </w:pPr>
    </w:p>
    <w:p w:rsidR="006D28D7" w:rsidRPr="006D28D7" w:rsidRDefault="006D28D7" w:rsidP="00A403BA">
      <w:pPr>
        <w:tabs>
          <w:tab w:val="left" w:pos="708"/>
        </w:tabs>
        <w:ind w:firstLine="709"/>
        <w:jc w:val="both"/>
        <w:rPr>
          <w:rFonts w:ascii="PT Astra Serif" w:hAnsi="PT Astra Serif"/>
          <w:sz w:val="28"/>
          <w:szCs w:val="28"/>
          <w:lang w:val="x-none"/>
        </w:rPr>
      </w:pPr>
      <w:r w:rsidRPr="006D28D7">
        <w:rPr>
          <w:rFonts w:ascii="PT Astra Serif" w:hAnsi="PT Astra Serif"/>
          <w:sz w:val="28"/>
          <w:szCs w:val="28"/>
          <w:lang w:val="x-none"/>
        </w:rPr>
        <w:t>2.</w:t>
      </w:r>
      <w:r w:rsidRPr="006D28D7">
        <w:rPr>
          <w:rFonts w:ascii="PT Astra Serif" w:hAnsi="PT Astra Serif"/>
          <w:sz w:val="28"/>
          <w:szCs w:val="28"/>
        </w:rPr>
        <w:t>1.</w:t>
      </w:r>
      <w:r w:rsidRPr="006D28D7">
        <w:rPr>
          <w:rFonts w:ascii="PT Astra Serif" w:hAnsi="PT Astra Serif"/>
          <w:sz w:val="28"/>
          <w:szCs w:val="28"/>
          <w:lang w:val="x-none"/>
        </w:rPr>
        <w:t>3.</w:t>
      </w:r>
      <w:r w:rsidRPr="006D28D7">
        <w:rPr>
          <w:rFonts w:ascii="PT Astra Serif" w:hAnsi="PT Astra Serif"/>
          <w:sz w:val="28"/>
          <w:szCs w:val="28"/>
        </w:rPr>
        <w:t> </w:t>
      </w:r>
      <w:r w:rsidRPr="006D28D7">
        <w:rPr>
          <w:rFonts w:ascii="PT Astra Serif" w:hAnsi="PT Astra Serif"/>
          <w:sz w:val="28"/>
          <w:szCs w:val="28"/>
          <w:lang w:val="x-none"/>
        </w:rPr>
        <w:t>Котельная №</w:t>
      </w:r>
      <w:r w:rsidRPr="006D28D7">
        <w:rPr>
          <w:rFonts w:ascii="PT Astra Serif" w:hAnsi="PT Astra Serif"/>
          <w:sz w:val="28"/>
          <w:szCs w:val="28"/>
        </w:rPr>
        <w:t> </w:t>
      </w:r>
      <w:r w:rsidRPr="006D28D7">
        <w:rPr>
          <w:rFonts w:ascii="PT Astra Serif" w:hAnsi="PT Astra Serif"/>
          <w:sz w:val="28"/>
          <w:szCs w:val="28"/>
          <w:lang w:val="x-none"/>
        </w:rPr>
        <w:t>3</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Котельная, 1951 года постройки, расположена около дома по адресу: ул. Ленина, в районе д.24.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котельной установлено 5 котлов. Перечень основного оборудования представлен в таблице 2.1.3. Установленная мощность котельной составляет 3,43 Гкал/</w:t>
      </w:r>
      <w:proofErr w:type="gramStart"/>
      <w:r w:rsidRPr="006D28D7">
        <w:rPr>
          <w:rFonts w:ascii="PT Astra Serif" w:hAnsi="PT Astra Serif"/>
          <w:bCs/>
          <w:sz w:val="28"/>
          <w:szCs w:val="28"/>
        </w:rPr>
        <w:t>ч</w:t>
      </w:r>
      <w:proofErr w:type="gramEnd"/>
      <w:r w:rsidRPr="006D28D7">
        <w:rPr>
          <w:rFonts w:ascii="PT Astra Serif" w:hAnsi="PT Astra Serif"/>
          <w:bCs/>
          <w:sz w:val="28"/>
          <w:szCs w:val="28"/>
        </w:rPr>
        <w:t>.</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Основным видом топлива на котельной является природный газ. Резервное топливо отсутствует.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На котельной централизованное электроснабжение, имеется резервный ввод электроснабжения.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Водоснабжение котельной осуществляется от центрального водопровода. Резервный источник водоснабжения котельной отсутствует. Для подготовки водопроводной воды на котельной установлено 2 натрий-</w:t>
      </w:r>
      <w:proofErr w:type="spellStart"/>
      <w:r w:rsidRPr="006D28D7">
        <w:rPr>
          <w:rFonts w:ascii="PT Astra Serif" w:hAnsi="PT Astra Serif"/>
          <w:bCs/>
          <w:sz w:val="28"/>
          <w:szCs w:val="28"/>
        </w:rPr>
        <w:t>катионитовых</w:t>
      </w:r>
      <w:proofErr w:type="spellEnd"/>
      <w:r w:rsidRPr="006D28D7">
        <w:rPr>
          <w:rFonts w:ascii="PT Astra Serif" w:hAnsi="PT Astra Serif"/>
          <w:bCs/>
          <w:sz w:val="28"/>
          <w:szCs w:val="28"/>
        </w:rPr>
        <w:t xml:space="preserve"> фильтра </w:t>
      </w:r>
      <w:r w:rsidRPr="006D28D7">
        <w:rPr>
          <w:rFonts w:ascii="PT Astra Serif" w:hAnsi="PT Astra Serif"/>
          <w:bCs/>
          <w:sz w:val="28"/>
          <w:szCs w:val="28"/>
          <w:lang w:val="en-US"/>
        </w:rPr>
        <w:t>I</w:t>
      </w:r>
      <w:r w:rsidRPr="006D28D7">
        <w:rPr>
          <w:rFonts w:ascii="PT Astra Serif" w:hAnsi="PT Astra Serif"/>
          <w:bCs/>
          <w:sz w:val="28"/>
          <w:szCs w:val="28"/>
        </w:rPr>
        <w:t xml:space="preserve"> ступени.</w:t>
      </w:r>
    </w:p>
    <w:p w:rsidR="00671C86" w:rsidRPr="00671C86" w:rsidRDefault="00671C86" w:rsidP="00A403BA">
      <w:pPr>
        <w:tabs>
          <w:tab w:val="left" w:pos="708"/>
        </w:tabs>
        <w:ind w:firstLine="709"/>
        <w:jc w:val="both"/>
        <w:rPr>
          <w:rFonts w:ascii="PT Astra Serif" w:hAnsi="PT Astra Serif"/>
          <w:bCs/>
          <w:sz w:val="16"/>
          <w:szCs w:val="16"/>
        </w:rPr>
      </w:pPr>
    </w:p>
    <w:p w:rsid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2.1.3. Перечень основного оборудования котельной №3</w:t>
      </w:r>
    </w:p>
    <w:p w:rsidR="00671C86" w:rsidRPr="00671C86" w:rsidRDefault="00671C86" w:rsidP="00A403BA">
      <w:pPr>
        <w:tabs>
          <w:tab w:val="left" w:pos="708"/>
        </w:tabs>
        <w:ind w:firstLine="709"/>
        <w:jc w:val="both"/>
        <w:rPr>
          <w:rFonts w:ascii="PT Astra Serif" w:hAnsi="PT Astra Serif"/>
          <w:bCs/>
          <w:sz w:val="16"/>
          <w:szCs w:val="16"/>
        </w:rPr>
      </w:pPr>
    </w:p>
    <w:tbl>
      <w:tblPr>
        <w:tblW w:w="9072" w:type="dxa"/>
        <w:jc w:val="center"/>
        <w:tblInd w:w="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4"/>
        <w:gridCol w:w="1875"/>
        <w:gridCol w:w="2123"/>
        <w:gridCol w:w="2270"/>
      </w:tblGrid>
      <w:tr w:rsidR="006D28D7" w:rsidRPr="00A403BA" w:rsidTr="006D28D7">
        <w:trPr>
          <w:trHeight w:val="64"/>
          <w:jc w:val="center"/>
        </w:trPr>
        <w:tc>
          <w:tcPr>
            <w:tcW w:w="9072" w:type="dxa"/>
            <w:gridSpan w:val="4"/>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Котлы</w:t>
            </w:r>
          </w:p>
        </w:tc>
      </w:tr>
      <w:tr w:rsidR="006D28D7" w:rsidRPr="00A403BA" w:rsidTr="006D28D7">
        <w:trPr>
          <w:trHeight w:val="352"/>
          <w:jc w:val="center"/>
        </w:trPr>
        <w:tc>
          <w:tcPr>
            <w:tcW w:w="2804"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Марка котла</w:t>
            </w:r>
          </w:p>
        </w:tc>
        <w:tc>
          <w:tcPr>
            <w:tcW w:w="1875" w:type="dxa"/>
            <w:tcBorders>
              <w:bottom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котла, Гкал/</w:t>
            </w:r>
            <w:proofErr w:type="gramStart"/>
            <w:r w:rsidRPr="00A403BA">
              <w:rPr>
                <w:rFonts w:ascii="PT Astra Serif" w:hAnsi="PT Astra Serif"/>
                <w:szCs w:val="28"/>
              </w:rPr>
              <w:t>ч</w:t>
            </w:r>
            <w:proofErr w:type="gramEnd"/>
          </w:p>
        </w:tc>
        <w:tc>
          <w:tcPr>
            <w:tcW w:w="2123"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котла</w:t>
            </w:r>
          </w:p>
        </w:tc>
        <w:tc>
          <w:tcPr>
            <w:tcW w:w="2270"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Основное топливо</w:t>
            </w:r>
          </w:p>
        </w:tc>
      </w:tr>
      <w:tr w:rsidR="006D28D7" w:rsidRPr="00A403BA" w:rsidTr="006D28D7">
        <w:trPr>
          <w:trHeight w:val="62"/>
          <w:jc w:val="center"/>
        </w:trPr>
        <w:tc>
          <w:tcPr>
            <w:tcW w:w="280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КВС-70</w:t>
            </w:r>
          </w:p>
        </w:tc>
        <w:tc>
          <w:tcPr>
            <w:tcW w:w="1875"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0,69</w:t>
            </w:r>
          </w:p>
        </w:tc>
        <w:tc>
          <w:tcPr>
            <w:tcW w:w="212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27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280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1875"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0,68</w:t>
            </w:r>
          </w:p>
        </w:tc>
        <w:tc>
          <w:tcPr>
            <w:tcW w:w="212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27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280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1875"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0,69</w:t>
            </w:r>
          </w:p>
        </w:tc>
        <w:tc>
          <w:tcPr>
            <w:tcW w:w="212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27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280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1875"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0,69</w:t>
            </w:r>
          </w:p>
        </w:tc>
        <w:tc>
          <w:tcPr>
            <w:tcW w:w="212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27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280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КВС-70</w:t>
            </w:r>
          </w:p>
        </w:tc>
        <w:tc>
          <w:tcPr>
            <w:tcW w:w="1875"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0,68</w:t>
            </w:r>
          </w:p>
        </w:tc>
        <w:tc>
          <w:tcPr>
            <w:tcW w:w="212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27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280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Общая мощность котлов</w:t>
            </w:r>
          </w:p>
        </w:tc>
        <w:tc>
          <w:tcPr>
            <w:tcW w:w="1875"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3,43</w:t>
            </w:r>
          </w:p>
        </w:tc>
        <w:tc>
          <w:tcPr>
            <w:tcW w:w="2123"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c>
          <w:tcPr>
            <w:tcW w:w="2270"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315"/>
          <w:jc w:val="center"/>
        </w:trPr>
        <w:tc>
          <w:tcPr>
            <w:tcW w:w="9072" w:type="dxa"/>
            <w:gridSpan w:val="4"/>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Насосы</w:t>
            </w:r>
          </w:p>
        </w:tc>
      </w:tr>
      <w:tr w:rsidR="006D28D7" w:rsidRPr="00A403BA" w:rsidTr="006D28D7">
        <w:trPr>
          <w:trHeight w:val="315"/>
          <w:jc w:val="center"/>
        </w:trPr>
        <w:tc>
          <w:tcPr>
            <w:tcW w:w="280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Марка насоса</w:t>
            </w:r>
          </w:p>
        </w:tc>
        <w:tc>
          <w:tcPr>
            <w:tcW w:w="1875"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эл. двигателя, кВт</w:t>
            </w:r>
          </w:p>
        </w:tc>
        <w:tc>
          <w:tcPr>
            <w:tcW w:w="212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насоса</w:t>
            </w:r>
          </w:p>
        </w:tc>
        <w:tc>
          <w:tcPr>
            <w:tcW w:w="227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Количество, шт.</w:t>
            </w:r>
          </w:p>
        </w:tc>
      </w:tr>
      <w:tr w:rsidR="006D28D7" w:rsidRPr="00A403BA" w:rsidTr="006D28D7">
        <w:trPr>
          <w:trHeight w:val="62"/>
          <w:jc w:val="center"/>
        </w:trPr>
        <w:tc>
          <w:tcPr>
            <w:tcW w:w="280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К-20/30</w:t>
            </w:r>
          </w:p>
        </w:tc>
        <w:tc>
          <w:tcPr>
            <w:tcW w:w="1875"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c>
          <w:tcPr>
            <w:tcW w:w="2123" w:type="dxa"/>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Подпиточный</w:t>
            </w:r>
            <w:proofErr w:type="spellEnd"/>
          </w:p>
        </w:tc>
        <w:tc>
          <w:tcPr>
            <w:tcW w:w="227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2"/>
          <w:jc w:val="center"/>
        </w:trPr>
        <w:tc>
          <w:tcPr>
            <w:tcW w:w="280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Д-320/50</w:t>
            </w:r>
          </w:p>
        </w:tc>
        <w:tc>
          <w:tcPr>
            <w:tcW w:w="1875"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55</w:t>
            </w:r>
          </w:p>
        </w:tc>
        <w:tc>
          <w:tcPr>
            <w:tcW w:w="212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227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2"/>
          <w:jc w:val="center"/>
        </w:trPr>
        <w:tc>
          <w:tcPr>
            <w:tcW w:w="280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К-20/30</w:t>
            </w:r>
          </w:p>
        </w:tc>
        <w:tc>
          <w:tcPr>
            <w:tcW w:w="1875"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c>
          <w:tcPr>
            <w:tcW w:w="212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Соляной</w:t>
            </w:r>
          </w:p>
        </w:tc>
        <w:tc>
          <w:tcPr>
            <w:tcW w:w="227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bl>
    <w:p w:rsidR="006D28D7" w:rsidRPr="006D28D7" w:rsidRDefault="006D28D7" w:rsidP="006D28D7">
      <w:pPr>
        <w:tabs>
          <w:tab w:val="left" w:pos="708"/>
        </w:tabs>
        <w:jc w:val="both"/>
        <w:rPr>
          <w:rFonts w:ascii="PT Astra Serif" w:hAnsi="PT Astra Serif"/>
          <w:bCs/>
          <w:sz w:val="28"/>
          <w:szCs w:val="28"/>
        </w:rPr>
      </w:pPr>
    </w:p>
    <w:p w:rsidR="006D28D7" w:rsidRPr="006D28D7" w:rsidRDefault="006D28D7" w:rsidP="00A403BA">
      <w:pPr>
        <w:tabs>
          <w:tab w:val="left" w:pos="708"/>
        </w:tabs>
        <w:ind w:firstLine="709"/>
        <w:jc w:val="both"/>
        <w:rPr>
          <w:rFonts w:ascii="PT Astra Serif" w:hAnsi="PT Astra Serif"/>
          <w:sz w:val="28"/>
          <w:szCs w:val="28"/>
          <w:lang w:val="x-none"/>
        </w:rPr>
      </w:pPr>
      <w:r w:rsidRPr="006D28D7">
        <w:rPr>
          <w:rFonts w:ascii="PT Astra Serif" w:hAnsi="PT Astra Serif"/>
          <w:sz w:val="28"/>
          <w:szCs w:val="28"/>
          <w:lang w:val="x-none"/>
        </w:rPr>
        <w:t>2.</w:t>
      </w:r>
      <w:r w:rsidRPr="006D28D7">
        <w:rPr>
          <w:rFonts w:ascii="PT Astra Serif" w:hAnsi="PT Astra Serif"/>
          <w:sz w:val="28"/>
          <w:szCs w:val="28"/>
        </w:rPr>
        <w:t>1.</w:t>
      </w:r>
      <w:r w:rsidRPr="006D28D7">
        <w:rPr>
          <w:rFonts w:ascii="PT Astra Serif" w:hAnsi="PT Astra Serif"/>
          <w:sz w:val="28"/>
          <w:szCs w:val="28"/>
          <w:lang w:val="x-none"/>
        </w:rPr>
        <w:t>4.</w:t>
      </w:r>
      <w:r w:rsidRPr="006D28D7">
        <w:rPr>
          <w:rFonts w:ascii="PT Astra Serif" w:hAnsi="PT Astra Serif"/>
          <w:sz w:val="28"/>
          <w:szCs w:val="28"/>
        </w:rPr>
        <w:t> </w:t>
      </w:r>
      <w:r w:rsidRPr="006D28D7">
        <w:rPr>
          <w:rFonts w:ascii="PT Astra Serif" w:hAnsi="PT Astra Serif"/>
          <w:sz w:val="28"/>
          <w:szCs w:val="28"/>
          <w:lang w:val="x-none"/>
        </w:rPr>
        <w:t>Котельная №</w:t>
      </w:r>
      <w:r w:rsidRPr="006D28D7">
        <w:rPr>
          <w:rFonts w:ascii="PT Astra Serif" w:hAnsi="PT Astra Serif"/>
          <w:sz w:val="28"/>
          <w:szCs w:val="28"/>
        </w:rPr>
        <w:t> </w:t>
      </w:r>
      <w:r w:rsidRPr="006D28D7">
        <w:rPr>
          <w:rFonts w:ascii="PT Astra Serif" w:hAnsi="PT Astra Serif"/>
          <w:sz w:val="28"/>
          <w:szCs w:val="28"/>
          <w:lang w:val="x-none"/>
        </w:rPr>
        <w:t>4</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Котельная, 1954 года постройки, расположена около дома по адресу: ул. Новая, в районе 8.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котельной установлено 10 котлов. Перечень основного оборудования представлен в таблице 2.1.4. Установленная мощность котельной составляет 4,01 Гкал/</w:t>
      </w:r>
      <w:proofErr w:type="gramStart"/>
      <w:r w:rsidRPr="006D28D7">
        <w:rPr>
          <w:rFonts w:ascii="PT Astra Serif" w:hAnsi="PT Astra Serif"/>
          <w:bCs/>
          <w:sz w:val="28"/>
          <w:szCs w:val="28"/>
        </w:rPr>
        <w:t>ч</w:t>
      </w:r>
      <w:proofErr w:type="gramEnd"/>
      <w:r w:rsidRPr="006D28D7">
        <w:rPr>
          <w:rFonts w:ascii="PT Astra Serif" w:hAnsi="PT Astra Serif"/>
          <w:bCs/>
          <w:sz w:val="28"/>
          <w:szCs w:val="28"/>
        </w:rPr>
        <w:t>.</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Основным видом топлива на котельной является природный газ. Резервное топливо отсутствует.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На котельной централизованное электроснабжение, имеется резервный ввод электроснабжения. </w:t>
      </w:r>
    </w:p>
    <w:p w:rsid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Водоснабжение котельной осуществляется от центрального водопровода. Резервный источник водоснабжения котельной отсутствует. Для подготовки водопроводной воды на котельной установлено 2 натрий-</w:t>
      </w:r>
      <w:proofErr w:type="spellStart"/>
      <w:r w:rsidRPr="006D28D7">
        <w:rPr>
          <w:rFonts w:ascii="PT Astra Serif" w:hAnsi="PT Astra Serif"/>
          <w:bCs/>
          <w:sz w:val="28"/>
          <w:szCs w:val="28"/>
        </w:rPr>
        <w:t>катионитовых</w:t>
      </w:r>
      <w:proofErr w:type="spellEnd"/>
      <w:r w:rsidRPr="006D28D7">
        <w:rPr>
          <w:rFonts w:ascii="PT Astra Serif" w:hAnsi="PT Astra Serif"/>
          <w:bCs/>
          <w:sz w:val="28"/>
          <w:szCs w:val="28"/>
        </w:rPr>
        <w:t xml:space="preserve"> фильтра </w:t>
      </w:r>
      <w:r w:rsidRPr="006D28D7">
        <w:rPr>
          <w:rFonts w:ascii="PT Astra Serif" w:hAnsi="PT Astra Serif"/>
          <w:bCs/>
          <w:sz w:val="28"/>
          <w:szCs w:val="28"/>
          <w:lang w:val="en-US"/>
        </w:rPr>
        <w:t>I</w:t>
      </w:r>
      <w:r w:rsidRPr="006D28D7">
        <w:rPr>
          <w:rFonts w:ascii="PT Astra Serif" w:hAnsi="PT Astra Serif"/>
          <w:bCs/>
          <w:sz w:val="28"/>
          <w:szCs w:val="28"/>
        </w:rPr>
        <w:t xml:space="preserve"> ступени. Установка ХВО работает на </w:t>
      </w:r>
      <w:proofErr w:type="spellStart"/>
      <w:r w:rsidRPr="006D28D7">
        <w:rPr>
          <w:rFonts w:ascii="PT Astra Serif" w:hAnsi="PT Astra Serif"/>
          <w:bCs/>
          <w:sz w:val="28"/>
          <w:szCs w:val="28"/>
        </w:rPr>
        <w:t>таблетированной</w:t>
      </w:r>
      <w:proofErr w:type="spellEnd"/>
      <w:r w:rsidRPr="006D28D7">
        <w:rPr>
          <w:rFonts w:ascii="PT Astra Serif" w:hAnsi="PT Astra Serif"/>
          <w:bCs/>
          <w:sz w:val="28"/>
          <w:szCs w:val="28"/>
        </w:rPr>
        <w:t xml:space="preserve"> соли.</w:t>
      </w:r>
    </w:p>
    <w:p w:rsidR="00671C86" w:rsidRPr="006D28D7" w:rsidRDefault="00671C86" w:rsidP="00A403BA">
      <w:pPr>
        <w:tabs>
          <w:tab w:val="left" w:pos="708"/>
        </w:tabs>
        <w:ind w:firstLine="709"/>
        <w:jc w:val="both"/>
        <w:rPr>
          <w:rFonts w:ascii="PT Astra Serif" w:hAnsi="PT Astra Serif"/>
          <w:bCs/>
          <w:sz w:val="28"/>
          <w:szCs w:val="28"/>
        </w:rPr>
      </w:pPr>
    </w:p>
    <w:p w:rsid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2.1.4. Перечень основного оборудования котельной №</w:t>
      </w:r>
      <w:r w:rsidR="00671C86">
        <w:rPr>
          <w:rFonts w:ascii="PT Astra Serif" w:hAnsi="PT Astra Serif"/>
          <w:bCs/>
          <w:sz w:val="28"/>
          <w:szCs w:val="28"/>
        </w:rPr>
        <w:t xml:space="preserve"> </w:t>
      </w:r>
      <w:r w:rsidRPr="006D28D7">
        <w:rPr>
          <w:rFonts w:ascii="PT Astra Serif" w:hAnsi="PT Astra Serif"/>
          <w:bCs/>
          <w:sz w:val="28"/>
          <w:szCs w:val="28"/>
        </w:rPr>
        <w:t>4</w:t>
      </w:r>
    </w:p>
    <w:p w:rsidR="00671C86" w:rsidRPr="006D28D7" w:rsidRDefault="00671C86" w:rsidP="00A403BA">
      <w:pPr>
        <w:tabs>
          <w:tab w:val="left" w:pos="708"/>
        </w:tabs>
        <w:ind w:firstLine="709"/>
        <w:jc w:val="both"/>
        <w:rPr>
          <w:rFonts w:ascii="PT Astra Serif" w:hAnsi="PT Astra Serif"/>
          <w:bCs/>
          <w:sz w:val="28"/>
          <w:szCs w:val="28"/>
        </w:rPr>
      </w:pPr>
    </w:p>
    <w:tbl>
      <w:tblPr>
        <w:tblW w:w="9143" w:type="dxa"/>
        <w:jc w:val="center"/>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2373"/>
        <w:gridCol w:w="2268"/>
        <w:gridCol w:w="2339"/>
      </w:tblGrid>
      <w:tr w:rsidR="006D28D7" w:rsidRPr="00A403BA" w:rsidTr="006D28D7">
        <w:trPr>
          <w:trHeight w:val="64"/>
          <w:jc w:val="center"/>
        </w:trPr>
        <w:tc>
          <w:tcPr>
            <w:tcW w:w="9143" w:type="dxa"/>
            <w:gridSpan w:val="4"/>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Котлы</w:t>
            </w:r>
          </w:p>
        </w:tc>
      </w:tr>
      <w:tr w:rsidR="006D28D7" w:rsidRPr="00A403BA" w:rsidTr="006D28D7">
        <w:trPr>
          <w:trHeight w:val="352"/>
          <w:jc w:val="center"/>
        </w:trPr>
        <w:tc>
          <w:tcPr>
            <w:tcW w:w="2163"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Марка котла</w:t>
            </w:r>
          </w:p>
        </w:tc>
        <w:tc>
          <w:tcPr>
            <w:tcW w:w="2373" w:type="dxa"/>
            <w:tcBorders>
              <w:bottom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котла, Гкал/</w:t>
            </w:r>
            <w:proofErr w:type="gramStart"/>
            <w:r w:rsidRPr="00A403BA">
              <w:rPr>
                <w:rFonts w:ascii="PT Astra Serif" w:hAnsi="PT Astra Serif"/>
                <w:szCs w:val="28"/>
              </w:rPr>
              <w:t>ч</w:t>
            </w:r>
            <w:proofErr w:type="gramEnd"/>
          </w:p>
        </w:tc>
        <w:tc>
          <w:tcPr>
            <w:tcW w:w="2268"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котла</w:t>
            </w:r>
          </w:p>
        </w:tc>
        <w:tc>
          <w:tcPr>
            <w:tcW w:w="2339"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Основное топливо</w:t>
            </w:r>
          </w:p>
        </w:tc>
      </w:tr>
      <w:tr w:rsidR="006D28D7" w:rsidRPr="00A403BA" w:rsidTr="006D28D7">
        <w:trPr>
          <w:trHeight w:val="221"/>
          <w:jc w:val="center"/>
        </w:trPr>
        <w:tc>
          <w:tcPr>
            <w:tcW w:w="216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37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0,41</w:t>
            </w:r>
          </w:p>
        </w:tc>
        <w:tc>
          <w:tcPr>
            <w:tcW w:w="226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3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170"/>
          <w:jc w:val="center"/>
        </w:trPr>
        <w:tc>
          <w:tcPr>
            <w:tcW w:w="216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37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0,42</w:t>
            </w:r>
          </w:p>
        </w:tc>
        <w:tc>
          <w:tcPr>
            <w:tcW w:w="226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3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287"/>
          <w:jc w:val="center"/>
        </w:trPr>
        <w:tc>
          <w:tcPr>
            <w:tcW w:w="216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37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0,40</w:t>
            </w:r>
          </w:p>
        </w:tc>
        <w:tc>
          <w:tcPr>
            <w:tcW w:w="226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3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234"/>
          <w:jc w:val="center"/>
        </w:trPr>
        <w:tc>
          <w:tcPr>
            <w:tcW w:w="216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37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0,39</w:t>
            </w:r>
          </w:p>
        </w:tc>
        <w:tc>
          <w:tcPr>
            <w:tcW w:w="226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3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224"/>
          <w:jc w:val="center"/>
        </w:trPr>
        <w:tc>
          <w:tcPr>
            <w:tcW w:w="216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37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0,40</w:t>
            </w:r>
          </w:p>
        </w:tc>
        <w:tc>
          <w:tcPr>
            <w:tcW w:w="226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3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242"/>
          <w:jc w:val="center"/>
        </w:trPr>
        <w:tc>
          <w:tcPr>
            <w:tcW w:w="216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37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0,40</w:t>
            </w:r>
          </w:p>
        </w:tc>
        <w:tc>
          <w:tcPr>
            <w:tcW w:w="226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3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260"/>
          <w:jc w:val="center"/>
        </w:trPr>
        <w:tc>
          <w:tcPr>
            <w:tcW w:w="216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37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0,40</w:t>
            </w:r>
          </w:p>
        </w:tc>
        <w:tc>
          <w:tcPr>
            <w:tcW w:w="226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3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108"/>
          <w:jc w:val="center"/>
        </w:trPr>
        <w:tc>
          <w:tcPr>
            <w:tcW w:w="216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37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0,39</w:t>
            </w:r>
          </w:p>
        </w:tc>
        <w:tc>
          <w:tcPr>
            <w:tcW w:w="226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3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126"/>
          <w:jc w:val="center"/>
        </w:trPr>
        <w:tc>
          <w:tcPr>
            <w:tcW w:w="216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37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0,40</w:t>
            </w:r>
          </w:p>
        </w:tc>
        <w:tc>
          <w:tcPr>
            <w:tcW w:w="226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3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143"/>
          <w:jc w:val="center"/>
        </w:trPr>
        <w:tc>
          <w:tcPr>
            <w:tcW w:w="216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37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0,40</w:t>
            </w:r>
          </w:p>
        </w:tc>
        <w:tc>
          <w:tcPr>
            <w:tcW w:w="226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3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289"/>
          <w:jc w:val="center"/>
        </w:trPr>
        <w:tc>
          <w:tcPr>
            <w:tcW w:w="2163"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Общая мощность котлов</w:t>
            </w:r>
          </w:p>
        </w:tc>
        <w:tc>
          <w:tcPr>
            <w:tcW w:w="237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4,01</w:t>
            </w:r>
          </w:p>
        </w:tc>
        <w:tc>
          <w:tcPr>
            <w:tcW w:w="2268"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c>
          <w:tcPr>
            <w:tcW w:w="2339"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184"/>
          <w:jc w:val="center"/>
        </w:trPr>
        <w:tc>
          <w:tcPr>
            <w:tcW w:w="9143" w:type="dxa"/>
            <w:gridSpan w:val="4"/>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Насосы</w:t>
            </w:r>
          </w:p>
        </w:tc>
      </w:tr>
      <w:tr w:rsidR="006D28D7" w:rsidRPr="00A403BA" w:rsidTr="006D28D7">
        <w:trPr>
          <w:trHeight w:val="315"/>
          <w:jc w:val="center"/>
        </w:trPr>
        <w:tc>
          <w:tcPr>
            <w:tcW w:w="2163"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Марка насоса</w:t>
            </w:r>
          </w:p>
        </w:tc>
        <w:tc>
          <w:tcPr>
            <w:tcW w:w="237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эл. двигателя, кВт</w:t>
            </w:r>
          </w:p>
        </w:tc>
        <w:tc>
          <w:tcPr>
            <w:tcW w:w="2268"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насоса</w:t>
            </w:r>
          </w:p>
        </w:tc>
        <w:tc>
          <w:tcPr>
            <w:tcW w:w="2339"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Количество, шт.</w:t>
            </w:r>
          </w:p>
        </w:tc>
      </w:tr>
      <w:tr w:rsidR="006D28D7" w:rsidRPr="00A403BA" w:rsidTr="006D28D7">
        <w:trPr>
          <w:trHeight w:val="209"/>
          <w:jc w:val="center"/>
        </w:trPr>
        <w:tc>
          <w:tcPr>
            <w:tcW w:w="2163"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К-20/30</w:t>
            </w:r>
          </w:p>
        </w:tc>
        <w:tc>
          <w:tcPr>
            <w:tcW w:w="237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4,0</w:t>
            </w:r>
          </w:p>
        </w:tc>
        <w:tc>
          <w:tcPr>
            <w:tcW w:w="2268" w:type="dxa"/>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Подпиточный</w:t>
            </w:r>
            <w:proofErr w:type="spellEnd"/>
          </w:p>
        </w:tc>
        <w:tc>
          <w:tcPr>
            <w:tcW w:w="2339"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214"/>
          <w:jc w:val="center"/>
        </w:trPr>
        <w:tc>
          <w:tcPr>
            <w:tcW w:w="2163"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К-290/30</w:t>
            </w:r>
          </w:p>
        </w:tc>
        <w:tc>
          <w:tcPr>
            <w:tcW w:w="237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37</w:t>
            </w:r>
          </w:p>
        </w:tc>
        <w:tc>
          <w:tcPr>
            <w:tcW w:w="2268"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2339"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89"/>
          <w:jc w:val="center"/>
        </w:trPr>
        <w:tc>
          <w:tcPr>
            <w:tcW w:w="2163"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К-50/10</w:t>
            </w:r>
          </w:p>
        </w:tc>
        <w:tc>
          <w:tcPr>
            <w:tcW w:w="237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4,0</w:t>
            </w:r>
          </w:p>
        </w:tc>
        <w:tc>
          <w:tcPr>
            <w:tcW w:w="2268"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Дренажный</w:t>
            </w:r>
          </w:p>
        </w:tc>
        <w:tc>
          <w:tcPr>
            <w:tcW w:w="2339"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w:t>
            </w:r>
          </w:p>
        </w:tc>
      </w:tr>
    </w:tbl>
    <w:p w:rsidR="00671C86" w:rsidRDefault="00671C86" w:rsidP="00A403BA">
      <w:pPr>
        <w:tabs>
          <w:tab w:val="left" w:pos="708"/>
        </w:tabs>
        <w:ind w:firstLine="709"/>
        <w:jc w:val="both"/>
        <w:rPr>
          <w:rFonts w:ascii="PT Astra Serif" w:hAnsi="PT Astra Serif"/>
          <w:sz w:val="28"/>
          <w:szCs w:val="28"/>
        </w:rPr>
      </w:pPr>
    </w:p>
    <w:p w:rsidR="006D28D7" w:rsidRPr="006D28D7" w:rsidRDefault="006D28D7" w:rsidP="00A403BA">
      <w:pPr>
        <w:tabs>
          <w:tab w:val="left" w:pos="708"/>
        </w:tabs>
        <w:ind w:firstLine="709"/>
        <w:jc w:val="both"/>
        <w:rPr>
          <w:rFonts w:ascii="PT Astra Serif" w:hAnsi="PT Astra Serif"/>
          <w:sz w:val="28"/>
          <w:szCs w:val="28"/>
          <w:lang w:val="x-none"/>
        </w:rPr>
      </w:pPr>
      <w:r w:rsidRPr="006D28D7">
        <w:rPr>
          <w:rFonts w:ascii="PT Astra Serif" w:hAnsi="PT Astra Serif"/>
          <w:sz w:val="28"/>
          <w:szCs w:val="28"/>
          <w:lang w:val="x-none"/>
        </w:rPr>
        <w:t>2.</w:t>
      </w:r>
      <w:r w:rsidRPr="006D28D7">
        <w:rPr>
          <w:rFonts w:ascii="PT Astra Serif" w:hAnsi="PT Astra Serif"/>
          <w:sz w:val="28"/>
          <w:szCs w:val="28"/>
        </w:rPr>
        <w:t>1.</w:t>
      </w:r>
      <w:r w:rsidRPr="006D28D7">
        <w:rPr>
          <w:rFonts w:ascii="PT Astra Serif" w:hAnsi="PT Astra Serif"/>
          <w:sz w:val="28"/>
          <w:szCs w:val="28"/>
          <w:lang w:val="x-none"/>
        </w:rPr>
        <w:t>5.</w:t>
      </w:r>
      <w:r w:rsidRPr="006D28D7">
        <w:rPr>
          <w:rFonts w:ascii="PT Astra Serif" w:hAnsi="PT Astra Serif"/>
          <w:sz w:val="28"/>
          <w:szCs w:val="28"/>
        </w:rPr>
        <w:t> </w:t>
      </w:r>
      <w:r w:rsidRPr="006D28D7">
        <w:rPr>
          <w:rFonts w:ascii="PT Astra Serif" w:hAnsi="PT Astra Serif"/>
          <w:sz w:val="28"/>
          <w:szCs w:val="28"/>
          <w:lang w:val="x-none"/>
        </w:rPr>
        <w:t>Котельная №</w:t>
      </w:r>
      <w:r w:rsidRPr="006D28D7">
        <w:rPr>
          <w:rFonts w:ascii="PT Astra Serif" w:hAnsi="PT Astra Serif"/>
          <w:sz w:val="28"/>
          <w:szCs w:val="28"/>
        </w:rPr>
        <w:t> </w:t>
      </w:r>
      <w:r w:rsidRPr="006D28D7">
        <w:rPr>
          <w:rFonts w:ascii="PT Astra Serif" w:hAnsi="PT Astra Serif"/>
          <w:sz w:val="28"/>
          <w:szCs w:val="28"/>
          <w:lang w:val="x-none"/>
        </w:rPr>
        <w:t>5</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Котельная, 1957 года постройки, расположена около дома по адресу: ул. </w:t>
      </w:r>
      <w:proofErr w:type="spellStart"/>
      <w:r w:rsidRPr="006D28D7">
        <w:rPr>
          <w:rFonts w:ascii="PT Astra Serif" w:hAnsi="PT Astra Serif"/>
          <w:bCs/>
          <w:sz w:val="28"/>
          <w:szCs w:val="28"/>
        </w:rPr>
        <w:t>Пионерская</w:t>
      </w:r>
      <w:proofErr w:type="gramStart"/>
      <w:r w:rsidRPr="006D28D7">
        <w:rPr>
          <w:rFonts w:ascii="PT Astra Serif" w:hAnsi="PT Astra Serif"/>
          <w:bCs/>
          <w:sz w:val="28"/>
          <w:szCs w:val="28"/>
        </w:rPr>
        <w:t>,в</w:t>
      </w:r>
      <w:proofErr w:type="spellEnd"/>
      <w:proofErr w:type="gramEnd"/>
      <w:r w:rsidRPr="006D28D7">
        <w:rPr>
          <w:rFonts w:ascii="PT Astra Serif" w:hAnsi="PT Astra Serif"/>
          <w:bCs/>
          <w:sz w:val="28"/>
          <w:szCs w:val="28"/>
        </w:rPr>
        <w:t xml:space="preserve"> районе д. 27.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котельной установлено 10 котлов. Перечень основного оборудования представлен в таблице 2.1.5. Установленная мощность котельной составляет 4,67 Гкал/</w:t>
      </w:r>
      <w:proofErr w:type="gramStart"/>
      <w:r w:rsidRPr="006D28D7">
        <w:rPr>
          <w:rFonts w:ascii="PT Astra Serif" w:hAnsi="PT Astra Serif"/>
          <w:bCs/>
          <w:sz w:val="28"/>
          <w:szCs w:val="28"/>
        </w:rPr>
        <w:t>ч</w:t>
      </w:r>
      <w:proofErr w:type="gramEnd"/>
      <w:r w:rsidRPr="006D28D7">
        <w:rPr>
          <w:rFonts w:ascii="PT Astra Serif" w:hAnsi="PT Astra Serif"/>
          <w:bCs/>
          <w:sz w:val="28"/>
          <w:szCs w:val="28"/>
        </w:rPr>
        <w:t>.</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Основным видом топлива на котельной является природный газ. Резервное топливо отсутствует.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На котельной централизованное электроснабжение, имеется резервный ввод электроснабжения. </w:t>
      </w:r>
    </w:p>
    <w:p w:rsid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Водоснабжение котельной осуществляется от центрального водопровода. Резервный источник водоснабжения котельной отсутствует. Для подготовки водопроводной воды на котельной установлено 2 натрий-</w:t>
      </w:r>
      <w:proofErr w:type="spellStart"/>
      <w:r w:rsidRPr="006D28D7">
        <w:rPr>
          <w:rFonts w:ascii="PT Astra Serif" w:hAnsi="PT Astra Serif"/>
          <w:bCs/>
          <w:sz w:val="28"/>
          <w:szCs w:val="28"/>
        </w:rPr>
        <w:t>катионитовых</w:t>
      </w:r>
      <w:proofErr w:type="spellEnd"/>
      <w:r w:rsidRPr="006D28D7">
        <w:rPr>
          <w:rFonts w:ascii="PT Astra Serif" w:hAnsi="PT Astra Serif"/>
          <w:bCs/>
          <w:sz w:val="28"/>
          <w:szCs w:val="28"/>
        </w:rPr>
        <w:t xml:space="preserve"> фильтра I ступени. Установка ХВО работает на </w:t>
      </w:r>
      <w:proofErr w:type="spellStart"/>
      <w:r w:rsidRPr="006D28D7">
        <w:rPr>
          <w:rFonts w:ascii="PT Astra Serif" w:hAnsi="PT Astra Serif"/>
          <w:bCs/>
          <w:sz w:val="28"/>
          <w:szCs w:val="28"/>
        </w:rPr>
        <w:t>таблетированной</w:t>
      </w:r>
      <w:proofErr w:type="spellEnd"/>
      <w:r w:rsidRPr="006D28D7">
        <w:rPr>
          <w:rFonts w:ascii="PT Astra Serif" w:hAnsi="PT Astra Serif"/>
          <w:bCs/>
          <w:sz w:val="28"/>
          <w:szCs w:val="28"/>
        </w:rPr>
        <w:t xml:space="preserve"> соли.</w:t>
      </w:r>
    </w:p>
    <w:p w:rsidR="00671C86" w:rsidRPr="006D28D7" w:rsidRDefault="00671C86" w:rsidP="00A403BA">
      <w:pPr>
        <w:tabs>
          <w:tab w:val="left" w:pos="708"/>
        </w:tabs>
        <w:ind w:firstLine="709"/>
        <w:jc w:val="both"/>
        <w:rPr>
          <w:rFonts w:ascii="PT Astra Serif" w:hAnsi="PT Astra Serif"/>
          <w:bCs/>
          <w:sz w:val="28"/>
          <w:szCs w:val="28"/>
        </w:rPr>
      </w:pPr>
    </w:p>
    <w:p w:rsid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2.1.5. Перечень основного оборудования котельной №</w:t>
      </w:r>
      <w:r w:rsidR="00671C86">
        <w:rPr>
          <w:rFonts w:ascii="PT Astra Serif" w:hAnsi="PT Astra Serif"/>
          <w:bCs/>
          <w:sz w:val="28"/>
          <w:szCs w:val="28"/>
        </w:rPr>
        <w:t xml:space="preserve"> </w:t>
      </w:r>
      <w:r w:rsidRPr="006D28D7">
        <w:rPr>
          <w:rFonts w:ascii="PT Astra Serif" w:hAnsi="PT Astra Serif"/>
          <w:bCs/>
          <w:sz w:val="28"/>
          <w:szCs w:val="28"/>
        </w:rPr>
        <w:t>5</w:t>
      </w:r>
    </w:p>
    <w:p w:rsidR="00671C86" w:rsidRPr="006D28D7" w:rsidRDefault="00671C86" w:rsidP="00A403BA">
      <w:pPr>
        <w:tabs>
          <w:tab w:val="left" w:pos="708"/>
        </w:tabs>
        <w:ind w:firstLine="709"/>
        <w:jc w:val="both"/>
        <w:rPr>
          <w:rFonts w:ascii="PT Astra Serif" w:hAnsi="PT Astra Serif"/>
          <w:bCs/>
          <w:sz w:val="28"/>
          <w:szCs w:val="28"/>
        </w:rPr>
      </w:pPr>
    </w:p>
    <w:tbl>
      <w:tblPr>
        <w:tblW w:w="9284" w:type="dxa"/>
        <w:jc w:val="center"/>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2"/>
        <w:gridCol w:w="2483"/>
        <w:gridCol w:w="2091"/>
        <w:gridCol w:w="1948"/>
      </w:tblGrid>
      <w:tr w:rsidR="006D28D7" w:rsidRPr="00A403BA" w:rsidTr="006D28D7">
        <w:trPr>
          <w:trHeight w:val="64"/>
          <w:jc w:val="center"/>
        </w:trPr>
        <w:tc>
          <w:tcPr>
            <w:tcW w:w="9284" w:type="dxa"/>
            <w:gridSpan w:val="4"/>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Котлы</w:t>
            </w:r>
          </w:p>
        </w:tc>
      </w:tr>
      <w:tr w:rsidR="006D28D7" w:rsidRPr="00A403BA" w:rsidTr="006D28D7">
        <w:trPr>
          <w:trHeight w:val="352"/>
          <w:jc w:val="center"/>
        </w:trPr>
        <w:tc>
          <w:tcPr>
            <w:tcW w:w="2762"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Марка котла</w:t>
            </w:r>
          </w:p>
        </w:tc>
        <w:tc>
          <w:tcPr>
            <w:tcW w:w="2483" w:type="dxa"/>
            <w:tcBorders>
              <w:bottom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котла, Гкал/</w:t>
            </w:r>
            <w:proofErr w:type="gramStart"/>
            <w:r w:rsidRPr="00A403BA">
              <w:rPr>
                <w:rFonts w:ascii="PT Astra Serif" w:hAnsi="PT Astra Serif"/>
                <w:szCs w:val="28"/>
              </w:rPr>
              <w:t>ч</w:t>
            </w:r>
            <w:proofErr w:type="gramEnd"/>
          </w:p>
        </w:tc>
        <w:tc>
          <w:tcPr>
            <w:tcW w:w="2091"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котла</w:t>
            </w:r>
          </w:p>
        </w:tc>
        <w:tc>
          <w:tcPr>
            <w:tcW w:w="1948"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Основное топливо</w:t>
            </w:r>
          </w:p>
        </w:tc>
      </w:tr>
      <w:tr w:rsidR="006D28D7" w:rsidRPr="00A403BA" w:rsidTr="006D28D7">
        <w:trPr>
          <w:trHeight w:val="62"/>
          <w:jc w:val="center"/>
        </w:trPr>
        <w:tc>
          <w:tcPr>
            <w:tcW w:w="276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48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0,47</w:t>
            </w:r>
          </w:p>
        </w:tc>
        <w:tc>
          <w:tcPr>
            <w:tcW w:w="209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19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276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48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0,47</w:t>
            </w:r>
          </w:p>
        </w:tc>
        <w:tc>
          <w:tcPr>
            <w:tcW w:w="209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19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276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48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0,47</w:t>
            </w:r>
          </w:p>
        </w:tc>
        <w:tc>
          <w:tcPr>
            <w:tcW w:w="209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19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276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48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0,47</w:t>
            </w:r>
          </w:p>
        </w:tc>
        <w:tc>
          <w:tcPr>
            <w:tcW w:w="209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19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276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48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0,47</w:t>
            </w:r>
          </w:p>
        </w:tc>
        <w:tc>
          <w:tcPr>
            <w:tcW w:w="209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19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276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48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0,45</w:t>
            </w:r>
          </w:p>
        </w:tc>
        <w:tc>
          <w:tcPr>
            <w:tcW w:w="209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19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276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48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0,46</w:t>
            </w:r>
          </w:p>
        </w:tc>
        <w:tc>
          <w:tcPr>
            <w:tcW w:w="209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19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276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48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0,45</w:t>
            </w:r>
          </w:p>
        </w:tc>
        <w:tc>
          <w:tcPr>
            <w:tcW w:w="209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19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276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48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0,48</w:t>
            </w:r>
          </w:p>
        </w:tc>
        <w:tc>
          <w:tcPr>
            <w:tcW w:w="209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19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276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48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0,48</w:t>
            </w:r>
          </w:p>
        </w:tc>
        <w:tc>
          <w:tcPr>
            <w:tcW w:w="209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19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2762"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Общая мощность котлов</w:t>
            </w:r>
          </w:p>
        </w:tc>
        <w:tc>
          <w:tcPr>
            <w:tcW w:w="248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4,67</w:t>
            </w:r>
          </w:p>
        </w:tc>
        <w:tc>
          <w:tcPr>
            <w:tcW w:w="2091"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c>
          <w:tcPr>
            <w:tcW w:w="1948"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315"/>
          <w:jc w:val="center"/>
        </w:trPr>
        <w:tc>
          <w:tcPr>
            <w:tcW w:w="9284" w:type="dxa"/>
            <w:gridSpan w:val="4"/>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Насосы</w:t>
            </w:r>
          </w:p>
        </w:tc>
      </w:tr>
      <w:tr w:rsidR="006D28D7" w:rsidRPr="00A403BA" w:rsidTr="006D28D7">
        <w:trPr>
          <w:trHeight w:val="315"/>
          <w:jc w:val="center"/>
        </w:trPr>
        <w:tc>
          <w:tcPr>
            <w:tcW w:w="2762"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Марка насоса</w:t>
            </w:r>
          </w:p>
        </w:tc>
        <w:tc>
          <w:tcPr>
            <w:tcW w:w="248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эл. двигателя, кВт</w:t>
            </w:r>
          </w:p>
        </w:tc>
        <w:tc>
          <w:tcPr>
            <w:tcW w:w="2091"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насоса</w:t>
            </w:r>
          </w:p>
        </w:tc>
        <w:tc>
          <w:tcPr>
            <w:tcW w:w="1948"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Количество, шт.</w:t>
            </w:r>
          </w:p>
        </w:tc>
      </w:tr>
      <w:tr w:rsidR="006D28D7" w:rsidRPr="00A403BA" w:rsidTr="006D28D7">
        <w:trPr>
          <w:trHeight w:val="62"/>
          <w:jc w:val="center"/>
        </w:trPr>
        <w:tc>
          <w:tcPr>
            <w:tcW w:w="2762"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К-20/30</w:t>
            </w:r>
          </w:p>
        </w:tc>
        <w:tc>
          <w:tcPr>
            <w:tcW w:w="248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4,0</w:t>
            </w:r>
          </w:p>
        </w:tc>
        <w:tc>
          <w:tcPr>
            <w:tcW w:w="2091" w:type="dxa"/>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Подпиточный</w:t>
            </w:r>
            <w:proofErr w:type="spellEnd"/>
          </w:p>
        </w:tc>
        <w:tc>
          <w:tcPr>
            <w:tcW w:w="1948"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2"/>
          <w:jc w:val="center"/>
        </w:trPr>
        <w:tc>
          <w:tcPr>
            <w:tcW w:w="2762"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К-290/30</w:t>
            </w:r>
          </w:p>
        </w:tc>
        <w:tc>
          <w:tcPr>
            <w:tcW w:w="248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37</w:t>
            </w:r>
          </w:p>
        </w:tc>
        <w:tc>
          <w:tcPr>
            <w:tcW w:w="2091"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1948"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2"/>
          <w:jc w:val="center"/>
        </w:trPr>
        <w:tc>
          <w:tcPr>
            <w:tcW w:w="2762"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К-45/30</w:t>
            </w:r>
          </w:p>
        </w:tc>
        <w:tc>
          <w:tcPr>
            <w:tcW w:w="248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c>
          <w:tcPr>
            <w:tcW w:w="2091"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Дренажный</w:t>
            </w:r>
          </w:p>
        </w:tc>
        <w:tc>
          <w:tcPr>
            <w:tcW w:w="1948"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w:t>
            </w:r>
          </w:p>
        </w:tc>
      </w:tr>
    </w:tbl>
    <w:p w:rsidR="006D28D7" w:rsidRPr="006D28D7" w:rsidRDefault="006D28D7" w:rsidP="006D28D7">
      <w:pPr>
        <w:tabs>
          <w:tab w:val="left" w:pos="708"/>
        </w:tabs>
        <w:jc w:val="both"/>
        <w:rPr>
          <w:rFonts w:ascii="PT Astra Serif" w:hAnsi="PT Astra Serif"/>
          <w:sz w:val="28"/>
          <w:szCs w:val="28"/>
        </w:rPr>
      </w:pPr>
    </w:p>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Pr="006D28D7">
        <w:rPr>
          <w:rFonts w:ascii="PT Astra Serif" w:hAnsi="PT Astra Serif"/>
          <w:sz w:val="28"/>
          <w:szCs w:val="28"/>
        </w:rPr>
        <w:t>1.</w:t>
      </w:r>
      <w:r w:rsidRPr="006D28D7">
        <w:rPr>
          <w:rFonts w:ascii="PT Astra Serif" w:hAnsi="PT Astra Serif"/>
          <w:sz w:val="28"/>
          <w:szCs w:val="28"/>
          <w:lang w:val="x-none"/>
        </w:rPr>
        <w:t>6.</w:t>
      </w:r>
      <w:r w:rsidRPr="006D28D7">
        <w:rPr>
          <w:rFonts w:ascii="PT Astra Serif" w:hAnsi="PT Astra Serif"/>
          <w:sz w:val="28"/>
          <w:szCs w:val="28"/>
        </w:rPr>
        <w:t> </w:t>
      </w:r>
      <w:r w:rsidRPr="006D28D7">
        <w:rPr>
          <w:rFonts w:ascii="PT Astra Serif" w:hAnsi="PT Astra Serif"/>
          <w:sz w:val="28"/>
          <w:szCs w:val="28"/>
          <w:lang w:val="x-none"/>
        </w:rPr>
        <w:t>Котельная №</w:t>
      </w:r>
      <w:r w:rsidRPr="006D28D7">
        <w:rPr>
          <w:rFonts w:ascii="PT Astra Serif" w:hAnsi="PT Astra Serif"/>
          <w:sz w:val="28"/>
          <w:szCs w:val="28"/>
        </w:rPr>
        <w:t> </w:t>
      </w:r>
      <w:r w:rsidRPr="006D28D7">
        <w:rPr>
          <w:rFonts w:ascii="PT Astra Serif" w:hAnsi="PT Astra Serif"/>
          <w:sz w:val="28"/>
          <w:szCs w:val="28"/>
          <w:lang w:val="x-none"/>
        </w:rPr>
        <w:t>6</w:t>
      </w:r>
    </w:p>
    <w:p w:rsidR="006D28D7" w:rsidRPr="006D28D7" w:rsidRDefault="006D28D7" w:rsidP="00A403BA">
      <w:pPr>
        <w:tabs>
          <w:tab w:val="left" w:pos="708"/>
        </w:tabs>
        <w:ind w:firstLine="709"/>
        <w:jc w:val="both"/>
        <w:rPr>
          <w:rFonts w:ascii="PT Astra Serif" w:hAnsi="PT Astra Serif"/>
          <w:sz w:val="28"/>
          <w:szCs w:val="28"/>
          <w:lang w:val="x-none"/>
        </w:rPr>
      </w:pPr>
      <w:r w:rsidRPr="006D28D7">
        <w:rPr>
          <w:rFonts w:ascii="PT Astra Serif" w:hAnsi="PT Astra Serif"/>
          <w:bCs/>
          <w:sz w:val="28"/>
          <w:szCs w:val="28"/>
        </w:rPr>
        <w:t xml:space="preserve">Котельная, 1958 года постройки, расположена по ул. Шахтёрская, в районе д.35.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котельной установлено 12 котлов. Перечень основного оборудования представлен в таблице 2.1.6. Установленная мощность котельной составляет 4,57 Гкал/</w:t>
      </w:r>
      <w:proofErr w:type="gramStart"/>
      <w:r w:rsidRPr="006D28D7">
        <w:rPr>
          <w:rFonts w:ascii="PT Astra Serif" w:hAnsi="PT Astra Serif"/>
          <w:bCs/>
          <w:sz w:val="28"/>
          <w:szCs w:val="28"/>
        </w:rPr>
        <w:t>ч</w:t>
      </w:r>
      <w:proofErr w:type="gramEnd"/>
      <w:r w:rsidRPr="006D28D7">
        <w:rPr>
          <w:rFonts w:ascii="PT Astra Serif" w:hAnsi="PT Astra Serif"/>
          <w:bCs/>
          <w:sz w:val="28"/>
          <w:szCs w:val="28"/>
        </w:rPr>
        <w:t>.</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Основным видом топлива на котельной является природный газ. Резервное топливо отсутствует.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На котельной централизованное электроснабжение, имеется резервный ввод электроснабжения. </w:t>
      </w:r>
    </w:p>
    <w:p w:rsid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Водоснабжение котельной осуществляется от центрального водопровода. Резервный источник водоснабжения котельной отсутствует. Для подготовки водопроводной воды на котельной установлено 2 натрий-</w:t>
      </w:r>
      <w:proofErr w:type="spellStart"/>
      <w:r w:rsidRPr="006D28D7">
        <w:rPr>
          <w:rFonts w:ascii="PT Astra Serif" w:hAnsi="PT Astra Serif"/>
          <w:bCs/>
          <w:sz w:val="28"/>
          <w:szCs w:val="28"/>
        </w:rPr>
        <w:t>катионитовых</w:t>
      </w:r>
      <w:proofErr w:type="spellEnd"/>
      <w:r w:rsidRPr="006D28D7">
        <w:rPr>
          <w:rFonts w:ascii="PT Astra Serif" w:hAnsi="PT Astra Serif"/>
          <w:bCs/>
          <w:sz w:val="28"/>
          <w:szCs w:val="28"/>
        </w:rPr>
        <w:t xml:space="preserve"> фильтра </w:t>
      </w:r>
      <w:r w:rsidRPr="006D28D7">
        <w:rPr>
          <w:rFonts w:ascii="PT Astra Serif" w:hAnsi="PT Astra Serif"/>
          <w:bCs/>
          <w:sz w:val="28"/>
          <w:szCs w:val="28"/>
          <w:lang w:val="en-US"/>
        </w:rPr>
        <w:t>I</w:t>
      </w:r>
      <w:r w:rsidRPr="006D28D7">
        <w:rPr>
          <w:rFonts w:ascii="PT Astra Serif" w:hAnsi="PT Astra Serif"/>
          <w:bCs/>
          <w:sz w:val="28"/>
          <w:szCs w:val="28"/>
        </w:rPr>
        <w:t xml:space="preserve"> ступени. Установка ХВО работает на </w:t>
      </w:r>
      <w:proofErr w:type="spellStart"/>
      <w:r w:rsidRPr="006D28D7">
        <w:rPr>
          <w:rFonts w:ascii="PT Astra Serif" w:hAnsi="PT Astra Serif"/>
          <w:bCs/>
          <w:sz w:val="28"/>
          <w:szCs w:val="28"/>
        </w:rPr>
        <w:t>таблетированной</w:t>
      </w:r>
      <w:proofErr w:type="spellEnd"/>
      <w:r w:rsidRPr="006D28D7">
        <w:rPr>
          <w:rFonts w:ascii="PT Astra Serif" w:hAnsi="PT Astra Serif"/>
          <w:bCs/>
          <w:sz w:val="28"/>
          <w:szCs w:val="28"/>
        </w:rPr>
        <w:t xml:space="preserve"> соли.</w:t>
      </w:r>
    </w:p>
    <w:p w:rsidR="00671C86" w:rsidRPr="006D28D7" w:rsidRDefault="00671C86" w:rsidP="00A403BA">
      <w:pPr>
        <w:tabs>
          <w:tab w:val="left" w:pos="708"/>
        </w:tabs>
        <w:ind w:firstLine="709"/>
        <w:jc w:val="both"/>
        <w:rPr>
          <w:rFonts w:ascii="PT Astra Serif" w:hAnsi="PT Astra Serif"/>
          <w:bCs/>
          <w:sz w:val="28"/>
          <w:szCs w:val="28"/>
        </w:rPr>
      </w:pPr>
    </w:p>
    <w:p w:rsid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2.1.6. Перечень основного оборудования котельной №</w:t>
      </w:r>
      <w:r w:rsidR="00671C86">
        <w:rPr>
          <w:rFonts w:ascii="PT Astra Serif" w:hAnsi="PT Astra Serif"/>
          <w:bCs/>
          <w:sz w:val="28"/>
          <w:szCs w:val="28"/>
        </w:rPr>
        <w:t xml:space="preserve"> </w:t>
      </w:r>
      <w:r w:rsidRPr="006D28D7">
        <w:rPr>
          <w:rFonts w:ascii="PT Astra Serif" w:hAnsi="PT Astra Serif"/>
          <w:bCs/>
          <w:sz w:val="28"/>
          <w:szCs w:val="28"/>
        </w:rPr>
        <w:t>6</w:t>
      </w:r>
    </w:p>
    <w:p w:rsidR="00671C86" w:rsidRPr="006D28D7" w:rsidRDefault="00671C86" w:rsidP="00A403BA">
      <w:pPr>
        <w:tabs>
          <w:tab w:val="left" w:pos="708"/>
        </w:tabs>
        <w:ind w:firstLine="709"/>
        <w:jc w:val="both"/>
        <w:rPr>
          <w:rFonts w:ascii="PT Astra Serif" w:hAnsi="PT Astra Serif"/>
          <w:bCs/>
          <w:sz w:val="28"/>
          <w:szCs w:val="28"/>
        </w:rPr>
      </w:pPr>
    </w:p>
    <w:tbl>
      <w:tblPr>
        <w:tblW w:w="9391" w:type="dxa"/>
        <w:jc w:val="center"/>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6"/>
        <w:gridCol w:w="1984"/>
        <w:gridCol w:w="568"/>
        <w:gridCol w:w="1984"/>
        <w:gridCol w:w="2199"/>
      </w:tblGrid>
      <w:tr w:rsidR="006D28D7" w:rsidRPr="00A403BA" w:rsidTr="006D28D7">
        <w:trPr>
          <w:trHeight w:val="64"/>
          <w:jc w:val="center"/>
        </w:trPr>
        <w:tc>
          <w:tcPr>
            <w:tcW w:w="9391" w:type="dxa"/>
            <w:gridSpan w:val="5"/>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Котлы</w:t>
            </w:r>
          </w:p>
        </w:tc>
      </w:tr>
      <w:tr w:rsidR="006D28D7" w:rsidRPr="00A403BA" w:rsidTr="006D28D7">
        <w:trPr>
          <w:trHeight w:val="352"/>
          <w:jc w:val="center"/>
        </w:trPr>
        <w:tc>
          <w:tcPr>
            <w:tcW w:w="2656"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Марка котла</w:t>
            </w:r>
          </w:p>
        </w:tc>
        <w:tc>
          <w:tcPr>
            <w:tcW w:w="2552" w:type="dxa"/>
            <w:gridSpan w:val="2"/>
            <w:tcBorders>
              <w:bottom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котла, Гкал/</w:t>
            </w:r>
            <w:proofErr w:type="gramStart"/>
            <w:r w:rsidRPr="00A403BA">
              <w:rPr>
                <w:rFonts w:ascii="PT Astra Serif" w:hAnsi="PT Astra Serif"/>
                <w:szCs w:val="28"/>
              </w:rPr>
              <w:t>ч</w:t>
            </w:r>
            <w:proofErr w:type="gramEnd"/>
          </w:p>
        </w:tc>
        <w:tc>
          <w:tcPr>
            <w:tcW w:w="1984"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котла</w:t>
            </w:r>
          </w:p>
        </w:tc>
        <w:tc>
          <w:tcPr>
            <w:tcW w:w="2199"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Основное топливо</w:t>
            </w:r>
          </w:p>
        </w:tc>
      </w:tr>
      <w:tr w:rsidR="006D28D7" w:rsidRPr="00A403BA" w:rsidTr="006D28D7">
        <w:trPr>
          <w:trHeight w:val="78"/>
          <w:jc w:val="center"/>
        </w:trPr>
        <w:tc>
          <w:tcPr>
            <w:tcW w:w="265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552"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0,41</w:t>
            </w:r>
          </w:p>
        </w:tc>
        <w:tc>
          <w:tcPr>
            <w:tcW w:w="198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19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125"/>
          <w:jc w:val="center"/>
        </w:trPr>
        <w:tc>
          <w:tcPr>
            <w:tcW w:w="265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552" w:type="dxa"/>
            <w:gridSpan w:val="2"/>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szCs w:val="28"/>
              </w:rPr>
              <w:t>0,37</w:t>
            </w:r>
          </w:p>
        </w:tc>
        <w:tc>
          <w:tcPr>
            <w:tcW w:w="198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19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65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552" w:type="dxa"/>
            <w:gridSpan w:val="2"/>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szCs w:val="28"/>
              </w:rPr>
              <w:t>0,36</w:t>
            </w:r>
          </w:p>
        </w:tc>
        <w:tc>
          <w:tcPr>
            <w:tcW w:w="198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19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65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552" w:type="dxa"/>
            <w:gridSpan w:val="2"/>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szCs w:val="28"/>
              </w:rPr>
              <w:t>0,41</w:t>
            </w:r>
          </w:p>
        </w:tc>
        <w:tc>
          <w:tcPr>
            <w:tcW w:w="198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19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65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552" w:type="dxa"/>
            <w:gridSpan w:val="2"/>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szCs w:val="28"/>
              </w:rPr>
              <w:t>0,37</w:t>
            </w:r>
          </w:p>
        </w:tc>
        <w:tc>
          <w:tcPr>
            <w:tcW w:w="198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19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65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552" w:type="dxa"/>
            <w:gridSpan w:val="2"/>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szCs w:val="28"/>
              </w:rPr>
              <w:t>0,38</w:t>
            </w:r>
          </w:p>
        </w:tc>
        <w:tc>
          <w:tcPr>
            <w:tcW w:w="198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19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65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552" w:type="dxa"/>
            <w:gridSpan w:val="2"/>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szCs w:val="28"/>
              </w:rPr>
              <w:t>0,37</w:t>
            </w:r>
          </w:p>
        </w:tc>
        <w:tc>
          <w:tcPr>
            <w:tcW w:w="198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19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65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552" w:type="dxa"/>
            <w:gridSpan w:val="2"/>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szCs w:val="28"/>
              </w:rPr>
              <w:t>0,36</w:t>
            </w:r>
          </w:p>
        </w:tc>
        <w:tc>
          <w:tcPr>
            <w:tcW w:w="198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19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65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552" w:type="dxa"/>
            <w:gridSpan w:val="2"/>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szCs w:val="28"/>
              </w:rPr>
              <w:t>0,37</w:t>
            </w:r>
          </w:p>
        </w:tc>
        <w:tc>
          <w:tcPr>
            <w:tcW w:w="198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19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65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552" w:type="dxa"/>
            <w:gridSpan w:val="2"/>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szCs w:val="28"/>
              </w:rPr>
              <w:t>0,37</w:t>
            </w:r>
          </w:p>
        </w:tc>
        <w:tc>
          <w:tcPr>
            <w:tcW w:w="198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19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65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552" w:type="dxa"/>
            <w:gridSpan w:val="2"/>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szCs w:val="28"/>
              </w:rPr>
              <w:t>0,37</w:t>
            </w:r>
          </w:p>
        </w:tc>
        <w:tc>
          <w:tcPr>
            <w:tcW w:w="198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19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65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lang w:val="en-US"/>
              </w:rPr>
              <w:t>REX</w:t>
            </w:r>
            <w:r w:rsidRPr="00A403BA">
              <w:rPr>
                <w:rFonts w:ascii="PT Astra Serif" w:hAnsi="PT Astra Serif"/>
                <w:szCs w:val="28"/>
              </w:rPr>
              <w:t>-62</w:t>
            </w:r>
          </w:p>
        </w:tc>
        <w:tc>
          <w:tcPr>
            <w:tcW w:w="2552"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0,43</w:t>
            </w:r>
          </w:p>
        </w:tc>
        <w:tc>
          <w:tcPr>
            <w:tcW w:w="198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19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656"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Общая мощность котлов</w:t>
            </w:r>
          </w:p>
        </w:tc>
        <w:tc>
          <w:tcPr>
            <w:tcW w:w="2552"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4,57</w:t>
            </w:r>
          </w:p>
        </w:tc>
        <w:tc>
          <w:tcPr>
            <w:tcW w:w="1984"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c>
          <w:tcPr>
            <w:tcW w:w="2199"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315"/>
          <w:jc w:val="center"/>
        </w:trPr>
        <w:tc>
          <w:tcPr>
            <w:tcW w:w="9391" w:type="dxa"/>
            <w:gridSpan w:val="5"/>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Теплообменное оборудование</w:t>
            </w:r>
          </w:p>
        </w:tc>
      </w:tr>
      <w:tr w:rsidR="006D28D7" w:rsidRPr="00A403BA" w:rsidTr="006D28D7">
        <w:trPr>
          <w:trHeight w:val="64"/>
          <w:jc w:val="center"/>
        </w:trPr>
        <w:tc>
          <w:tcPr>
            <w:tcW w:w="2656"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Тип ТА по конструкции</w:t>
            </w:r>
          </w:p>
        </w:tc>
        <w:tc>
          <w:tcPr>
            <w:tcW w:w="2552"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ТА, Гкал/</w:t>
            </w:r>
            <w:proofErr w:type="gramStart"/>
            <w:r w:rsidRPr="00A403BA">
              <w:rPr>
                <w:rFonts w:ascii="PT Astra Serif" w:hAnsi="PT Astra Serif"/>
                <w:szCs w:val="28"/>
              </w:rPr>
              <w:t>ч</w:t>
            </w:r>
            <w:proofErr w:type="gramEnd"/>
          </w:p>
        </w:tc>
        <w:tc>
          <w:tcPr>
            <w:tcW w:w="4183"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ТА по теплоносителю</w:t>
            </w:r>
          </w:p>
        </w:tc>
      </w:tr>
      <w:tr w:rsidR="006D28D7" w:rsidRPr="00A403BA" w:rsidTr="006D28D7">
        <w:trPr>
          <w:trHeight w:val="64"/>
          <w:jc w:val="center"/>
        </w:trPr>
        <w:tc>
          <w:tcPr>
            <w:tcW w:w="2656"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 xml:space="preserve">Пластинчатый </w:t>
            </w:r>
          </w:p>
        </w:tc>
        <w:tc>
          <w:tcPr>
            <w:tcW w:w="2552"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1,37</w:t>
            </w:r>
          </w:p>
        </w:tc>
        <w:tc>
          <w:tcPr>
            <w:tcW w:w="4183"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Водоводяной</w:t>
            </w:r>
            <w:proofErr w:type="spellEnd"/>
          </w:p>
        </w:tc>
      </w:tr>
      <w:tr w:rsidR="006D28D7" w:rsidRPr="00A403BA" w:rsidTr="006D28D7">
        <w:trPr>
          <w:trHeight w:val="64"/>
          <w:jc w:val="center"/>
        </w:trPr>
        <w:tc>
          <w:tcPr>
            <w:tcW w:w="2656"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 xml:space="preserve">Пластинчатый </w:t>
            </w:r>
          </w:p>
        </w:tc>
        <w:tc>
          <w:tcPr>
            <w:tcW w:w="2552"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1,37</w:t>
            </w:r>
          </w:p>
        </w:tc>
        <w:tc>
          <w:tcPr>
            <w:tcW w:w="4183"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Водоводяной</w:t>
            </w:r>
            <w:proofErr w:type="spellEnd"/>
          </w:p>
        </w:tc>
      </w:tr>
      <w:tr w:rsidR="006D28D7" w:rsidRPr="00A403BA" w:rsidTr="006D28D7">
        <w:trPr>
          <w:trHeight w:val="167"/>
          <w:jc w:val="center"/>
        </w:trPr>
        <w:tc>
          <w:tcPr>
            <w:tcW w:w="2656"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Общая мощность ТА</w:t>
            </w:r>
          </w:p>
        </w:tc>
        <w:tc>
          <w:tcPr>
            <w:tcW w:w="2552"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2,74</w:t>
            </w:r>
          </w:p>
        </w:tc>
        <w:tc>
          <w:tcPr>
            <w:tcW w:w="4183"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315"/>
          <w:jc w:val="center"/>
        </w:trPr>
        <w:tc>
          <w:tcPr>
            <w:tcW w:w="9391" w:type="dxa"/>
            <w:gridSpan w:val="5"/>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Насосы</w:t>
            </w:r>
          </w:p>
        </w:tc>
      </w:tr>
      <w:tr w:rsidR="006D28D7" w:rsidRPr="00A403BA" w:rsidTr="006D28D7">
        <w:trPr>
          <w:trHeight w:val="315"/>
          <w:jc w:val="center"/>
        </w:trPr>
        <w:tc>
          <w:tcPr>
            <w:tcW w:w="2656"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Марка насоса</w:t>
            </w:r>
          </w:p>
        </w:tc>
        <w:tc>
          <w:tcPr>
            <w:tcW w:w="198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эл. двигателя, кВт</w:t>
            </w:r>
          </w:p>
        </w:tc>
        <w:tc>
          <w:tcPr>
            <w:tcW w:w="2552"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Назначение насоса</w:t>
            </w:r>
          </w:p>
        </w:tc>
        <w:tc>
          <w:tcPr>
            <w:tcW w:w="2199"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Количество, шт.</w:t>
            </w:r>
          </w:p>
        </w:tc>
      </w:tr>
      <w:tr w:rsidR="006D28D7" w:rsidRPr="00A403BA" w:rsidTr="006D28D7">
        <w:trPr>
          <w:trHeight w:val="64"/>
          <w:jc w:val="center"/>
        </w:trPr>
        <w:tc>
          <w:tcPr>
            <w:tcW w:w="2656"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К-20/30</w:t>
            </w:r>
          </w:p>
        </w:tc>
        <w:tc>
          <w:tcPr>
            <w:tcW w:w="198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c>
          <w:tcPr>
            <w:tcW w:w="2552"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Подпиточный</w:t>
            </w:r>
            <w:proofErr w:type="spellEnd"/>
          </w:p>
        </w:tc>
        <w:tc>
          <w:tcPr>
            <w:tcW w:w="2199"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4"/>
          <w:jc w:val="center"/>
        </w:trPr>
        <w:tc>
          <w:tcPr>
            <w:tcW w:w="2656"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Д-320/50</w:t>
            </w:r>
          </w:p>
        </w:tc>
        <w:tc>
          <w:tcPr>
            <w:tcW w:w="198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75</w:t>
            </w:r>
          </w:p>
        </w:tc>
        <w:tc>
          <w:tcPr>
            <w:tcW w:w="2552"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2199"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4"/>
          <w:jc w:val="center"/>
        </w:trPr>
        <w:tc>
          <w:tcPr>
            <w:tcW w:w="2656"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К-45/55</w:t>
            </w:r>
          </w:p>
        </w:tc>
        <w:tc>
          <w:tcPr>
            <w:tcW w:w="198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15</w:t>
            </w:r>
          </w:p>
        </w:tc>
        <w:tc>
          <w:tcPr>
            <w:tcW w:w="2552"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Системы ГВС</w:t>
            </w:r>
          </w:p>
        </w:tc>
        <w:tc>
          <w:tcPr>
            <w:tcW w:w="2199"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3</w:t>
            </w:r>
          </w:p>
        </w:tc>
      </w:tr>
      <w:tr w:rsidR="006D28D7" w:rsidRPr="00A403BA" w:rsidTr="006D28D7">
        <w:trPr>
          <w:trHeight w:val="64"/>
          <w:jc w:val="center"/>
        </w:trPr>
        <w:tc>
          <w:tcPr>
            <w:tcW w:w="2656"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АН-2/16</w:t>
            </w:r>
          </w:p>
        </w:tc>
        <w:tc>
          <w:tcPr>
            <w:tcW w:w="198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2,2</w:t>
            </w:r>
          </w:p>
        </w:tc>
        <w:tc>
          <w:tcPr>
            <w:tcW w:w="2552"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опрессовочный</w:t>
            </w:r>
            <w:proofErr w:type="spellEnd"/>
          </w:p>
        </w:tc>
        <w:tc>
          <w:tcPr>
            <w:tcW w:w="2199"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w:t>
            </w:r>
          </w:p>
        </w:tc>
      </w:tr>
      <w:tr w:rsidR="006D28D7" w:rsidRPr="00A403BA" w:rsidTr="006D28D7">
        <w:trPr>
          <w:trHeight w:val="64"/>
          <w:jc w:val="center"/>
        </w:trPr>
        <w:tc>
          <w:tcPr>
            <w:tcW w:w="2656"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К-20/30</w:t>
            </w:r>
          </w:p>
        </w:tc>
        <w:tc>
          <w:tcPr>
            <w:tcW w:w="198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4,0</w:t>
            </w:r>
          </w:p>
        </w:tc>
        <w:tc>
          <w:tcPr>
            <w:tcW w:w="2552"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Повысительный</w:t>
            </w:r>
            <w:proofErr w:type="spellEnd"/>
          </w:p>
        </w:tc>
        <w:tc>
          <w:tcPr>
            <w:tcW w:w="2199"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w:t>
            </w:r>
          </w:p>
        </w:tc>
      </w:tr>
      <w:tr w:rsidR="006D28D7" w:rsidRPr="00A403BA" w:rsidTr="006D28D7">
        <w:trPr>
          <w:trHeight w:val="64"/>
          <w:jc w:val="center"/>
        </w:trPr>
        <w:tc>
          <w:tcPr>
            <w:tcW w:w="2656"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К-45/30</w:t>
            </w:r>
          </w:p>
        </w:tc>
        <w:tc>
          <w:tcPr>
            <w:tcW w:w="198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7,5</w:t>
            </w:r>
          </w:p>
        </w:tc>
        <w:tc>
          <w:tcPr>
            <w:tcW w:w="2552"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 внутреннего контура</w:t>
            </w:r>
          </w:p>
        </w:tc>
        <w:tc>
          <w:tcPr>
            <w:tcW w:w="2199"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bl>
    <w:p w:rsidR="006D28D7" w:rsidRPr="006D28D7" w:rsidRDefault="006D28D7" w:rsidP="006D28D7">
      <w:pPr>
        <w:tabs>
          <w:tab w:val="left" w:pos="708"/>
        </w:tabs>
        <w:jc w:val="both"/>
        <w:rPr>
          <w:rFonts w:ascii="PT Astra Serif" w:hAnsi="PT Astra Serif"/>
          <w:sz w:val="28"/>
          <w:szCs w:val="28"/>
        </w:rPr>
      </w:pPr>
    </w:p>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Pr="006D28D7">
        <w:rPr>
          <w:rFonts w:ascii="PT Astra Serif" w:hAnsi="PT Astra Serif"/>
          <w:sz w:val="28"/>
          <w:szCs w:val="28"/>
        </w:rPr>
        <w:t>1.7</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Котельная №</w:t>
      </w:r>
      <w:r w:rsidRPr="006D28D7">
        <w:rPr>
          <w:rFonts w:ascii="PT Astra Serif" w:hAnsi="PT Astra Serif"/>
          <w:sz w:val="28"/>
          <w:szCs w:val="28"/>
        </w:rPr>
        <w:t> 7</w:t>
      </w:r>
    </w:p>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bCs/>
          <w:sz w:val="28"/>
          <w:szCs w:val="28"/>
        </w:rPr>
        <w:t xml:space="preserve">Котельная, 2008 года постройки, расположена около дома по адресу: ул. Учебная, 6.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котельной установлено 3 котла. Перечень основного оборудования представлен в таблице 2.1.7. Установленная мощность котельной составляет 1,25 Гкал/</w:t>
      </w:r>
      <w:proofErr w:type="gramStart"/>
      <w:r w:rsidRPr="006D28D7">
        <w:rPr>
          <w:rFonts w:ascii="PT Astra Serif" w:hAnsi="PT Astra Serif"/>
          <w:bCs/>
          <w:sz w:val="28"/>
          <w:szCs w:val="28"/>
        </w:rPr>
        <w:t>ч</w:t>
      </w:r>
      <w:proofErr w:type="gramEnd"/>
      <w:r w:rsidRPr="006D28D7">
        <w:rPr>
          <w:rFonts w:ascii="PT Astra Serif" w:hAnsi="PT Astra Serif"/>
          <w:bCs/>
          <w:sz w:val="28"/>
          <w:szCs w:val="28"/>
        </w:rPr>
        <w:t>.</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Основным видом топлива на котельной является природный газ. Резервное топливо отсутствует.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На котельной централизованное электроснабжение, имеется резервный ввод электроснабжения.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Водоснабжение котельной осуществляется от центрального водопровода. Резервный источник водоснабжения котельной отсутствует. Для подготовки водопроводной воды на котельной установлено ХВО. Установка ХВО работает на </w:t>
      </w:r>
      <w:proofErr w:type="spellStart"/>
      <w:r w:rsidRPr="006D28D7">
        <w:rPr>
          <w:rFonts w:ascii="PT Astra Serif" w:hAnsi="PT Astra Serif"/>
          <w:bCs/>
          <w:sz w:val="28"/>
          <w:szCs w:val="28"/>
        </w:rPr>
        <w:t>таблетированной</w:t>
      </w:r>
      <w:proofErr w:type="spellEnd"/>
      <w:r w:rsidRPr="006D28D7">
        <w:rPr>
          <w:rFonts w:ascii="PT Astra Serif" w:hAnsi="PT Astra Serif"/>
          <w:bCs/>
          <w:sz w:val="28"/>
          <w:szCs w:val="28"/>
        </w:rPr>
        <w:t xml:space="preserve"> соли.</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2.1.7. Перечень основного оборудования котельной №7</w:t>
      </w:r>
    </w:p>
    <w:tbl>
      <w:tblPr>
        <w:tblW w:w="9429" w:type="dxa"/>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3"/>
        <w:gridCol w:w="122"/>
        <w:gridCol w:w="2126"/>
        <w:gridCol w:w="2693"/>
        <w:gridCol w:w="2625"/>
      </w:tblGrid>
      <w:tr w:rsidR="006D28D7" w:rsidRPr="00A403BA" w:rsidTr="006D28D7">
        <w:trPr>
          <w:trHeight w:val="64"/>
          <w:jc w:val="center"/>
        </w:trPr>
        <w:tc>
          <w:tcPr>
            <w:tcW w:w="9429" w:type="dxa"/>
            <w:gridSpan w:val="5"/>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Котлы</w:t>
            </w:r>
          </w:p>
        </w:tc>
      </w:tr>
      <w:tr w:rsidR="006D28D7" w:rsidRPr="00A403BA" w:rsidTr="006D28D7">
        <w:trPr>
          <w:trHeight w:val="352"/>
          <w:jc w:val="center"/>
        </w:trPr>
        <w:tc>
          <w:tcPr>
            <w:tcW w:w="1863"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Марка котла</w:t>
            </w:r>
          </w:p>
        </w:tc>
        <w:tc>
          <w:tcPr>
            <w:tcW w:w="2248" w:type="dxa"/>
            <w:gridSpan w:val="2"/>
            <w:tcBorders>
              <w:bottom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котла, Гкал/</w:t>
            </w:r>
            <w:proofErr w:type="gramStart"/>
            <w:r w:rsidRPr="00A403BA">
              <w:rPr>
                <w:rFonts w:ascii="PT Astra Serif" w:hAnsi="PT Astra Serif"/>
                <w:szCs w:val="28"/>
              </w:rPr>
              <w:t>ч</w:t>
            </w:r>
            <w:proofErr w:type="gramEnd"/>
          </w:p>
        </w:tc>
        <w:tc>
          <w:tcPr>
            <w:tcW w:w="2693"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котла</w:t>
            </w:r>
          </w:p>
        </w:tc>
        <w:tc>
          <w:tcPr>
            <w:tcW w:w="2625"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Основное топливо</w:t>
            </w:r>
          </w:p>
        </w:tc>
      </w:tr>
      <w:tr w:rsidR="006D28D7" w:rsidRPr="00A403BA" w:rsidTr="006D28D7">
        <w:trPr>
          <w:trHeight w:val="62"/>
          <w:jc w:val="center"/>
        </w:trPr>
        <w:tc>
          <w:tcPr>
            <w:tcW w:w="186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lang w:val="en-US"/>
              </w:rPr>
              <w:t>REX</w:t>
            </w:r>
            <w:r w:rsidRPr="00A403BA">
              <w:rPr>
                <w:rFonts w:ascii="PT Astra Serif" w:hAnsi="PT Astra Serif"/>
                <w:szCs w:val="28"/>
              </w:rPr>
              <w:t>-50</w:t>
            </w:r>
          </w:p>
        </w:tc>
        <w:tc>
          <w:tcPr>
            <w:tcW w:w="2248"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0,41</w:t>
            </w:r>
          </w:p>
        </w:tc>
        <w:tc>
          <w:tcPr>
            <w:tcW w:w="269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625"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186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lang w:val="en-US"/>
              </w:rPr>
              <w:t>REX</w:t>
            </w:r>
            <w:r w:rsidRPr="00A403BA">
              <w:rPr>
                <w:rFonts w:ascii="PT Astra Serif" w:hAnsi="PT Astra Serif"/>
                <w:szCs w:val="28"/>
              </w:rPr>
              <w:t>-50</w:t>
            </w:r>
          </w:p>
        </w:tc>
        <w:tc>
          <w:tcPr>
            <w:tcW w:w="2248"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0,42</w:t>
            </w:r>
          </w:p>
        </w:tc>
        <w:tc>
          <w:tcPr>
            <w:tcW w:w="269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625"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186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lang w:val="en-US"/>
              </w:rPr>
              <w:t>REX</w:t>
            </w:r>
            <w:r w:rsidRPr="00A403BA">
              <w:rPr>
                <w:rFonts w:ascii="PT Astra Serif" w:hAnsi="PT Astra Serif"/>
                <w:szCs w:val="28"/>
              </w:rPr>
              <w:t>-50</w:t>
            </w:r>
          </w:p>
        </w:tc>
        <w:tc>
          <w:tcPr>
            <w:tcW w:w="2248"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0,42</w:t>
            </w:r>
          </w:p>
        </w:tc>
        <w:tc>
          <w:tcPr>
            <w:tcW w:w="269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625"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1863"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Всего</w:t>
            </w:r>
          </w:p>
        </w:tc>
        <w:tc>
          <w:tcPr>
            <w:tcW w:w="2248"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1,25</w:t>
            </w:r>
          </w:p>
        </w:tc>
        <w:tc>
          <w:tcPr>
            <w:tcW w:w="2693"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c>
          <w:tcPr>
            <w:tcW w:w="2625"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315"/>
          <w:jc w:val="center"/>
        </w:trPr>
        <w:tc>
          <w:tcPr>
            <w:tcW w:w="9429" w:type="dxa"/>
            <w:gridSpan w:val="5"/>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Теплообменное оборудование</w:t>
            </w:r>
          </w:p>
        </w:tc>
      </w:tr>
      <w:tr w:rsidR="006D28D7" w:rsidRPr="00A403BA" w:rsidTr="006D28D7">
        <w:trPr>
          <w:trHeight w:val="315"/>
          <w:jc w:val="center"/>
        </w:trPr>
        <w:tc>
          <w:tcPr>
            <w:tcW w:w="1985" w:type="dxa"/>
            <w:gridSpan w:val="2"/>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Тип ТА по конструкции</w:t>
            </w:r>
          </w:p>
        </w:tc>
        <w:tc>
          <w:tcPr>
            <w:tcW w:w="2126"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ТА, Гкал/</w:t>
            </w:r>
            <w:proofErr w:type="gramStart"/>
            <w:r w:rsidRPr="00A403BA">
              <w:rPr>
                <w:rFonts w:ascii="PT Astra Serif" w:hAnsi="PT Astra Serif"/>
                <w:szCs w:val="28"/>
              </w:rPr>
              <w:t>ч</w:t>
            </w:r>
            <w:proofErr w:type="gramEnd"/>
          </w:p>
        </w:tc>
        <w:tc>
          <w:tcPr>
            <w:tcW w:w="5318"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ТА по теплоносителю</w:t>
            </w:r>
          </w:p>
        </w:tc>
      </w:tr>
      <w:tr w:rsidR="006D28D7" w:rsidRPr="00A403BA" w:rsidTr="006D28D7">
        <w:trPr>
          <w:trHeight w:val="62"/>
          <w:jc w:val="center"/>
        </w:trPr>
        <w:tc>
          <w:tcPr>
            <w:tcW w:w="1985"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 xml:space="preserve">Пластинчатый </w:t>
            </w:r>
          </w:p>
        </w:tc>
        <w:tc>
          <w:tcPr>
            <w:tcW w:w="2126"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0,65</w:t>
            </w:r>
          </w:p>
        </w:tc>
        <w:tc>
          <w:tcPr>
            <w:tcW w:w="5318"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Водоводяной</w:t>
            </w:r>
            <w:proofErr w:type="spellEnd"/>
          </w:p>
        </w:tc>
      </w:tr>
      <w:tr w:rsidR="006D28D7" w:rsidRPr="00A403BA" w:rsidTr="006D28D7">
        <w:trPr>
          <w:trHeight w:val="62"/>
          <w:jc w:val="center"/>
        </w:trPr>
        <w:tc>
          <w:tcPr>
            <w:tcW w:w="1985"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 xml:space="preserve">Пластинчатый </w:t>
            </w:r>
          </w:p>
        </w:tc>
        <w:tc>
          <w:tcPr>
            <w:tcW w:w="2126"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0,65</w:t>
            </w:r>
          </w:p>
        </w:tc>
        <w:tc>
          <w:tcPr>
            <w:tcW w:w="5318"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Водоводяной</w:t>
            </w:r>
            <w:proofErr w:type="spellEnd"/>
          </w:p>
        </w:tc>
      </w:tr>
      <w:tr w:rsidR="006D28D7" w:rsidRPr="00A403BA" w:rsidTr="006D28D7">
        <w:trPr>
          <w:trHeight w:val="315"/>
          <w:jc w:val="center"/>
        </w:trPr>
        <w:tc>
          <w:tcPr>
            <w:tcW w:w="1985"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Общая мощность ТА</w:t>
            </w:r>
          </w:p>
        </w:tc>
        <w:tc>
          <w:tcPr>
            <w:tcW w:w="2126"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1,3</w:t>
            </w:r>
          </w:p>
        </w:tc>
        <w:tc>
          <w:tcPr>
            <w:tcW w:w="5318"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315"/>
          <w:jc w:val="center"/>
        </w:trPr>
        <w:tc>
          <w:tcPr>
            <w:tcW w:w="9429" w:type="dxa"/>
            <w:gridSpan w:val="5"/>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Насосы</w:t>
            </w:r>
          </w:p>
        </w:tc>
      </w:tr>
      <w:tr w:rsidR="006D28D7" w:rsidRPr="00A403BA" w:rsidTr="006D28D7">
        <w:trPr>
          <w:trHeight w:val="315"/>
          <w:jc w:val="center"/>
        </w:trPr>
        <w:tc>
          <w:tcPr>
            <w:tcW w:w="1863"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Марка насоса</w:t>
            </w:r>
          </w:p>
        </w:tc>
        <w:tc>
          <w:tcPr>
            <w:tcW w:w="2248"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эл. двигателя, кВт</w:t>
            </w:r>
          </w:p>
        </w:tc>
        <w:tc>
          <w:tcPr>
            <w:tcW w:w="269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Назначение насоса</w:t>
            </w:r>
          </w:p>
        </w:tc>
        <w:tc>
          <w:tcPr>
            <w:tcW w:w="2625"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Количество, шт.</w:t>
            </w:r>
          </w:p>
        </w:tc>
      </w:tr>
      <w:tr w:rsidR="006D28D7" w:rsidRPr="00A403BA" w:rsidTr="006D28D7">
        <w:trPr>
          <w:trHeight w:val="64"/>
          <w:jc w:val="center"/>
        </w:trPr>
        <w:tc>
          <w:tcPr>
            <w:tcW w:w="1863"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«Джамбо»-60/35</w:t>
            </w:r>
          </w:p>
        </w:tc>
        <w:tc>
          <w:tcPr>
            <w:tcW w:w="2248"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w:t>
            </w:r>
          </w:p>
        </w:tc>
        <w:tc>
          <w:tcPr>
            <w:tcW w:w="2693" w:type="dxa"/>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Подпиточный</w:t>
            </w:r>
            <w:proofErr w:type="spellEnd"/>
          </w:p>
        </w:tc>
        <w:tc>
          <w:tcPr>
            <w:tcW w:w="2625"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4"/>
          <w:jc w:val="center"/>
        </w:trPr>
        <w:tc>
          <w:tcPr>
            <w:tcW w:w="1863" w:type="dxa"/>
            <w:shd w:val="clear" w:color="auto" w:fill="auto"/>
            <w:vAlign w:val="center"/>
          </w:tcPr>
          <w:p w:rsidR="006D28D7" w:rsidRPr="00A403BA" w:rsidRDefault="006D28D7" w:rsidP="006D28D7">
            <w:pPr>
              <w:tabs>
                <w:tab w:val="left" w:pos="708"/>
              </w:tabs>
              <w:jc w:val="both"/>
              <w:rPr>
                <w:rFonts w:ascii="PT Astra Serif" w:hAnsi="PT Astra Serif"/>
                <w:bCs/>
                <w:szCs w:val="28"/>
                <w:lang w:val="en-US"/>
              </w:rPr>
            </w:pPr>
            <w:r w:rsidRPr="00A403BA">
              <w:rPr>
                <w:rFonts w:ascii="PT Astra Serif" w:hAnsi="PT Astra Serif"/>
                <w:bCs/>
                <w:szCs w:val="28"/>
                <w:lang w:val="en-US"/>
              </w:rPr>
              <w:t>DAB-100/2000</w:t>
            </w:r>
          </w:p>
        </w:tc>
        <w:tc>
          <w:tcPr>
            <w:tcW w:w="2248"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7,4</w:t>
            </w:r>
          </w:p>
        </w:tc>
        <w:tc>
          <w:tcPr>
            <w:tcW w:w="269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2625"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4"/>
          <w:jc w:val="center"/>
        </w:trPr>
        <w:tc>
          <w:tcPr>
            <w:tcW w:w="1863" w:type="dxa"/>
            <w:shd w:val="clear" w:color="auto" w:fill="auto"/>
            <w:vAlign w:val="center"/>
          </w:tcPr>
          <w:p w:rsidR="006D28D7" w:rsidRPr="00A403BA" w:rsidRDefault="006D28D7" w:rsidP="006D28D7">
            <w:pPr>
              <w:tabs>
                <w:tab w:val="left" w:pos="708"/>
              </w:tabs>
              <w:jc w:val="both"/>
              <w:rPr>
                <w:rFonts w:ascii="PT Astra Serif" w:hAnsi="PT Astra Serif"/>
                <w:bCs/>
                <w:szCs w:val="28"/>
                <w:lang w:val="en-US"/>
              </w:rPr>
            </w:pPr>
            <w:r w:rsidRPr="00A403BA">
              <w:rPr>
                <w:rFonts w:ascii="PT Astra Serif" w:hAnsi="PT Astra Serif"/>
                <w:bCs/>
                <w:szCs w:val="28"/>
                <w:lang w:val="en-US"/>
              </w:rPr>
              <w:t>DAB BPH-150/34065</w:t>
            </w:r>
          </w:p>
        </w:tc>
        <w:tc>
          <w:tcPr>
            <w:tcW w:w="2248"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1,8</w:t>
            </w:r>
          </w:p>
        </w:tc>
        <w:tc>
          <w:tcPr>
            <w:tcW w:w="269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 внутреннего контура</w:t>
            </w:r>
          </w:p>
        </w:tc>
        <w:tc>
          <w:tcPr>
            <w:tcW w:w="2625"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3</w:t>
            </w:r>
          </w:p>
        </w:tc>
      </w:tr>
      <w:tr w:rsidR="006D28D7" w:rsidRPr="00A403BA" w:rsidTr="006D28D7">
        <w:trPr>
          <w:trHeight w:val="64"/>
          <w:jc w:val="center"/>
        </w:trPr>
        <w:tc>
          <w:tcPr>
            <w:tcW w:w="1863"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Насос</w:t>
            </w:r>
          </w:p>
        </w:tc>
        <w:tc>
          <w:tcPr>
            <w:tcW w:w="2248"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2,2</w:t>
            </w:r>
          </w:p>
        </w:tc>
        <w:tc>
          <w:tcPr>
            <w:tcW w:w="269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bCs/>
                <w:szCs w:val="28"/>
              </w:rPr>
              <w:t xml:space="preserve">Вентиляция </w:t>
            </w:r>
            <w:proofErr w:type="spellStart"/>
            <w:r w:rsidRPr="00A403BA">
              <w:rPr>
                <w:rFonts w:ascii="PT Astra Serif" w:hAnsi="PT Astra Serif"/>
                <w:bCs/>
                <w:szCs w:val="28"/>
              </w:rPr>
              <w:t>поддува</w:t>
            </w:r>
            <w:proofErr w:type="spellEnd"/>
          </w:p>
        </w:tc>
        <w:tc>
          <w:tcPr>
            <w:tcW w:w="2625"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w:t>
            </w:r>
          </w:p>
        </w:tc>
      </w:tr>
    </w:tbl>
    <w:p w:rsidR="006D28D7" w:rsidRPr="006D28D7" w:rsidRDefault="006D28D7" w:rsidP="006D28D7">
      <w:pPr>
        <w:tabs>
          <w:tab w:val="left" w:pos="708"/>
        </w:tabs>
        <w:jc w:val="both"/>
        <w:rPr>
          <w:rFonts w:ascii="PT Astra Serif" w:hAnsi="PT Astra Serif"/>
          <w:sz w:val="28"/>
          <w:szCs w:val="28"/>
          <w:lang w:val="x-none"/>
        </w:rPr>
      </w:pPr>
    </w:p>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Pr="006D28D7">
        <w:rPr>
          <w:rFonts w:ascii="PT Astra Serif" w:hAnsi="PT Astra Serif"/>
          <w:sz w:val="28"/>
          <w:szCs w:val="28"/>
        </w:rPr>
        <w:t>1.8</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Котельная №</w:t>
      </w:r>
      <w:r w:rsidRPr="006D28D7">
        <w:rPr>
          <w:rFonts w:ascii="PT Astra Serif" w:hAnsi="PT Astra Serif"/>
          <w:sz w:val="28"/>
          <w:szCs w:val="28"/>
        </w:rPr>
        <w:t> 8 - законсервирована</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Котельная, 1981 года постройки, расположена около дома по адресу: ул. Заводская, в районе д.34.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котельной установлено 4 котла. Перечень основного оборудования представлен в таблице 2.1.8. Установленная мощность котельной составляет 2,07 Гкал/</w:t>
      </w:r>
      <w:proofErr w:type="gramStart"/>
      <w:r w:rsidRPr="006D28D7">
        <w:rPr>
          <w:rFonts w:ascii="PT Astra Serif" w:hAnsi="PT Astra Serif"/>
          <w:bCs/>
          <w:sz w:val="28"/>
          <w:szCs w:val="28"/>
        </w:rPr>
        <w:t>ч</w:t>
      </w:r>
      <w:proofErr w:type="gramEnd"/>
      <w:r w:rsidRPr="006D28D7">
        <w:rPr>
          <w:rFonts w:ascii="PT Astra Serif" w:hAnsi="PT Astra Serif"/>
          <w:bCs/>
          <w:sz w:val="28"/>
          <w:szCs w:val="28"/>
        </w:rPr>
        <w:t>.</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Основным видом топлива на котельной является природный газ. Резервное топливо отсутствует.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На котельной централизованное электроснабжение, резервный ввод электроснабжения отсутствует.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Водоснабжение котельной осуществляется от центрального водопровода. Резервный источник водоснабжения котельной отсутствует. Для подготовки водопроводной воды на котельной установлено 2 натрий-</w:t>
      </w:r>
      <w:proofErr w:type="spellStart"/>
      <w:r w:rsidRPr="006D28D7">
        <w:rPr>
          <w:rFonts w:ascii="PT Astra Serif" w:hAnsi="PT Astra Serif"/>
          <w:bCs/>
          <w:sz w:val="28"/>
          <w:szCs w:val="28"/>
        </w:rPr>
        <w:t>катионитовых</w:t>
      </w:r>
      <w:proofErr w:type="spellEnd"/>
      <w:r w:rsidRPr="006D28D7">
        <w:rPr>
          <w:rFonts w:ascii="PT Astra Serif" w:hAnsi="PT Astra Serif"/>
          <w:bCs/>
          <w:sz w:val="28"/>
          <w:szCs w:val="28"/>
        </w:rPr>
        <w:t xml:space="preserve"> фильтра </w:t>
      </w:r>
      <w:r w:rsidRPr="006D28D7">
        <w:rPr>
          <w:rFonts w:ascii="PT Astra Serif" w:hAnsi="PT Astra Serif"/>
          <w:bCs/>
          <w:sz w:val="28"/>
          <w:szCs w:val="28"/>
          <w:lang w:val="en-US"/>
        </w:rPr>
        <w:t>I</w:t>
      </w:r>
      <w:r w:rsidRPr="006D28D7">
        <w:rPr>
          <w:rFonts w:ascii="PT Astra Serif" w:hAnsi="PT Astra Serif"/>
          <w:bCs/>
          <w:sz w:val="28"/>
          <w:szCs w:val="28"/>
        </w:rPr>
        <w:t xml:space="preserve"> ступени. Установка ХВО работает на </w:t>
      </w:r>
      <w:proofErr w:type="spellStart"/>
      <w:r w:rsidRPr="006D28D7">
        <w:rPr>
          <w:rFonts w:ascii="PT Astra Serif" w:hAnsi="PT Astra Serif"/>
          <w:bCs/>
          <w:sz w:val="28"/>
          <w:szCs w:val="28"/>
        </w:rPr>
        <w:t>таблетированной</w:t>
      </w:r>
      <w:proofErr w:type="spellEnd"/>
      <w:r w:rsidRPr="006D28D7">
        <w:rPr>
          <w:rFonts w:ascii="PT Astra Serif" w:hAnsi="PT Astra Serif"/>
          <w:bCs/>
          <w:sz w:val="28"/>
          <w:szCs w:val="28"/>
        </w:rPr>
        <w:t xml:space="preserve"> соли.</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2.1.8. Перечень основного оборудования котельной №8</w:t>
      </w:r>
    </w:p>
    <w:tbl>
      <w:tblPr>
        <w:tblW w:w="8645"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3"/>
        <w:gridCol w:w="2247"/>
        <w:gridCol w:w="2551"/>
        <w:gridCol w:w="1984"/>
      </w:tblGrid>
      <w:tr w:rsidR="006D28D7" w:rsidRPr="00A403BA" w:rsidTr="006D28D7">
        <w:trPr>
          <w:trHeight w:val="64"/>
          <w:jc w:val="center"/>
        </w:trPr>
        <w:tc>
          <w:tcPr>
            <w:tcW w:w="8645" w:type="dxa"/>
            <w:gridSpan w:val="4"/>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Котлы</w:t>
            </w:r>
          </w:p>
        </w:tc>
      </w:tr>
      <w:tr w:rsidR="006D28D7" w:rsidRPr="00A403BA" w:rsidTr="006D28D7">
        <w:trPr>
          <w:trHeight w:val="352"/>
          <w:jc w:val="center"/>
        </w:trPr>
        <w:tc>
          <w:tcPr>
            <w:tcW w:w="1863"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Марка котла</w:t>
            </w:r>
          </w:p>
        </w:tc>
        <w:tc>
          <w:tcPr>
            <w:tcW w:w="2247" w:type="dxa"/>
            <w:tcBorders>
              <w:bottom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котла, Гкал/</w:t>
            </w:r>
            <w:proofErr w:type="gramStart"/>
            <w:r w:rsidRPr="00A403BA">
              <w:rPr>
                <w:rFonts w:ascii="PT Astra Serif" w:hAnsi="PT Astra Serif"/>
                <w:szCs w:val="28"/>
              </w:rPr>
              <w:t>ч</w:t>
            </w:r>
            <w:proofErr w:type="gramEnd"/>
          </w:p>
        </w:tc>
        <w:tc>
          <w:tcPr>
            <w:tcW w:w="2551"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котла</w:t>
            </w:r>
          </w:p>
        </w:tc>
        <w:tc>
          <w:tcPr>
            <w:tcW w:w="1984"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Основное топливо</w:t>
            </w:r>
          </w:p>
        </w:tc>
      </w:tr>
      <w:tr w:rsidR="006D28D7" w:rsidRPr="00A403BA" w:rsidTr="006D28D7">
        <w:trPr>
          <w:trHeight w:val="62"/>
          <w:jc w:val="center"/>
        </w:trPr>
        <w:tc>
          <w:tcPr>
            <w:tcW w:w="186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0,5</w:t>
            </w:r>
          </w:p>
        </w:tc>
        <w:tc>
          <w:tcPr>
            <w:tcW w:w="255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198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186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0,51</w:t>
            </w:r>
          </w:p>
        </w:tc>
        <w:tc>
          <w:tcPr>
            <w:tcW w:w="255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198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186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0,48</w:t>
            </w:r>
          </w:p>
        </w:tc>
        <w:tc>
          <w:tcPr>
            <w:tcW w:w="255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198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186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0,58</w:t>
            </w:r>
          </w:p>
        </w:tc>
        <w:tc>
          <w:tcPr>
            <w:tcW w:w="255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198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1863"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Всего</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2,07</w:t>
            </w:r>
          </w:p>
        </w:tc>
        <w:tc>
          <w:tcPr>
            <w:tcW w:w="2551"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c>
          <w:tcPr>
            <w:tcW w:w="1984"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315"/>
          <w:jc w:val="center"/>
        </w:trPr>
        <w:tc>
          <w:tcPr>
            <w:tcW w:w="8645" w:type="dxa"/>
            <w:gridSpan w:val="4"/>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Насосы</w:t>
            </w:r>
          </w:p>
        </w:tc>
      </w:tr>
      <w:tr w:rsidR="006D28D7" w:rsidRPr="00A403BA" w:rsidTr="006D28D7">
        <w:trPr>
          <w:trHeight w:val="315"/>
          <w:jc w:val="center"/>
        </w:trPr>
        <w:tc>
          <w:tcPr>
            <w:tcW w:w="1863"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Марка насоса</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эл. двигателя, кВт</w:t>
            </w:r>
          </w:p>
        </w:tc>
        <w:tc>
          <w:tcPr>
            <w:tcW w:w="2551"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насоса</w:t>
            </w:r>
          </w:p>
        </w:tc>
        <w:tc>
          <w:tcPr>
            <w:tcW w:w="1984"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Количество, шт.</w:t>
            </w:r>
          </w:p>
        </w:tc>
      </w:tr>
      <w:tr w:rsidR="006D28D7" w:rsidRPr="00A403BA" w:rsidTr="006D28D7">
        <w:trPr>
          <w:trHeight w:val="62"/>
          <w:jc w:val="center"/>
        </w:trPr>
        <w:tc>
          <w:tcPr>
            <w:tcW w:w="1863"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К-20/30</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c>
          <w:tcPr>
            <w:tcW w:w="2551" w:type="dxa"/>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Подпиточный</w:t>
            </w:r>
            <w:proofErr w:type="spellEnd"/>
          </w:p>
        </w:tc>
        <w:tc>
          <w:tcPr>
            <w:tcW w:w="1984"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2"/>
          <w:jc w:val="center"/>
        </w:trPr>
        <w:tc>
          <w:tcPr>
            <w:tcW w:w="1863"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К-290/30</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37</w:t>
            </w:r>
          </w:p>
        </w:tc>
        <w:tc>
          <w:tcPr>
            <w:tcW w:w="2551"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1984"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188"/>
          <w:jc w:val="center"/>
        </w:trPr>
        <w:tc>
          <w:tcPr>
            <w:tcW w:w="1863"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«Ин-</w:t>
            </w:r>
            <w:proofErr w:type="spellStart"/>
            <w:r w:rsidRPr="00A403BA">
              <w:rPr>
                <w:rFonts w:ascii="PT Astra Serif" w:hAnsi="PT Astra Serif"/>
                <w:bCs/>
                <w:szCs w:val="28"/>
              </w:rPr>
              <w:t>Лайт</w:t>
            </w:r>
            <w:proofErr w:type="spellEnd"/>
            <w:r w:rsidRPr="00A403BA">
              <w:rPr>
                <w:rFonts w:ascii="PT Astra Serif" w:hAnsi="PT Astra Serif"/>
                <w:bCs/>
                <w:szCs w:val="28"/>
              </w:rPr>
              <w:t>»</w:t>
            </w:r>
            <w:r w:rsidRPr="00A403BA">
              <w:rPr>
                <w:rFonts w:ascii="PT Astra Serif" w:hAnsi="PT Astra Serif"/>
                <w:bCs/>
                <w:szCs w:val="28"/>
                <w:lang w:val="en-US"/>
              </w:rPr>
              <w:t xml:space="preserve"> </w:t>
            </w:r>
            <w:proofErr w:type="spellStart"/>
            <w:r w:rsidRPr="00A403BA">
              <w:rPr>
                <w:rFonts w:ascii="PT Astra Serif" w:hAnsi="PT Astra Serif"/>
                <w:bCs/>
                <w:szCs w:val="28"/>
                <w:lang w:val="en-US"/>
              </w:rPr>
              <w:t>Lovara</w:t>
            </w:r>
            <w:proofErr w:type="spellEnd"/>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18,5</w:t>
            </w:r>
          </w:p>
        </w:tc>
        <w:tc>
          <w:tcPr>
            <w:tcW w:w="2551"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1984"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w:t>
            </w:r>
          </w:p>
        </w:tc>
      </w:tr>
    </w:tbl>
    <w:p w:rsidR="006D28D7" w:rsidRPr="006D28D7" w:rsidRDefault="006D28D7" w:rsidP="006D28D7">
      <w:pPr>
        <w:tabs>
          <w:tab w:val="left" w:pos="708"/>
        </w:tabs>
        <w:jc w:val="both"/>
        <w:rPr>
          <w:rFonts w:ascii="PT Astra Serif" w:hAnsi="PT Astra Serif"/>
          <w:sz w:val="28"/>
          <w:szCs w:val="28"/>
        </w:rPr>
      </w:pPr>
    </w:p>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Pr="006D28D7">
        <w:rPr>
          <w:rFonts w:ascii="PT Astra Serif" w:hAnsi="PT Astra Serif"/>
          <w:sz w:val="28"/>
          <w:szCs w:val="28"/>
        </w:rPr>
        <w:t>1.9</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Котельная №</w:t>
      </w:r>
      <w:r w:rsidRPr="006D28D7">
        <w:rPr>
          <w:rFonts w:ascii="PT Astra Serif" w:hAnsi="PT Astra Serif"/>
          <w:sz w:val="28"/>
          <w:szCs w:val="28"/>
        </w:rPr>
        <w:t> 9</w:t>
      </w:r>
    </w:p>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bCs/>
          <w:sz w:val="28"/>
          <w:szCs w:val="28"/>
        </w:rPr>
        <w:t xml:space="preserve">Котельная, 1954 года постройки, расположена около дома по адресу: ул. Пионерская, д.60.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котельной установлено 4 котла. Перечень основного оборудования представлен в таблице 2.1.9. Установленная мощность котельной составляет 1,57 Гкал/</w:t>
      </w:r>
      <w:proofErr w:type="gramStart"/>
      <w:r w:rsidRPr="006D28D7">
        <w:rPr>
          <w:rFonts w:ascii="PT Astra Serif" w:hAnsi="PT Astra Serif"/>
          <w:bCs/>
          <w:sz w:val="28"/>
          <w:szCs w:val="28"/>
        </w:rPr>
        <w:t>ч</w:t>
      </w:r>
      <w:proofErr w:type="gramEnd"/>
      <w:r w:rsidRPr="006D28D7">
        <w:rPr>
          <w:rFonts w:ascii="PT Astra Serif" w:hAnsi="PT Astra Serif"/>
          <w:bCs/>
          <w:sz w:val="28"/>
          <w:szCs w:val="28"/>
        </w:rPr>
        <w:t>.</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Основным видом топлива на котельной является природный газ. Резервное топливо отсутствует.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На котельной централизованное электроснабжение, имеется резервный ввод электроснабжения.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Водоснабжение котельной осуществляется от центрального водопровода. Резервный источник водоснабжения котельной отсутствует. Для подготовки водопроводной воды на котельной установлено 2 натрий-</w:t>
      </w:r>
      <w:proofErr w:type="spellStart"/>
      <w:r w:rsidRPr="006D28D7">
        <w:rPr>
          <w:rFonts w:ascii="PT Astra Serif" w:hAnsi="PT Astra Serif"/>
          <w:bCs/>
          <w:sz w:val="28"/>
          <w:szCs w:val="28"/>
        </w:rPr>
        <w:t>катионитовых</w:t>
      </w:r>
      <w:proofErr w:type="spellEnd"/>
      <w:r w:rsidRPr="006D28D7">
        <w:rPr>
          <w:rFonts w:ascii="PT Astra Serif" w:hAnsi="PT Astra Serif"/>
          <w:bCs/>
          <w:sz w:val="28"/>
          <w:szCs w:val="28"/>
        </w:rPr>
        <w:t xml:space="preserve"> фильтра </w:t>
      </w:r>
      <w:r w:rsidRPr="006D28D7">
        <w:rPr>
          <w:rFonts w:ascii="PT Astra Serif" w:hAnsi="PT Astra Serif"/>
          <w:bCs/>
          <w:sz w:val="28"/>
          <w:szCs w:val="28"/>
          <w:lang w:val="en-US"/>
        </w:rPr>
        <w:t>I</w:t>
      </w:r>
      <w:r w:rsidRPr="006D28D7">
        <w:rPr>
          <w:rFonts w:ascii="PT Astra Serif" w:hAnsi="PT Astra Serif"/>
          <w:bCs/>
          <w:sz w:val="28"/>
          <w:szCs w:val="28"/>
        </w:rPr>
        <w:t xml:space="preserve"> ступени. Установка ХВО работает на </w:t>
      </w:r>
      <w:proofErr w:type="spellStart"/>
      <w:r w:rsidRPr="006D28D7">
        <w:rPr>
          <w:rFonts w:ascii="PT Astra Serif" w:hAnsi="PT Astra Serif"/>
          <w:bCs/>
          <w:sz w:val="28"/>
          <w:szCs w:val="28"/>
        </w:rPr>
        <w:t>таблетированной</w:t>
      </w:r>
      <w:proofErr w:type="spellEnd"/>
      <w:r w:rsidRPr="006D28D7">
        <w:rPr>
          <w:rFonts w:ascii="PT Astra Serif" w:hAnsi="PT Astra Serif"/>
          <w:bCs/>
          <w:sz w:val="28"/>
          <w:szCs w:val="28"/>
        </w:rPr>
        <w:t xml:space="preserve"> соли.</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2.1.9. Перечень основного оборудования котельной №9</w:t>
      </w:r>
    </w:p>
    <w:tbl>
      <w:tblPr>
        <w:tblW w:w="9287"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84"/>
        <w:gridCol w:w="1841"/>
        <w:gridCol w:w="992"/>
        <w:gridCol w:w="1418"/>
        <w:gridCol w:w="2200"/>
      </w:tblGrid>
      <w:tr w:rsidR="006D28D7" w:rsidRPr="00A403BA" w:rsidTr="006D28D7">
        <w:trPr>
          <w:trHeight w:val="64"/>
          <w:jc w:val="center"/>
        </w:trPr>
        <w:tc>
          <w:tcPr>
            <w:tcW w:w="9287" w:type="dxa"/>
            <w:gridSpan w:val="6"/>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Котлы</w:t>
            </w:r>
          </w:p>
        </w:tc>
      </w:tr>
      <w:tr w:rsidR="006D28D7" w:rsidRPr="00A403BA" w:rsidTr="006D28D7">
        <w:trPr>
          <w:trHeight w:val="352"/>
          <w:jc w:val="center"/>
        </w:trPr>
        <w:tc>
          <w:tcPr>
            <w:tcW w:w="2552"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Марка котла</w:t>
            </w:r>
          </w:p>
        </w:tc>
        <w:tc>
          <w:tcPr>
            <w:tcW w:w="2125" w:type="dxa"/>
            <w:gridSpan w:val="2"/>
            <w:tcBorders>
              <w:bottom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котла, Гкал/</w:t>
            </w:r>
            <w:proofErr w:type="gramStart"/>
            <w:r w:rsidRPr="00A403BA">
              <w:rPr>
                <w:rFonts w:ascii="PT Astra Serif" w:hAnsi="PT Astra Serif"/>
                <w:szCs w:val="28"/>
              </w:rPr>
              <w:t>ч</w:t>
            </w:r>
            <w:proofErr w:type="gramEnd"/>
          </w:p>
        </w:tc>
        <w:tc>
          <w:tcPr>
            <w:tcW w:w="2410" w:type="dxa"/>
            <w:gridSpan w:val="2"/>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котла</w:t>
            </w:r>
          </w:p>
        </w:tc>
        <w:tc>
          <w:tcPr>
            <w:tcW w:w="2200"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Основное топливо</w:t>
            </w:r>
          </w:p>
        </w:tc>
      </w:tr>
      <w:tr w:rsidR="006D28D7" w:rsidRPr="00A403BA" w:rsidTr="006D28D7">
        <w:trPr>
          <w:trHeight w:val="64"/>
          <w:jc w:val="center"/>
        </w:trPr>
        <w:tc>
          <w:tcPr>
            <w:tcW w:w="255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lang w:val="en-US"/>
              </w:rPr>
              <w:t>REX</w:t>
            </w:r>
            <w:r w:rsidRPr="00A403BA">
              <w:rPr>
                <w:rFonts w:ascii="PT Astra Serif" w:hAnsi="PT Astra Serif"/>
                <w:szCs w:val="28"/>
              </w:rPr>
              <w:t>-100</w:t>
            </w:r>
          </w:p>
        </w:tc>
        <w:tc>
          <w:tcPr>
            <w:tcW w:w="2125"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0,69</w:t>
            </w:r>
          </w:p>
        </w:tc>
        <w:tc>
          <w:tcPr>
            <w:tcW w:w="241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20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5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lang w:val="en-US"/>
              </w:rPr>
              <w:t>REX</w:t>
            </w:r>
            <w:r w:rsidRPr="00A403BA">
              <w:rPr>
                <w:rFonts w:ascii="PT Astra Serif" w:hAnsi="PT Astra Serif"/>
                <w:szCs w:val="28"/>
              </w:rPr>
              <w:t>-62</w:t>
            </w:r>
          </w:p>
        </w:tc>
        <w:tc>
          <w:tcPr>
            <w:tcW w:w="2125"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0,45</w:t>
            </w:r>
          </w:p>
        </w:tc>
        <w:tc>
          <w:tcPr>
            <w:tcW w:w="241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20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5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lang w:val="en-US"/>
              </w:rPr>
              <w:t>REX</w:t>
            </w:r>
            <w:r w:rsidRPr="00A403BA">
              <w:rPr>
                <w:rFonts w:ascii="PT Astra Serif" w:hAnsi="PT Astra Serif"/>
                <w:szCs w:val="28"/>
              </w:rPr>
              <w:t>-62</w:t>
            </w:r>
          </w:p>
        </w:tc>
        <w:tc>
          <w:tcPr>
            <w:tcW w:w="2125"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0,43</w:t>
            </w:r>
          </w:p>
        </w:tc>
        <w:tc>
          <w:tcPr>
            <w:tcW w:w="241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20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5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Общая мощность котлов</w:t>
            </w:r>
          </w:p>
        </w:tc>
        <w:tc>
          <w:tcPr>
            <w:tcW w:w="2125"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1,57</w:t>
            </w:r>
          </w:p>
        </w:tc>
        <w:tc>
          <w:tcPr>
            <w:tcW w:w="241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p>
        </w:tc>
        <w:tc>
          <w:tcPr>
            <w:tcW w:w="220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315"/>
          <w:jc w:val="center"/>
        </w:trPr>
        <w:tc>
          <w:tcPr>
            <w:tcW w:w="9287" w:type="dxa"/>
            <w:gridSpan w:val="6"/>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Теплообменное оборудование</w:t>
            </w:r>
          </w:p>
        </w:tc>
      </w:tr>
      <w:tr w:rsidR="006D28D7" w:rsidRPr="00A403BA" w:rsidTr="006D28D7">
        <w:trPr>
          <w:trHeight w:val="64"/>
          <w:jc w:val="center"/>
        </w:trPr>
        <w:tc>
          <w:tcPr>
            <w:tcW w:w="2836" w:type="dxa"/>
            <w:gridSpan w:val="2"/>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Тип ТА по конструкции</w:t>
            </w:r>
          </w:p>
        </w:tc>
        <w:tc>
          <w:tcPr>
            <w:tcW w:w="2833"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ТА, Гкал/</w:t>
            </w:r>
            <w:proofErr w:type="gramStart"/>
            <w:r w:rsidRPr="00A403BA">
              <w:rPr>
                <w:rFonts w:ascii="PT Astra Serif" w:hAnsi="PT Astra Serif"/>
                <w:szCs w:val="28"/>
              </w:rPr>
              <w:t>ч</w:t>
            </w:r>
            <w:proofErr w:type="gramEnd"/>
          </w:p>
        </w:tc>
        <w:tc>
          <w:tcPr>
            <w:tcW w:w="3618"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ТА по теплоносителю</w:t>
            </w:r>
          </w:p>
        </w:tc>
      </w:tr>
      <w:tr w:rsidR="006D28D7" w:rsidRPr="00A403BA" w:rsidTr="006D28D7">
        <w:trPr>
          <w:trHeight w:val="167"/>
          <w:jc w:val="center"/>
        </w:trPr>
        <w:tc>
          <w:tcPr>
            <w:tcW w:w="2836"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Пластинчатый «</w:t>
            </w:r>
            <w:proofErr w:type="spellStart"/>
            <w:r w:rsidRPr="00A403BA">
              <w:rPr>
                <w:rFonts w:ascii="PT Astra Serif" w:hAnsi="PT Astra Serif"/>
                <w:szCs w:val="28"/>
              </w:rPr>
              <w:t>Ridan</w:t>
            </w:r>
            <w:proofErr w:type="spellEnd"/>
            <w:r w:rsidRPr="00A403BA">
              <w:rPr>
                <w:rFonts w:ascii="PT Astra Serif" w:hAnsi="PT Astra Serif"/>
                <w:szCs w:val="28"/>
              </w:rPr>
              <w:t>» НН № 14</w:t>
            </w:r>
          </w:p>
        </w:tc>
        <w:tc>
          <w:tcPr>
            <w:tcW w:w="2833"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0,12</w:t>
            </w:r>
          </w:p>
        </w:tc>
        <w:tc>
          <w:tcPr>
            <w:tcW w:w="3618"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Водоводяной</w:t>
            </w:r>
            <w:proofErr w:type="spellEnd"/>
          </w:p>
        </w:tc>
      </w:tr>
      <w:tr w:rsidR="006D28D7" w:rsidRPr="00A403BA" w:rsidTr="006D28D7">
        <w:trPr>
          <w:trHeight w:val="167"/>
          <w:jc w:val="center"/>
        </w:trPr>
        <w:tc>
          <w:tcPr>
            <w:tcW w:w="2836"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 xml:space="preserve">Пластинчатый </w:t>
            </w:r>
            <w:proofErr w:type="spellStart"/>
            <w:proofErr w:type="gramStart"/>
            <w:r w:rsidRPr="00A403BA">
              <w:rPr>
                <w:rFonts w:ascii="PT Astra Serif" w:hAnsi="PT Astra Serif"/>
                <w:szCs w:val="28"/>
              </w:rPr>
              <w:t>Пластинчатый</w:t>
            </w:r>
            <w:proofErr w:type="spellEnd"/>
            <w:proofErr w:type="gramEnd"/>
            <w:r w:rsidRPr="00A403BA">
              <w:rPr>
                <w:rFonts w:ascii="PT Astra Serif" w:hAnsi="PT Astra Serif"/>
                <w:szCs w:val="28"/>
              </w:rPr>
              <w:t xml:space="preserve"> «</w:t>
            </w:r>
            <w:proofErr w:type="spellStart"/>
            <w:r w:rsidRPr="00A403BA">
              <w:rPr>
                <w:rFonts w:ascii="PT Astra Serif" w:hAnsi="PT Astra Serif"/>
                <w:szCs w:val="28"/>
              </w:rPr>
              <w:t>Ridan</w:t>
            </w:r>
            <w:proofErr w:type="spellEnd"/>
            <w:r w:rsidRPr="00A403BA">
              <w:rPr>
                <w:rFonts w:ascii="PT Astra Serif" w:hAnsi="PT Astra Serif"/>
                <w:szCs w:val="28"/>
              </w:rPr>
              <w:t>» НН № 14</w:t>
            </w:r>
          </w:p>
        </w:tc>
        <w:tc>
          <w:tcPr>
            <w:tcW w:w="2833"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0,12</w:t>
            </w:r>
          </w:p>
        </w:tc>
        <w:tc>
          <w:tcPr>
            <w:tcW w:w="3618"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Водоводяной</w:t>
            </w:r>
            <w:proofErr w:type="spellEnd"/>
          </w:p>
        </w:tc>
      </w:tr>
      <w:tr w:rsidR="006D28D7" w:rsidRPr="00A403BA" w:rsidTr="006D28D7">
        <w:trPr>
          <w:trHeight w:val="64"/>
          <w:jc w:val="center"/>
        </w:trPr>
        <w:tc>
          <w:tcPr>
            <w:tcW w:w="2836"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Общая мощность ТА</w:t>
            </w:r>
          </w:p>
        </w:tc>
        <w:tc>
          <w:tcPr>
            <w:tcW w:w="2833"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0,24</w:t>
            </w:r>
          </w:p>
        </w:tc>
        <w:tc>
          <w:tcPr>
            <w:tcW w:w="3618"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315"/>
          <w:jc w:val="center"/>
        </w:trPr>
        <w:tc>
          <w:tcPr>
            <w:tcW w:w="9287" w:type="dxa"/>
            <w:gridSpan w:val="6"/>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Насосы</w:t>
            </w:r>
          </w:p>
        </w:tc>
      </w:tr>
      <w:tr w:rsidR="006D28D7" w:rsidRPr="00A403BA" w:rsidTr="006D28D7">
        <w:trPr>
          <w:trHeight w:val="315"/>
          <w:jc w:val="center"/>
        </w:trPr>
        <w:tc>
          <w:tcPr>
            <w:tcW w:w="2552"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Марка насоса</w:t>
            </w:r>
          </w:p>
        </w:tc>
        <w:tc>
          <w:tcPr>
            <w:tcW w:w="2125"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эл. двигателя, кВт</w:t>
            </w:r>
          </w:p>
        </w:tc>
        <w:tc>
          <w:tcPr>
            <w:tcW w:w="2410"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Назначение насоса</w:t>
            </w:r>
          </w:p>
        </w:tc>
        <w:tc>
          <w:tcPr>
            <w:tcW w:w="220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Количество, шт.</w:t>
            </w:r>
          </w:p>
        </w:tc>
      </w:tr>
      <w:tr w:rsidR="006D28D7" w:rsidRPr="00A403BA" w:rsidTr="006D28D7">
        <w:trPr>
          <w:trHeight w:val="64"/>
          <w:jc w:val="center"/>
        </w:trPr>
        <w:tc>
          <w:tcPr>
            <w:tcW w:w="2552"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w:t>
            </w:r>
            <w:r w:rsidRPr="00A403BA">
              <w:rPr>
                <w:rFonts w:ascii="PT Astra Serif" w:hAnsi="PT Astra Serif"/>
                <w:bCs/>
                <w:szCs w:val="28"/>
                <w:lang w:val="en-US"/>
              </w:rPr>
              <w:t>20</w:t>
            </w:r>
            <w:r w:rsidRPr="00A403BA">
              <w:rPr>
                <w:rFonts w:ascii="PT Astra Serif" w:hAnsi="PT Astra Serif"/>
                <w:bCs/>
                <w:szCs w:val="28"/>
              </w:rPr>
              <w:t>/30</w:t>
            </w:r>
          </w:p>
        </w:tc>
        <w:tc>
          <w:tcPr>
            <w:tcW w:w="2125" w:type="dxa"/>
            <w:gridSpan w:val="2"/>
            <w:vAlign w:val="center"/>
          </w:tcPr>
          <w:p w:rsidR="006D28D7" w:rsidRPr="00A403BA" w:rsidRDefault="006D28D7" w:rsidP="006D28D7">
            <w:pPr>
              <w:tabs>
                <w:tab w:val="left" w:pos="708"/>
              </w:tabs>
              <w:jc w:val="both"/>
              <w:rPr>
                <w:rFonts w:ascii="PT Astra Serif" w:hAnsi="PT Astra Serif"/>
                <w:szCs w:val="28"/>
                <w:lang w:val="en-US"/>
              </w:rPr>
            </w:pPr>
            <w:r w:rsidRPr="00A403BA">
              <w:rPr>
                <w:rFonts w:ascii="PT Astra Serif" w:hAnsi="PT Astra Serif"/>
                <w:szCs w:val="28"/>
              </w:rPr>
              <w:t>4,</w:t>
            </w:r>
            <w:r w:rsidRPr="00A403BA">
              <w:rPr>
                <w:rFonts w:ascii="PT Astra Serif" w:hAnsi="PT Astra Serif"/>
                <w:szCs w:val="28"/>
                <w:lang w:val="en-US"/>
              </w:rPr>
              <w:t>0</w:t>
            </w:r>
          </w:p>
        </w:tc>
        <w:tc>
          <w:tcPr>
            <w:tcW w:w="2410"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Подпиточный</w:t>
            </w:r>
            <w:proofErr w:type="spellEnd"/>
          </w:p>
        </w:tc>
        <w:tc>
          <w:tcPr>
            <w:tcW w:w="2200" w:type="dxa"/>
            <w:shd w:val="clear" w:color="auto" w:fill="auto"/>
            <w:vAlign w:val="center"/>
          </w:tcPr>
          <w:p w:rsidR="006D28D7" w:rsidRPr="00A403BA" w:rsidRDefault="006D28D7" w:rsidP="006D28D7">
            <w:pPr>
              <w:tabs>
                <w:tab w:val="left" w:pos="708"/>
              </w:tabs>
              <w:jc w:val="both"/>
              <w:rPr>
                <w:rFonts w:ascii="PT Astra Serif" w:hAnsi="PT Astra Serif"/>
                <w:szCs w:val="28"/>
                <w:lang w:val="en-US"/>
              </w:rPr>
            </w:pPr>
            <w:r w:rsidRPr="00A403BA">
              <w:rPr>
                <w:rFonts w:ascii="PT Astra Serif" w:hAnsi="PT Astra Serif"/>
                <w:szCs w:val="28"/>
              </w:rPr>
              <w:t>1</w:t>
            </w:r>
          </w:p>
        </w:tc>
      </w:tr>
      <w:tr w:rsidR="006D28D7" w:rsidRPr="00A403BA" w:rsidTr="006D28D7">
        <w:trPr>
          <w:trHeight w:val="64"/>
          <w:jc w:val="center"/>
        </w:trPr>
        <w:tc>
          <w:tcPr>
            <w:tcW w:w="2552" w:type="dxa"/>
            <w:shd w:val="clear" w:color="auto" w:fill="auto"/>
            <w:vAlign w:val="center"/>
          </w:tcPr>
          <w:p w:rsidR="006D28D7" w:rsidRPr="00A403BA" w:rsidRDefault="006D28D7" w:rsidP="006D28D7">
            <w:pPr>
              <w:tabs>
                <w:tab w:val="left" w:pos="708"/>
              </w:tabs>
              <w:jc w:val="both"/>
              <w:rPr>
                <w:rFonts w:ascii="PT Astra Serif" w:hAnsi="PT Astra Serif"/>
                <w:bCs/>
                <w:szCs w:val="28"/>
                <w:lang w:val="en-US"/>
              </w:rPr>
            </w:pPr>
            <w:proofErr w:type="spellStart"/>
            <w:r w:rsidRPr="00A403BA">
              <w:rPr>
                <w:rFonts w:ascii="PT Astra Serif" w:hAnsi="PT Astra Serif"/>
                <w:bCs/>
                <w:szCs w:val="28"/>
                <w:lang w:val="en-US"/>
              </w:rPr>
              <w:t>Willo</w:t>
            </w:r>
            <w:proofErr w:type="spellEnd"/>
          </w:p>
        </w:tc>
        <w:tc>
          <w:tcPr>
            <w:tcW w:w="2125"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4,0</w:t>
            </w:r>
          </w:p>
        </w:tc>
        <w:tc>
          <w:tcPr>
            <w:tcW w:w="2410"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Повысительный</w:t>
            </w:r>
            <w:proofErr w:type="spellEnd"/>
          </w:p>
        </w:tc>
        <w:tc>
          <w:tcPr>
            <w:tcW w:w="220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w:t>
            </w:r>
          </w:p>
        </w:tc>
      </w:tr>
      <w:tr w:rsidR="006D28D7" w:rsidRPr="00A403BA" w:rsidTr="006D28D7">
        <w:trPr>
          <w:trHeight w:val="64"/>
          <w:jc w:val="center"/>
        </w:trPr>
        <w:tc>
          <w:tcPr>
            <w:tcW w:w="2552"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«Ин-</w:t>
            </w:r>
            <w:proofErr w:type="spellStart"/>
            <w:r w:rsidRPr="00A403BA">
              <w:rPr>
                <w:rFonts w:ascii="PT Astra Serif" w:hAnsi="PT Astra Serif"/>
                <w:bCs/>
                <w:szCs w:val="28"/>
              </w:rPr>
              <w:t>Лайн</w:t>
            </w:r>
            <w:proofErr w:type="spellEnd"/>
            <w:r w:rsidRPr="00A403BA">
              <w:rPr>
                <w:rFonts w:ascii="PT Astra Serif" w:hAnsi="PT Astra Serif"/>
                <w:bCs/>
                <w:szCs w:val="28"/>
              </w:rPr>
              <w:t xml:space="preserve">» </w:t>
            </w:r>
            <w:proofErr w:type="spellStart"/>
            <w:r w:rsidRPr="00A403BA">
              <w:rPr>
                <w:rFonts w:ascii="PT Astra Serif" w:hAnsi="PT Astra Serif"/>
                <w:bCs/>
                <w:szCs w:val="28"/>
                <w:lang w:val="en-US"/>
              </w:rPr>
              <w:t>Lovara</w:t>
            </w:r>
            <w:proofErr w:type="spellEnd"/>
          </w:p>
        </w:tc>
        <w:tc>
          <w:tcPr>
            <w:tcW w:w="2125"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18,5</w:t>
            </w:r>
          </w:p>
        </w:tc>
        <w:tc>
          <w:tcPr>
            <w:tcW w:w="2410"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220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3</w:t>
            </w:r>
          </w:p>
        </w:tc>
      </w:tr>
      <w:tr w:rsidR="006D28D7" w:rsidRPr="00A403BA" w:rsidTr="006D28D7">
        <w:trPr>
          <w:trHeight w:val="330"/>
          <w:jc w:val="center"/>
        </w:trPr>
        <w:tc>
          <w:tcPr>
            <w:tcW w:w="2552"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lang w:val="en-US"/>
              </w:rPr>
              <w:t>DAB</w:t>
            </w:r>
            <w:r w:rsidRPr="00A403BA">
              <w:rPr>
                <w:rFonts w:ascii="PT Astra Serif" w:hAnsi="PT Astra Serif"/>
                <w:bCs/>
                <w:szCs w:val="28"/>
              </w:rPr>
              <w:t>-100/2000</w:t>
            </w:r>
          </w:p>
        </w:tc>
        <w:tc>
          <w:tcPr>
            <w:tcW w:w="2125"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7,4</w:t>
            </w:r>
          </w:p>
        </w:tc>
        <w:tc>
          <w:tcPr>
            <w:tcW w:w="2410"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220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205"/>
          <w:jc w:val="center"/>
        </w:trPr>
        <w:tc>
          <w:tcPr>
            <w:tcW w:w="2552" w:type="dxa"/>
            <w:shd w:val="clear" w:color="auto" w:fill="auto"/>
            <w:vAlign w:val="center"/>
          </w:tcPr>
          <w:p w:rsidR="006D28D7" w:rsidRPr="00A403BA" w:rsidRDefault="006D28D7" w:rsidP="006D28D7">
            <w:pPr>
              <w:tabs>
                <w:tab w:val="left" w:pos="708"/>
              </w:tabs>
              <w:jc w:val="both"/>
              <w:rPr>
                <w:rFonts w:ascii="PT Astra Serif" w:hAnsi="PT Astra Serif"/>
                <w:bCs/>
                <w:szCs w:val="28"/>
                <w:lang w:val="en-US"/>
              </w:rPr>
            </w:pPr>
            <w:r w:rsidRPr="00A403BA">
              <w:rPr>
                <w:rFonts w:ascii="PT Astra Serif" w:hAnsi="PT Astra Serif"/>
                <w:bCs/>
                <w:szCs w:val="28"/>
              </w:rPr>
              <w:t>ТОЗ-</w:t>
            </w:r>
            <w:proofErr w:type="gramStart"/>
            <w:r w:rsidRPr="00A403BA">
              <w:rPr>
                <w:rFonts w:ascii="PT Astra Serif" w:hAnsi="PT Astra Serif"/>
                <w:bCs/>
                <w:szCs w:val="28"/>
                <w:lang w:val="en-US"/>
              </w:rPr>
              <w:t>S</w:t>
            </w:r>
            <w:proofErr w:type="gramEnd"/>
            <w:r w:rsidRPr="00A403BA">
              <w:rPr>
                <w:rFonts w:ascii="PT Astra Serif" w:hAnsi="PT Astra Serif"/>
                <w:bCs/>
                <w:szCs w:val="28"/>
                <w:lang w:val="en-US"/>
              </w:rPr>
              <w:t xml:space="preserve"> 65/10</w:t>
            </w:r>
          </w:p>
        </w:tc>
        <w:tc>
          <w:tcPr>
            <w:tcW w:w="2125"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15</w:t>
            </w:r>
          </w:p>
        </w:tc>
        <w:tc>
          <w:tcPr>
            <w:tcW w:w="2410"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 системы ГВС</w:t>
            </w:r>
          </w:p>
        </w:tc>
        <w:tc>
          <w:tcPr>
            <w:tcW w:w="220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lang w:val="en-US"/>
              </w:rPr>
              <w:t>2</w:t>
            </w:r>
          </w:p>
        </w:tc>
      </w:tr>
      <w:tr w:rsidR="006D28D7" w:rsidRPr="00A403BA" w:rsidTr="006D28D7">
        <w:trPr>
          <w:trHeight w:val="64"/>
          <w:jc w:val="center"/>
        </w:trPr>
        <w:tc>
          <w:tcPr>
            <w:tcW w:w="2552"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АН-2/16</w:t>
            </w:r>
          </w:p>
        </w:tc>
        <w:tc>
          <w:tcPr>
            <w:tcW w:w="2125"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2,2</w:t>
            </w:r>
          </w:p>
        </w:tc>
        <w:tc>
          <w:tcPr>
            <w:tcW w:w="2410"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опрессовочный</w:t>
            </w:r>
            <w:proofErr w:type="spellEnd"/>
            <w:r w:rsidRPr="00A403BA">
              <w:rPr>
                <w:rFonts w:ascii="PT Astra Serif" w:hAnsi="PT Astra Serif"/>
                <w:szCs w:val="28"/>
              </w:rPr>
              <w:t xml:space="preserve"> </w:t>
            </w:r>
          </w:p>
        </w:tc>
        <w:tc>
          <w:tcPr>
            <w:tcW w:w="220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w:t>
            </w:r>
          </w:p>
        </w:tc>
      </w:tr>
      <w:tr w:rsidR="006D28D7" w:rsidRPr="00A403BA" w:rsidTr="006D28D7">
        <w:trPr>
          <w:trHeight w:val="64"/>
          <w:jc w:val="center"/>
        </w:trPr>
        <w:tc>
          <w:tcPr>
            <w:tcW w:w="2552" w:type="dxa"/>
            <w:shd w:val="clear" w:color="auto" w:fill="auto"/>
            <w:vAlign w:val="center"/>
          </w:tcPr>
          <w:p w:rsidR="006D28D7" w:rsidRPr="00A403BA" w:rsidRDefault="006D28D7" w:rsidP="006D28D7">
            <w:pPr>
              <w:tabs>
                <w:tab w:val="left" w:pos="708"/>
              </w:tabs>
              <w:jc w:val="both"/>
              <w:rPr>
                <w:rFonts w:ascii="PT Astra Serif" w:hAnsi="PT Astra Serif"/>
                <w:bCs/>
                <w:szCs w:val="28"/>
                <w:lang w:val="en-US"/>
              </w:rPr>
            </w:pPr>
            <w:proofErr w:type="spellStart"/>
            <w:r w:rsidRPr="00A403BA">
              <w:rPr>
                <w:rFonts w:ascii="PT Astra Serif" w:hAnsi="PT Astra Serif"/>
                <w:bCs/>
                <w:szCs w:val="28"/>
                <w:lang w:val="en-US"/>
              </w:rPr>
              <w:t>Willo</w:t>
            </w:r>
            <w:proofErr w:type="spellEnd"/>
          </w:p>
        </w:tc>
        <w:tc>
          <w:tcPr>
            <w:tcW w:w="2125"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w:t>
            </w:r>
          </w:p>
        </w:tc>
        <w:tc>
          <w:tcPr>
            <w:tcW w:w="2410"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Повысительный</w:t>
            </w:r>
            <w:proofErr w:type="spellEnd"/>
          </w:p>
        </w:tc>
        <w:tc>
          <w:tcPr>
            <w:tcW w:w="220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w:t>
            </w:r>
          </w:p>
        </w:tc>
      </w:tr>
    </w:tbl>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Pr="006D28D7">
        <w:rPr>
          <w:rFonts w:ascii="PT Astra Serif" w:hAnsi="PT Astra Serif"/>
          <w:sz w:val="28"/>
          <w:szCs w:val="28"/>
        </w:rPr>
        <w:t>1.10</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Котельная №</w:t>
      </w:r>
      <w:r w:rsidRPr="006D28D7">
        <w:rPr>
          <w:rFonts w:ascii="PT Astra Serif" w:hAnsi="PT Astra Serif"/>
          <w:sz w:val="28"/>
          <w:szCs w:val="28"/>
        </w:rPr>
        <w:t> 10</w:t>
      </w:r>
    </w:p>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bCs/>
          <w:sz w:val="28"/>
          <w:szCs w:val="28"/>
        </w:rPr>
        <w:t xml:space="preserve">Котельная, 1953 года постройки, расположена по ул. Пионерская, на территории ЩГБ.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котельной установлено 4 котла. Перечень основного оборудования представлен в таблице 2.1.10. Установленная мощность котельной составляет 1,41 Гкал/</w:t>
      </w:r>
      <w:proofErr w:type="gramStart"/>
      <w:r w:rsidRPr="006D28D7">
        <w:rPr>
          <w:rFonts w:ascii="PT Astra Serif" w:hAnsi="PT Astra Serif"/>
          <w:bCs/>
          <w:sz w:val="28"/>
          <w:szCs w:val="28"/>
        </w:rPr>
        <w:t>ч</w:t>
      </w:r>
      <w:proofErr w:type="gramEnd"/>
      <w:r w:rsidRPr="006D28D7">
        <w:rPr>
          <w:rFonts w:ascii="PT Astra Serif" w:hAnsi="PT Astra Serif"/>
          <w:bCs/>
          <w:sz w:val="28"/>
          <w:szCs w:val="28"/>
        </w:rPr>
        <w:t>.</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Основным видом топлива на котельной является природный газ. Резервное топливо отсутствует.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На котельной централизованное электроснабжение, имеется резервный ввод электроснабжения.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Водоснабжение котельной осуществляется от центрального водопровода. Резервный источник водоснабжения котельной отсутствует. Для подготовки водопроводной воды на котельной установлено 2 натрий-</w:t>
      </w:r>
      <w:proofErr w:type="spellStart"/>
      <w:r w:rsidRPr="006D28D7">
        <w:rPr>
          <w:rFonts w:ascii="PT Astra Serif" w:hAnsi="PT Astra Serif"/>
          <w:bCs/>
          <w:sz w:val="28"/>
          <w:szCs w:val="28"/>
        </w:rPr>
        <w:t>катионитовых</w:t>
      </w:r>
      <w:proofErr w:type="spellEnd"/>
      <w:r w:rsidRPr="006D28D7">
        <w:rPr>
          <w:rFonts w:ascii="PT Astra Serif" w:hAnsi="PT Astra Serif"/>
          <w:bCs/>
          <w:sz w:val="28"/>
          <w:szCs w:val="28"/>
        </w:rPr>
        <w:t xml:space="preserve"> фильтра </w:t>
      </w:r>
      <w:r w:rsidRPr="006D28D7">
        <w:rPr>
          <w:rFonts w:ascii="PT Astra Serif" w:hAnsi="PT Astra Serif"/>
          <w:bCs/>
          <w:sz w:val="28"/>
          <w:szCs w:val="28"/>
          <w:lang w:val="en-US"/>
        </w:rPr>
        <w:t>I</w:t>
      </w:r>
      <w:r w:rsidRPr="006D28D7">
        <w:rPr>
          <w:rFonts w:ascii="PT Astra Serif" w:hAnsi="PT Astra Serif"/>
          <w:bCs/>
          <w:sz w:val="28"/>
          <w:szCs w:val="28"/>
        </w:rPr>
        <w:t xml:space="preserve"> ступени. Установка ХВО работает на </w:t>
      </w:r>
      <w:proofErr w:type="spellStart"/>
      <w:r w:rsidRPr="006D28D7">
        <w:rPr>
          <w:rFonts w:ascii="PT Astra Serif" w:hAnsi="PT Astra Serif"/>
          <w:bCs/>
          <w:sz w:val="28"/>
          <w:szCs w:val="28"/>
        </w:rPr>
        <w:t>таблетированной</w:t>
      </w:r>
      <w:proofErr w:type="spellEnd"/>
      <w:r w:rsidRPr="006D28D7">
        <w:rPr>
          <w:rFonts w:ascii="PT Astra Serif" w:hAnsi="PT Astra Serif"/>
          <w:bCs/>
          <w:sz w:val="28"/>
          <w:szCs w:val="28"/>
        </w:rPr>
        <w:t xml:space="preserve"> соли.</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2.1.10. Перечень основного оборудования котельной №10</w:t>
      </w:r>
    </w:p>
    <w:tbl>
      <w:tblPr>
        <w:tblW w:w="9287" w:type="dxa"/>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127"/>
        <w:gridCol w:w="2551"/>
        <w:gridCol w:w="2057"/>
      </w:tblGrid>
      <w:tr w:rsidR="006D28D7" w:rsidRPr="00A403BA" w:rsidTr="006D28D7">
        <w:trPr>
          <w:trHeight w:val="64"/>
          <w:jc w:val="center"/>
        </w:trPr>
        <w:tc>
          <w:tcPr>
            <w:tcW w:w="9287" w:type="dxa"/>
            <w:gridSpan w:val="4"/>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Котлы</w:t>
            </w:r>
          </w:p>
        </w:tc>
      </w:tr>
      <w:tr w:rsidR="006D28D7" w:rsidRPr="00A403BA" w:rsidTr="006D28D7">
        <w:trPr>
          <w:trHeight w:val="352"/>
          <w:jc w:val="center"/>
        </w:trPr>
        <w:tc>
          <w:tcPr>
            <w:tcW w:w="2552"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Марка котла</w:t>
            </w:r>
          </w:p>
        </w:tc>
        <w:tc>
          <w:tcPr>
            <w:tcW w:w="2127" w:type="dxa"/>
            <w:tcBorders>
              <w:bottom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Гкал/</w:t>
            </w:r>
            <w:proofErr w:type="gramStart"/>
            <w:r w:rsidRPr="00A403BA">
              <w:rPr>
                <w:rFonts w:ascii="PT Astra Serif" w:hAnsi="PT Astra Serif"/>
                <w:szCs w:val="28"/>
              </w:rPr>
              <w:t>ч</w:t>
            </w:r>
            <w:proofErr w:type="gramEnd"/>
          </w:p>
        </w:tc>
        <w:tc>
          <w:tcPr>
            <w:tcW w:w="2551"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котла</w:t>
            </w:r>
          </w:p>
        </w:tc>
        <w:tc>
          <w:tcPr>
            <w:tcW w:w="2057"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Основное топливо</w:t>
            </w:r>
          </w:p>
        </w:tc>
      </w:tr>
      <w:tr w:rsidR="006D28D7" w:rsidRPr="00A403BA" w:rsidTr="006D28D7">
        <w:trPr>
          <w:trHeight w:val="64"/>
          <w:jc w:val="center"/>
        </w:trPr>
        <w:tc>
          <w:tcPr>
            <w:tcW w:w="255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lang w:val="en-US"/>
              </w:rPr>
              <w:t>REX</w:t>
            </w:r>
            <w:r w:rsidRPr="00A403BA">
              <w:rPr>
                <w:rFonts w:ascii="PT Astra Serif" w:hAnsi="PT Astra Serif"/>
                <w:szCs w:val="28"/>
              </w:rPr>
              <w:t>-100</w:t>
            </w:r>
          </w:p>
        </w:tc>
        <w:tc>
          <w:tcPr>
            <w:tcW w:w="212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0,74</w:t>
            </w:r>
          </w:p>
        </w:tc>
        <w:tc>
          <w:tcPr>
            <w:tcW w:w="255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057"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5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lang w:val="en-US"/>
              </w:rPr>
              <w:t>REX</w:t>
            </w:r>
            <w:r w:rsidRPr="00A403BA">
              <w:rPr>
                <w:rFonts w:ascii="PT Astra Serif" w:hAnsi="PT Astra Serif"/>
                <w:szCs w:val="28"/>
              </w:rPr>
              <w:t>-100</w:t>
            </w:r>
          </w:p>
        </w:tc>
        <w:tc>
          <w:tcPr>
            <w:tcW w:w="212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0,67</w:t>
            </w:r>
          </w:p>
        </w:tc>
        <w:tc>
          <w:tcPr>
            <w:tcW w:w="255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057"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315"/>
          <w:jc w:val="center"/>
        </w:trPr>
        <w:tc>
          <w:tcPr>
            <w:tcW w:w="2552"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Общая мощность котлов</w:t>
            </w:r>
          </w:p>
        </w:tc>
        <w:tc>
          <w:tcPr>
            <w:tcW w:w="212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1,41</w:t>
            </w:r>
          </w:p>
        </w:tc>
        <w:tc>
          <w:tcPr>
            <w:tcW w:w="2551"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c>
          <w:tcPr>
            <w:tcW w:w="2057"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315"/>
          <w:jc w:val="center"/>
        </w:trPr>
        <w:tc>
          <w:tcPr>
            <w:tcW w:w="9287" w:type="dxa"/>
            <w:gridSpan w:val="4"/>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Насосы</w:t>
            </w:r>
          </w:p>
        </w:tc>
      </w:tr>
      <w:tr w:rsidR="006D28D7" w:rsidRPr="00A403BA" w:rsidTr="006D28D7">
        <w:trPr>
          <w:trHeight w:val="315"/>
          <w:jc w:val="center"/>
        </w:trPr>
        <w:tc>
          <w:tcPr>
            <w:tcW w:w="2552"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Марка насоса</w:t>
            </w:r>
          </w:p>
        </w:tc>
        <w:tc>
          <w:tcPr>
            <w:tcW w:w="212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эл. двигателя, кВт</w:t>
            </w:r>
          </w:p>
        </w:tc>
        <w:tc>
          <w:tcPr>
            <w:tcW w:w="2551"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Назначение насоса</w:t>
            </w:r>
          </w:p>
        </w:tc>
        <w:tc>
          <w:tcPr>
            <w:tcW w:w="2057"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Количество, шт.</w:t>
            </w:r>
          </w:p>
        </w:tc>
      </w:tr>
      <w:tr w:rsidR="006D28D7" w:rsidRPr="00A403BA" w:rsidTr="006D28D7">
        <w:trPr>
          <w:trHeight w:val="64"/>
          <w:jc w:val="center"/>
        </w:trPr>
        <w:tc>
          <w:tcPr>
            <w:tcW w:w="2552" w:type="dxa"/>
            <w:shd w:val="clear" w:color="auto" w:fill="auto"/>
            <w:vAlign w:val="center"/>
          </w:tcPr>
          <w:p w:rsidR="006D28D7" w:rsidRPr="00A403BA" w:rsidRDefault="006D28D7" w:rsidP="006D28D7">
            <w:pPr>
              <w:tabs>
                <w:tab w:val="left" w:pos="708"/>
              </w:tabs>
              <w:jc w:val="both"/>
              <w:rPr>
                <w:rFonts w:ascii="PT Astra Serif" w:hAnsi="PT Astra Serif"/>
                <w:bCs/>
                <w:szCs w:val="28"/>
              </w:rPr>
            </w:pPr>
            <w:proofErr w:type="spellStart"/>
            <w:r w:rsidRPr="00A403BA">
              <w:rPr>
                <w:rFonts w:ascii="PT Astra Serif" w:hAnsi="PT Astra Serif"/>
                <w:bCs/>
                <w:szCs w:val="28"/>
                <w:lang w:val="en-US"/>
              </w:rPr>
              <w:t>Willo</w:t>
            </w:r>
            <w:proofErr w:type="spellEnd"/>
            <w:r w:rsidRPr="00A403BA">
              <w:rPr>
                <w:rFonts w:ascii="PT Astra Serif" w:hAnsi="PT Astra Serif"/>
                <w:bCs/>
                <w:szCs w:val="28"/>
                <w:lang w:val="en-US"/>
              </w:rPr>
              <w:t xml:space="preserve"> IL 80/167-15/2</w:t>
            </w:r>
          </w:p>
        </w:tc>
        <w:tc>
          <w:tcPr>
            <w:tcW w:w="2127" w:type="dxa"/>
            <w:vAlign w:val="center"/>
          </w:tcPr>
          <w:p w:rsidR="006D28D7" w:rsidRPr="00A403BA" w:rsidRDefault="006D28D7" w:rsidP="006D28D7">
            <w:pPr>
              <w:tabs>
                <w:tab w:val="left" w:pos="708"/>
              </w:tabs>
              <w:jc w:val="both"/>
              <w:rPr>
                <w:rFonts w:ascii="PT Astra Serif" w:hAnsi="PT Astra Serif"/>
                <w:szCs w:val="28"/>
                <w:lang w:val="en-US"/>
              </w:rPr>
            </w:pPr>
            <w:r w:rsidRPr="00A403BA">
              <w:rPr>
                <w:rFonts w:ascii="PT Astra Serif" w:hAnsi="PT Astra Serif"/>
                <w:szCs w:val="28"/>
                <w:lang w:val="en-US"/>
              </w:rPr>
              <w:t>15</w:t>
            </w:r>
          </w:p>
        </w:tc>
        <w:tc>
          <w:tcPr>
            <w:tcW w:w="2551"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2057"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lang w:val="en-US"/>
              </w:rPr>
              <w:t>2</w:t>
            </w:r>
          </w:p>
        </w:tc>
      </w:tr>
      <w:tr w:rsidR="006D28D7" w:rsidRPr="00A403BA" w:rsidTr="006D28D7">
        <w:trPr>
          <w:trHeight w:val="64"/>
          <w:jc w:val="center"/>
        </w:trPr>
        <w:tc>
          <w:tcPr>
            <w:tcW w:w="2552" w:type="dxa"/>
            <w:shd w:val="clear" w:color="auto" w:fill="auto"/>
            <w:vAlign w:val="center"/>
          </w:tcPr>
          <w:p w:rsidR="006D28D7" w:rsidRPr="00A403BA" w:rsidRDefault="006D28D7" w:rsidP="006D28D7">
            <w:pPr>
              <w:tabs>
                <w:tab w:val="left" w:pos="708"/>
              </w:tabs>
              <w:jc w:val="both"/>
              <w:rPr>
                <w:rFonts w:ascii="PT Astra Serif" w:hAnsi="PT Astra Serif"/>
                <w:bCs/>
                <w:szCs w:val="28"/>
                <w:lang w:val="en-US"/>
              </w:rPr>
            </w:pPr>
            <w:proofErr w:type="spellStart"/>
            <w:r w:rsidRPr="00A403BA">
              <w:rPr>
                <w:rFonts w:ascii="PT Astra Serif" w:hAnsi="PT Astra Serif"/>
                <w:bCs/>
                <w:szCs w:val="28"/>
                <w:lang w:val="en-US"/>
              </w:rPr>
              <w:t>Willo</w:t>
            </w:r>
            <w:proofErr w:type="spellEnd"/>
            <w:r w:rsidRPr="00A403BA">
              <w:rPr>
                <w:rFonts w:ascii="PT Astra Serif" w:hAnsi="PT Astra Serif"/>
                <w:bCs/>
                <w:szCs w:val="28"/>
              </w:rPr>
              <w:t xml:space="preserve"> </w:t>
            </w:r>
            <w:r w:rsidRPr="00A403BA">
              <w:rPr>
                <w:rFonts w:ascii="PT Astra Serif" w:hAnsi="PT Astra Serif"/>
                <w:bCs/>
                <w:szCs w:val="28"/>
                <w:lang w:val="en-US"/>
              </w:rPr>
              <w:t>TOP-S 80/7</w:t>
            </w:r>
          </w:p>
        </w:tc>
        <w:tc>
          <w:tcPr>
            <w:tcW w:w="212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lang w:val="en-US"/>
              </w:rPr>
              <w:t>0</w:t>
            </w:r>
            <w:r w:rsidRPr="00A403BA">
              <w:rPr>
                <w:rFonts w:ascii="PT Astra Serif" w:hAnsi="PT Astra Serif"/>
                <w:szCs w:val="28"/>
              </w:rPr>
              <w:t>,</w:t>
            </w:r>
            <w:r w:rsidRPr="00A403BA">
              <w:rPr>
                <w:rFonts w:ascii="PT Astra Serif" w:hAnsi="PT Astra Serif"/>
                <w:szCs w:val="28"/>
                <w:lang w:val="en-US"/>
              </w:rPr>
              <w:t>730</w:t>
            </w:r>
          </w:p>
        </w:tc>
        <w:tc>
          <w:tcPr>
            <w:tcW w:w="2551"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Котловой подмешивающий</w:t>
            </w:r>
          </w:p>
        </w:tc>
        <w:tc>
          <w:tcPr>
            <w:tcW w:w="2057"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4"/>
          <w:jc w:val="center"/>
        </w:trPr>
        <w:tc>
          <w:tcPr>
            <w:tcW w:w="2552" w:type="dxa"/>
            <w:shd w:val="clear" w:color="auto" w:fill="auto"/>
            <w:vAlign w:val="center"/>
          </w:tcPr>
          <w:p w:rsidR="006D28D7" w:rsidRPr="00A403BA" w:rsidRDefault="006D28D7" w:rsidP="006D28D7">
            <w:pPr>
              <w:tabs>
                <w:tab w:val="left" w:pos="708"/>
              </w:tabs>
              <w:jc w:val="both"/>
              <w:rPr>
                <w:rFonts w:ascii="PT Astra Serif" w:hAnsi="PT Astra Serif"/>
                <w:bCs/>
                <w:szCs w:val="28"/>
              </w:rPr>
            </w:pPr>
            <w:proofErr w:type="spellStart"/>
            <w:r w:rsidRPr="00A403BA">
              <w:rPr>
                <w:rFonts w:ascii="PT Astra Serif" w:hAnsi="PT Astra Serif"/>
                <w:bCs/>
                <w:szCs w:val="28"/>
                <w:lang w:val="en-US"/>
              </w:rPr>
              <w:t>Willo</w:t>
            </w:r>
            <w:proofErr w:type="spellEnd"/>
            <w:r w:rsidRPr="00A403BA">
              <w:rPr>
                <w:rFonts w:ascii="PT Astra Serif" w:hAnsi="PT Astra Serif"/>
                <w:bCs/>
                <w:szCs w:val="28"/>
                <w:lang w:val="en-US"/>
              </w:rPr>
              <w:t xml:space="preserve"> IL </w:t>
            </w:r>
            <w:r w:rsidRPr="00A403BA">
              <w:rPr>
                <w:rFonts w:ascii="PT Astra Serif" w:hAnsi="PT Astra Serif"/>
                <w:bCs/>
                <w:szCs w:val="28"/>
              </w:rPr>
              <w:t>32</w:t>
            </w:r>
            <w:r w:rsidRPr="00A403BA">
              <w:rPr>
                <w:rFonts w:ascii="PT Astra Serif" w:hAnsi="PT Astra Serif"/>
                <w:bCs/>
                <w:szCs w:val="28"/>
                <w:lang w:val="en-US"/>
              </w:rPr>
              <w:t>/16</w:t>
            </w:r>
            <w:r w:rsidRPr="00A403BA">
              <w:rPr>
                <w:rFonts w:ascii="PT Astra Serif" w:hAnsi="PT Astra Serif"/>
                <w:bCs/>
                <w:szCs w:val="28"/>
              </w:rPr>
              <w:t>0</w:t>
            </w:r>
            <w:r w:rsidRPr="00A403BA">
              <w:rPr>
                <w:rFonts w:ascii="PT Astra Serif" w:hAnsi="PT Astra Serif"/>
                <w:bCs/>
                <w:szCs w:val="28"/>
                <w:lang w:val="en-US"/>
              </w:rPr>
              <w:t>-</w:t>
            </w:r>
            <w:r w:rsidRPr="00A403BA">
              <w:rPr>
                <w:rFonts w:ascii="PT Astra Serif" w:hAnsi="PT Astra Serif"/>
                <w:bCs/>
                <w:szCs w:val="28"/>
              </w:rPr>
              <w:t>3</w:t>
            </w:r>
            <w:r w:rsidRPr="00A403BA">
              <w:rPr>
                <w:rFonts w:ascii="PT Astra Serif" w:hAnsi="PT Astra Serif"/>
                <w:bCs/>
                <w:szCs w:val="28"/>
                <w:lang w:val="en-US"/>
              </w:rPr>
              <w:t>/2</w:t>
            </w:r>
          </w:p>
        </w:tc>
        <w:tc>
          <w:tcPr>
            <w:tcW w:w="2127" w:type="dxa"/>
            <w:vAlign w:val="center"/>
          </w:tcPr>
          <w:p w:rsidR="006D28D7" w:rsidRPr="00A403BA" w:rsidRDefault="006D28D7" w:rsidP="006D28D7">
            <w:pPr>
              <w:tabs>
                <w:tab w:val="left" w:pos="708"/>
              </w:tabs>
              <w:jc w:val="both"/>
              <w:rPr>
                <w:rFonts w:ascii="PT Astra Serif" w:hAnsi="PT Astra Serif"/>
                <w:szCs w:val="28"/>
                <w:lang w:val="en-US"/>
              </w:rPr>
            </w:pPr>
            <w:r w:rsidRPr="00A403BA">
              <w:rPr>
                <w:rFonts w:ascii="PT Astra Serif" w:hAnsi="PT Astra Serif"/>
                <w:szCs w:val="28"/>
              </w:rPr>
              <w:t>3</w:t>
            </w:r>
          </w:p>
        </w:tc>
        <w:tc>
          <w:tcPr>
            <w:tcW w:w="2551" w:type="dxa"/>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Подпиточной</w:t>
            </w:r>
            <w:proofErr w:type="spellEnd"/>
            <w:r w:rsidRPr="00A403BA">
              <w:rPr>
                <w:rFonts w:ascii="PT Astra Serif" w:hAnsi="PT Astra Serif"/>
                <w:szCs w:val="28"/>
              </w:rPr>
              <w:t xml:space="preserve"> воды</w:t>
            </w:r>
          </w:p>
        </w:tc>
        <w:tc>
          <w:tcPr>
            <w:tcW w:w="2057"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lang w:val="en-US"/>
              </w:rPr>
              <w:t>2</w:t>
            </w:r>
          </w:p>
        </w:tc>
      </w:tr>
      <w:tr w:rsidR="006D28D7" w:rsidRPr="00A403BA" w:rsidTr="006D28D7">
        <w:trPr>
          <w:trHeight w:val="64"/>
          <w:jc w:val="center"/>
        </w:trPr>
        <w:tc>
          <w:tcPr>
            <w:tcW w:w="2552"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АН-2/16</w:t>
            </w:r>
          </w:p>
        </w:tc>
        <w:tc>
          <w:tcPr>
            <w:tcW w:w="212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2,2</w:t>
            </w:r>
          </w:p>
        </w:tc>
        <w:tc>
          <w:tcPr>
            <w:tcW w:w="2551" w:type="dxa"/>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опрессовочный</w:t>
            </w:r>
            <w:proofErr w:type="spellEnd"/>
          </w:p>
        </w:tc>
        <w:tc>
          <w:tcPr>
            <w:tcW w:w="2057"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w:t>
            </w:r>
          </w:p>
        </w:tc>
      </w:tr>
      <w:tr w:rsidR="006D28D7" w:rsidRPr="00A403BA" w:rsidTr="006D28D7">
        <w:trPr>
          <w:trHeight w:val="64"/>
          <w:jc w:val="center"/>
        </w:trPr>
        <w:tc>
          <w:tcPr>
            <w:tcW w:w="2552"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К-45/30</w:t>
            </w:r>
          </w:p>
        </w:tc>
        <w:tc>
          <w:tcPr>
            <w:tcW w:w="212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c>
          <w:tcPr>
            <w:tcW w:w="2551" w:type="dxa"/>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Повысительный</w:t>
            </w:r>
            <w:proofErr w:type="spellEnd"/>
          </w:p>
        </w:tc>
        <w:tc>
          <w:tcPr>
            <w:tcW w:w="2057"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w:t>
            </w:r>
          </w:p>
        </w:tc>
      </w:tr>
    </w:tbl>
    <w:p w:rsidR="006D28D7" w:rsidRPr="006D28D7" w:rsidRDefault="006D28D7" w:rsidP="006D28D7">
      <w:pPr>
        <w:tabs>
          <w:tab w:val="left" w:pos="708"/>
        </w:tabs>
        <w:jc w:val="both"/>
        <w:rPr>
          <w:rFonts w:ascii="PT Astra Serif" w:hAnsi="PT Astra Serif"/>
          <w:sz w:val="28"/>
          <w:szCs w:val="28"/>
        </w:rPr>
      </w:pPr>
    </w:p>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Pr="006D28D7">
        <w:rPr>
          <w:rFonts w:ascii="PT Astra Serif" w:hAnsi="PT Astra Serif"/>
          <w:sz w:val="28"/>
          <w:szCs w:val="28"/>
        </w:rPr>
        <w:t>1.11</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Котельная №</w:t>
      </w:r>
      <w:r w:rsidRPr="006D28D7">
        <w:rPr>
          <w:rFonts w:ascii="PT Astra Serif" w:hAnsi="PT Astra Serif"/>
          <w:sz w:val="28"/>
          <w:szCs w:val="28"/>
        </w:rPr>
        <w:t> 11</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Котельная, 1959 года постройки, расположена около дома по адресу: ул. Поселковая, в районе д. 3.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котельной установлено 3 котла. Перечень основного оборудования представлен в таблице 2.1.11. Установленная мощность котельной составляет 1,92 Гкал/</w:t>
      </w:r>
      <w:proofErr w:type="gramStart"/>
      <w:r w:rsidRPr="006D28D7">
        <w:rPr>
          <w:rFonts w:ascii="PT Astra Serif" w:hAnsi="PT Astra Serif"/>
          <w:bCs/>
          <w:sz w:val="28"/>
          <w:szCs w:val="28"/>
        </w:rPr>
        <w:t>ч</w:t>
      </w:r>
      <w:proofErr w:type="gramEnd"/>
      <w:r w:rsidRPr="006D28D7">
        <w:rPr>
          <w:rFonts w:ascii="PT Astra Serif" w:hAnsi="PT Astra Serif"/>
          <w:bCs/>
          <w:sz w:val="28"/>
          <w:szCs w:val="28"/>
        </w:rPr>
        <w:t>.</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Основным видом топлива на котельной является природный газ. Резервное топливо отсутствует.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На котельной централизованное электроснабжение, имеется резервный ввод электроснабжения.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Водоснабжение котельной осуществляется от центрального водопровода. Резервный источник водоснабжения котельной отсутствует. Для подготовки водопроводной воды на котельной установлено 2 натрий-</w:t>
      </w:r>
      <w:proofErr w:type="spellStart"/>
      <w:r w:rsidRPr="006D28D7">
        <w:rPr>
          <w:rFonts w:ascii="PT Astra Serif" w:hAnsi="PT Astra Serif"/>
          <w:bCs/>
          <w:sz w:val="28"/>
          <w:szCs w:val="28"/>
        </w:rPr>
        <w:t>катионитовых</w:t>
      </w:r>
      <w:proofErr w:type="spellEnd"/>
      <w:r w:rsidRPr="006D28D7">
        <w:rPr>
          <w:rFonts w:ascii="PT Astra Serif" w:hAnsi="PT Astra Serif"/>
          <w:bCs/>
          <w:sz w:val="28"/>
          <w:szCs w:val="28"/>
        </w:rPr>
        <w:t xml:space="preserve"> фильтра </w:t>
      </w:r>
      <w:r w:rsidRPr="006D28D7">
        <w:rPr>
          <w:rFonts w:ascii="PT Astra Serif" w:hAnsi="PT Astra Serif"/>
          <w:bCs/>
          <w:sz w:val="28"/>
          <w:szCs w:val="28"/>
          <w:lang w:val="en-US"/>
        </w:rPr>
        <w:t>I</w:t>
      </w:r>
      <w:r w:rsidRPr="006D28D7">
        <w:rPr>
          <w:rFonts w:ascii="PT Astra Serif" w:hAnsi="PT Astra Serif"/>
          <w:bCs/>
          <w:sz w:val="28"/>
          <w:szCs w:val="28"/>
        </w:rPr>
        <w:t xml:space="preserve"> ступени. Установка ХВО работает на </w:t>
      </w:r>
      <w:proofErr w:type="spellStart"/>
      <w:r w:rsidRPr="006D28D7">
        <w:rPr>
          <w:rFonts w:ascii="PT Astra Serif" w:hAnsi="PT Astra Serif"/>
          <w:bCs/>
          <w:sz w:val="28"/>
          <w:szCs w:val="28"/>
        </w:rPr>
        <w:t>таблетированной</w:t>
      </w:r>
      <w:proofErr w:type="spellEnd"/>
      <w:r w:rsidRPr="006D28D7">
        <w:rPr>
          <w:rFonts w:ascii="PT Astra Serif" w:hAnsi="PT Astra Serif"/>
          <w:bCs/>
          <w:sz w:val="28"/>
          <w:szCs w:val="28"/>
        </w:rPr>
        <w:t xml:space="preserve"> соли.</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2.1.11. Перечень основного оборудования котельной №11</w:t>
      </w:r>
    </w:p>
    <w:tbl>
      <w:tblPr>
        <w:tblW w:w="9109" w:type="dxa"/>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2856"/>
        <w:gridCol w:w="2126"/>
        <w:gridCol w:w="2143"/>
      </w:tblGrid>
      <w:tr w:rsidR="006D28D7" w:rsidRPr="00A403BA" w:rsidTr="006D28D7">
        <w:trPr>
          <w:trHeight w:val="64"/>
          <w:jc w:val="center"/>
        </w:trPr>
        <w:tc>
          <w:tcPr>
            <w:tcW w:w="9109" w:type="dxa"/>
            <w:gridSpan w:val="4"/>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Котлы</w:t>
            </w:r>
          </w:p>
        </w:tc>
      </w:tr>
      <w:tr w:rsidR="006D28D7" w:rsidRPr="00A403BA" w:rsidTr="006D28D7">
        <w:trPr>
          <w:trHeight w:val="352"/>
          <w:jc w:val="center"/>
        </w:trPr>
        <w:tc>
          <w:tcPr>
            <w:tcW w:w="1984"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Марка котла</w:t>
            </w:r>
          </w:p>
        </w:tc>
        <w:tc>
          <w:tcPr>
            <w:tcW w:w="2856" w:type="dxa"/>
            <w:tcBorders>
              <w:bottom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котла, Гкал/</w:t>
            </w:r>
            <w:proofErr w:type="gramStart"/>
            <w:r w:rsidRPr="00A403BA">
              <w:rPr>
                <w:rFonts w:ascii="PT Astra Serif" w:hAnsi="PT Astra Serif"/>
                <w:szCs w:val="28"/>
              </w:rPr>
              <w:t>ч</w:t>
            </w:r>
            <w:proofErr w:type="gramEnd"/>
          </w:p>
        </w:tc>
        <w:tc>
          <w:tcPr>
            <w:tcW w:w="2126"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котла</w:t>
            </w:r>
          </w:p>
        </w:tc>
        <w:tc>
          <w:tcPr>
            <w:tcW w:w="2143"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Основное топливо</w:t>
            </w:r>
          </w:p>
        </w:tc>
      </w:tr>
      <w:tr w:rsidR="006D28D7" w:rsidRPr="00A403BA" w:rsidTr="006D28D7">
        <w:trPr>
          <w:trHeight w:val="62"/>
          <w:jc w:val="center"/>
        </w:trPr>
        <w:tc>
          <w:tcPr>
            <w:tcW w:w="198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856"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0,41</w:t>
            </w:r>
          </w:p>
        </w:tc>
        <w:tc>
          <w:tcPr>
            <w:tcW w:w="212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14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198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856"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0,75</w:t>
            </w:r>
          </w:p>
        </w:tc>
        <w:tc>
          <w:tcPr>
            <w:tcW w:w="212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14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198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856"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0,76</w:t>
            </w:r>
          </w:p>
        </w:tc>
        <w:tc>
          <w:tcPr>
            <w:tcW w:w="212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14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315"/>
          <w:jc w:val="center"/>
        </w:trPr>
        <w:tc>
          <w:tcPr>
            <w:tcW w:w="198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Общая мощность котлов</w:t>
            </w:r>
          </w:p>
        </w:tc>
        <w:tc>
          <w:tcPr>
            <w:tcW w:w="2856"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1,92</w:t>
            </w:r>
          </w:p>
        </w:tc>
        <w:tc>
          <w:tcPr>
            <w:tcW w:w="2126"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c>
          <w:tcPr>
            <w:tcW w:w="2143"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315"/>
          <w:jc w:val="center"/>
        </w:trPr>
        <w:tc>
          <w:tcPr>
            <w:tcW w:w="9109" w:type="dxa"/>
            <w:gridSpan w:val="4"/>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Насосы</w:t>
            </w:r>
          </w:p>
        </w:tc>
      </w:tr>
      <w:tr w:rsidR="006D28D7" w:rsidRPr="00A403BA" w:rsidTr="006D28D7">
        <w:trPr>
          <w:trHeight w:val="315"/>
          <w:jc w:val="center"/>
        </w:trPr>
        <w:tc>
          <w:tcPr>
            <w:tcW w:w="198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Марка насоса</w:t>
            </w:r>
          </w:p>
        </w:tc>
        <w:tc>
          <w:tcPr>
            <w:tcW w:w="2856"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эл. двигателя, кВт</w:t>
            </w:r>
          </w:p>
        </w:tc>
        <w:tc>
          <w:tcPr>
            <w:tcW w:w="2126"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насоса</w:t>
            </w:r>
          </w:p>
        </w:tc>
        <w:tc>
          <w:tcPr>
            <w:tcW w:w="214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Количество, шт.</w:t>
            </w:r>
          </w:p>
        </w:tc>
      </w:tr>
      <w:tr w:rsidR="006D28D7" w:rsidRPr="00A403BA" w:rsidTr="006D28D7">
        <w:trPr>
          <w:trHeight w:val="62"/>
          <w:jc w:val="center"/>
        </w:trPr>
        <w:tc>
          <w:tcPr>
            <w:tcW w:w="198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К-20/30</w:t>
            </w:r>
          </w:p>
        </w:tc>
        <w:tc>
          <w:tcPr>
            <w:tcW w:w="2856"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c>
          <w:tcPr>
            <w:tcW w:w="2126" w:type="dxa"/>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Подпиточный</w:t>
            </w:r>
            <w:proofErr w:type="spellEnd"/>
          </w:p>
        </w:tc>
        <w:tc>
          <w:tcPr>
            <w:tcW w:w="214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w:t>
            </w:r>
          </w:p>
        </w:tc>
      </w:tr>
      <w:tr w:rsidR="006D28D7" w:rsidRPr="00A403BA" w:rsidTr="006D28D7">
        <w:trPr>
          <w:trHeight w:val="62"/>
          <w:jc w:val="center"/>
        </w:trPr>
        <w:tc>
          <w:tcPr>
            <w:tcW w:w="198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w:t>
            </w:r>
            <w:proofErr w:type="spellStart"/>
            <w:r w:rsidRPr="00A403BA">
              <w:rPr>
                <w:rFonts w:ascii="PT Astra Serif" w:hAnsi="PT Astra Serif"/>
                <w:bCs/>
                <w:szCs w:val="28"/>
                <w:lang w:val="en-US"/>
              </w:rPr>
              <w:t>Grundfos</w:t>
            </w:r>
            <w:proofErr w:type="spellEnd"/>
            <w:r w:rsidRPr="00A403BA">
              <w:rPr>
                <w:rFonts w:ascii="PT Astra Serif" w:hAnsi="PT Astra Serif"/>
                <w:bCs/>
                <w:szCs w:val="28"/>
              </w:rPr>
              <w:t>»</w:t>
            </w:r>
          </w:p>
        </w:tc>
        <w:tc>
          <w:tcPr>
            <w:tcW w:w="2856"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c>
          <w:tcPr>
            <w:tcW w:w="2126" w:type="dxa"/>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Подпиточный</w:t>
            </w:r>
            <w:proofErr w:type="spellEnd"/>
          </w:p>
        </w:tc>
        <w:tc>
          <w:tcPr>
            <w:tcW w:w="214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w:t>
            </w:r>
          </w:p>
        </w:tc>
      </w:tr>
      <w:tr w:rsidR="006D28D7" w:rsidRPr="00A403BA" w:rsidTr="006D28D7">
        <w:trPr>
          <w:trHeight w:val="62"/>
          <w:jc w:val="center"/>
        </w:trPr>
        <w:tc>
          <w:tcPr>
            <w:tcW w:w="198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К-290/30</w:t>
            </w:r>
          </w:p>
        </w:tc>
        <w:tc>
          <w:tcPr>
            <w:tcW w:w="2856"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37</w:t>
            </w:r>
          </w:p>
        </w:tc>
        <w:tc>
          <w:tcPr>
            <w:tcW w:w="2126"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214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2"/>
          <w:jc w:val="center"/>
        </w:trPr>
        <w:tc>
          <w:tcPr>
            <w:tcW w:w="198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К-20/30</w:t>
            </w:r>
          </w:p>
        </w:tc>
        <w:tc>
          <w:tcPr>
            <w:tcW w:w="2856"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c>
          <w:tcPr>
            <w:tcW w:w="2126" w:type="dxa"/>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Повысительный</w:t>
            </w:r>
            <w:proofErr w:type="spellEnd"/>
          </w:p>
        </w:tc>
        <w:tc>
          <w:tcPr>
            <w:tcW w:w="214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bl>
    <w:p w:rsidR="006D28D7" w:rsidRPr="006D28D7" w:rsidRDefault="006D28D7" w:rsidP="006D28D7">
      <w:pPr>
        <w:tabs>
          <w:tab w:val="left" w:pos="708"/>
        </w:tabs>
        <w:jc w:val="both"/>
        <w:rPr>
          <w:rFonts w:ascii="PT Astra Serif" w:hAnsi="PT Astra Serif"/>
          <w:sz w:val="28"/>
          <w:szCs w:val="28"/>
          <w:lang w:val="x-none"/>
        </w:rPr>
      </w:pPr>
    </w:p>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Pr="006D28D7">
        <w:rPr>
          <w:rFonts w:ascii="PT Astra Serif" w:hAnsi="PT Astra Serif"/>
          <w:sz w:val="28"/>
          <w:szCs w:val="28"/>
        </w:rPr>
        <w:t>1.12</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Котельная</w:t>
      </w:r>
      <w:r w:rsidRPr="006D28D7">
        <w:rPr>
          <w:rFonts w:ascii="PT Astra Serif" w:hAnsi="PT Astra Serif"/>
          <w:sz w:val="28"/>
          <w:szCs w:val="28"/>
        </w:rPr>
        <w:t> </w:t>
      </w:r>
      <w:r w:rsidRPr="006D28D7">
        <w:rPr>
          <w:rFonts w:ascii="PT Astra Serif" w:hAnsi="PT Astra Serif"/>
          <w:sz w:val="28"/>
          <w:szCs w:val="28"/>
          <w:lang w:val="x-none"/>
        </w:rPr>
        <w:t>№</w:t>
      </w:r>
      <w:r w:rsidRPr="006D28D7">
        <w:rPr>
          <w:rFonts w:ascii="PT Astra Serif" w:hAnsi="PT Astra Serif"/>
          <w:sz w:val="28"/>
          <w:szCs w:val="28"/>
        </w:rPr>
        <w:t>12</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Котельная, 1940 года постройки, расположена около дома по адресу: ул. Путевая, д. 2.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котельной установлено 3 котла. Перечень основного оборудования представлен в таблице 2.1.12. Установленная мощность котельной составляет 1,65 Гкал/</w:t>
      </w:r>
      <w:proofErr w:type="gramStart"/>
      <w:r w:rsidRPr="006D28D7">
        <w:rPr>
          <w:rFonts w:ascii="PT Astra Serif" w:hAnsi="PT Astra Serif"/>
          <w:bCs/>
          <w:sz w:val="28"/>
          <w:szCs w:val="28"/>
        </w:rPr>
        <w:t>ч</w:t>
      </w:r>
      <w:proofErr w:type="gramEnd"/>
      <w:r w:rsidRPr="006D28D7">
        <w:rPr>
          <w:rFonts w:ascii="PT Astra Serif" w:hAnsi="PT Astra Serif"/>
          <w:bCs/>
          <w:sz w:val="28"/>
          <w:szCs w:val="28"/>
        </w:rPr>
        <w:t>.</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Основным видом топлива на котельной является природный газ. Резервное топливо отсутствует.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На котельной централизованное электроснабжение, резервный ввод электроснабжения отсутствует.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Водоснабжение котельной осуществляется от центрального водопровода. Резервный источник водоснабжения котельной отсутствует. Водоподготовительная установка отсутствует.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2.1.12. Перечень основного оборудования котельной №12</w:t>
      </w:r>
    </w:p>
    <w:tbl>
      <w:tblPr>
        <w:tblW w:w="9245" w:type="dxa"/>
        <w:jc w:val="center"/>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4"/>
        <w:gridCol w:w="2977"/>
        <w:gridCol w:w="2126"/>
        <w:gridCol w:w="1928"/>
      </w:tblGrid>
      <w:tr w:rsidR="006D28D7" w:rsidRPr="00A403BA" w:rsidTr="006D28D7">
        <w:trPr>
          <w:trHeight w:val="64"/>
          <w:jc w:val="center"/>
        </w:trPr>
        <w:tc>
          <w:tcPr>
            <w:tcW w:w="9245" w:type="dxa"/>
            <w:gridSpan w:val="4"/>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Котлы</w:t>
            </w:r>
          </w:p>
        </w:tc>
      </w:tr>
      <w:tr w:rsidR="006D28D7" w:rsidRPr="00A403BA" w:rsidTr="006D28D7">
        <w:trPr>
          <w:trHeight w:val="352"/>
          <w:jc w:val="center"/>
        </w:trPr>
        <w:tc>
          <w:tcPr>
            <w:tcW w:w="2214"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Марка котла</w:t>
            </w:r>
          </w:p>
        </w:tc>
        <w:tc>
          <w:tcPr>
            <w:tcW w:w="2977" w:type="dxa"/>
            <w:tcBorders>
              <w:bottom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котла, Гкал/</w:t>
            </w:r>
            <w:proofErr w:type="gramStart"/>
            <w:r w:rsidRPr="00A403BA">
              <w:rPr>
                <w:rFonts w:ascii="PT Astra Serif" w:hAnsi="PT Astra Serif"/>
                <w:szCs w:val="28"/>
              </w:rPr>
              <w:t>ч</w:t>
            </w:r>
            <w:proofErr w:type="gramEnd"/>
          </w:p>
        </w:tc>
        <w:tc>
          <w:tcPr>
            <w:tcW w:w="2126"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котла</w:t>
            </w:r>
          </w:p>
        </w:tc>
        <w:tc>
          <w:tcPr>
            <w:tcW w:w="1928"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Основное топливо</w:t>
            </w:r>
          </w:p>
        </w:tc>
      </w:tr>
      <w:tr w:rsidR="006D28D7" w:rsidRPr="00A403BA" w:rsidTr="006D28D7">
        <w:trPr>
          <w:trHeight w:val="62"/>
          <w:jc w:val="center"/>
        </w:trPr>
        <w:tc>
          <w:tcPr>
            <w:tcW w:w="221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97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0,63</w:t>
            </w:r>
          </w:p>
        </w:tc>
        <w:tc>
          <w:tcPr>
            <w:tcW w:w="212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192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221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97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0,72</w:t>
            </w:r>
          </w:p>
        </w:tc>
        <w:tc>
          <w:tcPr>
            <w:tcW w:w="212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192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221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97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0,3</w:t>
            </w:r>
          </w:p>
        </w:tc>
        <w:tc>
          <w:tcPr>
            <w:tcW w:w="212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192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315"/>
          <w:jc w:val="center"/>
        </w:trPr>
        <w:tc>
          <w:tcPr>
            <w:tcW w:w="221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Общая мощность котлов</w:t>
            </w:r>
          </w:p>
        </w:tc>
        <w:tc>
          <w:tcPr>
            <w:tcW w:w="297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1,65</w:t>
            </w:r>
          </w:p>
        </w:tc>
        <w:tc>
          <w:tcPr>
            <w:tcW w:w="2126"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c>
          <w:tcPr>
            <w:tcW w:w="1928"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315"/>
          <w:jc w:val="center"/>
        </w:trPr>
        <w:tc>
          <w:tcPr>
            <w:tcW w:w="9245" w:type="dxa"/>
            <w:gridSpan w:val="4"/>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Насосы</w:t>
            </w:r>
          </w:p>
        </w:tc>
      </w:tr>
      <w:tr w:rsidR="006D28D7" w:rsidRPr="00A403BA" w:rsidTr="006D28D7">
        <w:trPr>
          <w:trHeight w:val="315"/>
          <w:jc w:val="center"/>
        </w:trPr>
        <w:tc>
          <w:tcPr>
            <w:tcW w:w="221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Марка насоса</w:t>
            </w:r>
          </w:p>
        </w:tc>
        <w:tc>
          <w:tcPr>
            <w:tcW w:w="297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эл. двигателя, кВт</w:t>
            </w:r>
          </w:p>
        </w:tc>
        <w:tc>
          <w:tcPr>
            <w:tcW w:w="2126"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насоса</w:t>
            </w:r>
          </w:p>
        </w:tc>
        <w:tc>
          <w:tcPr>
            <w:tcW w:w="1928"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Количество, шт.</w:t>
            </w:r>
          </w:p>
        </w:tc>
      </w:tr>
      <w:tr w:rsidR="006D28D7" w:rsidRPr="00A403BA" w:rsidTr="006D28D7">
        <w:trPr>
          <w:trHeight w:val="62"/>
          <w:jc w:val="center"/>
        </w:trPr>
        <w:tc>
          <w:tcPr>
            <w:tcW w:w="221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К-20/30</w:t>
            </w:r>
          </w:p>
        </w:tc>
        <w:tc>
          <w:tcPr>
            <w:tcW w:w="297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c>
          <w:tcPr>
            <w:tcW w:w="2126" w:type="dxa"/>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Подпиточный</w:t>
            </w:r>
            <w:proofErr w:type="spellEnd"/>
          </w:p>
        </w:tc>
        <w:tc>
          <w:tcPr>
            <w:tcW w:w="1928"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2"/>
          <w:jc w:val="center"/>
        </w:trPr>
        <w:tc>
          <w:tcPr>
            <w:tcW w:w="221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К-45/30</w:t>
            </w:r>
          </w:p>
        </w:tc>
        <w:tc>
          <w:tcPr>
            <w:tcW w:w="297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7,5</w:t>
            </w:r>
          </w:p>
        </w:tc>
        <w:tc>
          <w:tcPr>
            <w:tcW w:w="2126"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1928"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bl>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Pr="006D28D7">
        <w:rPr>
          <w:rFonts w:ascii="PT Astra Serif" w:hAnsi="PT Astra Serif"/>
          <w:sz w:val="28"/>
          <w:szCs w:val="28"/>
        </w:rPr>
        <w:t>1.13</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Котельная №</w:t>
      </w:r>
      <w:r w:rsidRPr="006D28D7">
        <w:rPr>
          <w:rFonts w:ascii="PT Astra Serif" w:hAnsi="PT Astra Serif"/>
          <w:sz w:val="28"/>
          <w:szCs w:val="28"/>
        </w:rPr>
        <w:t> 14</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Котельная, 1965 года постройки, расположена по ул. Советская, д.40.</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котельной установлено 4 котла. Перечень основного оборудования представлен в таблице 2.13. Установленная мощность котельной составляет 1,54 Гкал/</w:t>
      </w:r>
      <w:proofErr w:type="gramStart"/>
      <w:r w:rsidRPr="006D28D7">
        <w:rPr>
          <w:rFonts w:ascii="PT Astra Serif" w:hAnsi="PT Astra Serif"/>
          <w:bCs/>
          <w:sz w:val="28"/>
          <w:szCs w:val="28"/>
        </w:rPr>
        <w:t>ч</w:t>
      </w:r>
      <w:proofErr w:type="gramEnd"/>
      <w:r w:rsidRPr="006D28D7">
        <w:rPr>
          <w:rFonts w:ascii="PT Astra Serif" w:hAnsi="PT Astra Serif"/>
          <w:bCs/>
          <w:sz w:val="28"/>
          <w:szCs w:val="28"/>
        </w:rPr>
        <w:t>.</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Основным видом топлива на котельной является природный газ. Резервное топливо отсутствует.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На котельной централизованное электроснабжение, имеется резервный ввод электроснабжения.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Водоснабжение котельной осуществляется от центрального водопровода. Резервный источник водоснабжения котельной отсутствует. Для подготовки водопроводной воды на котельной установлено 2 натрий-</w:t>
      </w:r>
      <w:proofErr w:type="spellStart"/>
      <w:r w:rsidRPr="006D28D7">
        <w:rPr>
          <w:rFonts w:ascii="PT Astra Serif" w:hAnsi="PT Astra Serif"/>
          <w:bCs/>
          <w:sz w:val="28"/>
          <w:szCs w:val="28"/>
        </w:rPr>
        <w:t>катионитовых</w:t>
      </w:r>
      <w:proofErr w:type="spellEnd"/>
      <w:r w:rsidRPr="006D28D7">
        <w:rPr>
          <w:rFonts w:ascii="PT Astra Serif" w:hAnsi="PT Astra Serif"/>
          <w:bCs/>
          <w:sz w:val="28"/>
          <w:szCs w:val="28"/>
        </w:rPr>
        <w:t xml:space="preserve"> фильтра </w:t>
      </w:r>
      <w:r w:rsidRPr="006D28D7">
        <w:rPr>
          <w:rFonts w:ascii="PT Astra Serif" w:hAnsi="PT Astra Serif"/>
          <w:bCs/>
          <w:sz w:val="28"/>
          <w:szCs w:val="28"/>
          <w:lang w:val="en-US"/>
        </w:rPr>
        <w:t>I</w:t>
      </w:r>
      <w:r w:rsidRPr="006D28D7">
        <w:rPr>
          <w:rFonts w:ascii="PT Astra Serif" w:hAnsi="PT Astra Serif"/>
          <w:bCs/>
          <w:sz w:val="28"/>
          <w:szCs w:val="28"/>
        </w:rPr>
        <w:t xml:space="preserve"> ступени.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2.1.13. Перечень основного оборудования котельной №14</w:t>
      </w:r>
    </w:p>
    <w:tbl>
      <w:tblPr>
        <w:tblW w:w="9358" w:type="dxa"/>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4"/>
        <w:gridCol w:w="1940"/>
        <w:gridCol w:w="2409"/>
        <w:gridCol w:w="2555"/>
      </w:tblGrid>
      <w:tr w:rsidR="006D28D7" w:rsidRPr="00A403BA" w:rsidTr="006D28D7">
        <w:trPr>
          <w:trHeight w:val="70"/>
          <w:jc w:val="center"/>
        </w:trPr>
        <w:tc>
          <w:tcPr>
            <w:tcW w:w="9358" w:type="dxa"/>
            <w:gridSpan w:val="4"/>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Котлы</w:t>
            </w:r>
          </w:p>
        </w:tc>
      </w:tr>
      <w:tr w:rsidR="006D28D7" w:rsidRPr="00A403BA" w:rsidTr="006D28D7">
        <w:trPr>
          <w:trHeight w:val="356"/>
          <w:jc w:val="center"/>
        </w:trPr>
        <w:tc>
          <w:tcPr>
            <w:tcW w:w="2454"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Марка котла</w:t>
            </w:r>
          </w:p>
        </w:tc>
        <w:tc>
          <w:tcPr>
            <w:tcW w:w="1940" w:type="dxa"/>
            <w:tcBorders>
              <w:bottom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Гкал/</w:t>
            </w:r>
            <w:proofErr w:type="gramStart"/>
            <w:r w:rsidRPr="00A403BA">
              <w:rPr>
                <w:rFonts w:ascii="PT Astra Serif" w:hAnsi="PT Astra Serif"/>
                <w:szCs w:val="28"/>
              </w:rPr>
              <w:t>ч</w:t>
            </w:r>
            <w:proofErr w:type="gramEnd"/>
          </w:p>
        </w:tc>
        <w:tc>
          <w:tcPr>
            <w:tcW w:w="2409"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котла</w:t>
            </w:r>
          </w:p>
        </w:tc>
        <w:tc>
          <w:tcPr>
            <w:tcW w:w="2555"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Основное топливо</w:t>
            </w:r>
          </w:p>
        </w:tc>
      </w:tr>
      <w:tr w:rsidR="006D28D7" w:rsidRPr="00A403BA" w:rsidTr="006D28D7">
        <w:trPr>
          <w:trHeight w:val="64"/>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194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0,41</w:t>
            </w:r>
          </w:p>
        </w:tc>
        <w:tc>
          <w:tcPr>
            <w:tcW w:w="240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555"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194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0,36</w:t>
            </w:r>
          </w:p>
        </w:tc>
        <w:tc>
          <w:tcPr>
            <w:tcW w:w="240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555"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Тула-1</w:t>
            </w:r>
          </w:p>
        </w:tc>
        <w:tc>
          <w:tcPr>
            <w:tcW w:w="194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0,36</w:t>
            </w:r>
          </w:p>
        </w:tc>
        <w:tc>
          <w:tcPr>
            <w:tcW w:w="240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555"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Тула-1</w:t>
            </w:r>
          </w:p>
        </w:tc>
        <w:tc>
          <w:tcPr>
            <w:tcW w:w="194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0,41</w:t>
            </w:r>
          </w:p>
        </w:tc>
        <w:tc>
          <w:tcPr>
            <w:tcW w:w="240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555"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279"/>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Общая мощность котлов</w:t>
            </w:r>
          </w:p>
        </w:tc>
        <w:tc>
          <w:tcPr>
            <w:tcW w:w="194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1,54</w:t>
            </w:r>
          </w:p>
        </w:tc>
        <w:tc>
          <w:tcPr>
            <w:tcW w:w="2409"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c>
          <w:tcPr>
            <w:tcW w:w="2555"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70"/>
          <w:jc w:val="center"/>
        </w:trPr>
        <w:tc>
          <w:tcPr>
            <w:tcW w:w="9358" w:type="dxa"/>
            <w:gridSpan w:val="4"/>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Насосы</w:t>
            </w:r>
          </w:p>
        </w:tc>
      </w:tr>
      <w:tr w:rsidR="006D28D7" w:rsidRPr="00A403BA" w:rsidTr="006D28D7">
        <w:trPr>
          <w:trHeight w:val="315"/>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Марка насоса</w:t>
            </w:r>
          </w:p>
        </w:tc>
        <w:tc>
          <w:tcPr>
            <w:tcW w:w="194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эл. двигателя, кВт</w:t>
            </w:r>
          </w:p>
        </w:tc>
        <w:tc>
          <w:tcPr>
            <w:tcW w:w="2409"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Назначение насоса</w:t>
            </w:r>
          </w:p>
        </w:tc>
        <w:tc>
          <w:tcPr>
            <w:tcW w:w="2555"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Количество, шт.</w:t>
            </w:r>
          </w:p>
        </w:tc>
      </w:tr>
      <w:tr w:rsidR="006D28D7" w:rsidRPr="00A403BA" w:rsidTr="006D28D7">
        <w:trPr>
          <w:trHeight w:val="70"/>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К-20/30</w:t>
            </w:r>
          </w:p>
        </w:tc>
        <w:tc>
          <w:tcPr>
            <w:tcW w:w="194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c>
          <w:tcPr>
            <w:tcW w:w="2409" w:type="dxa"/>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Подпиточный</w:t>
            </w:r>
            <w:proofErr w:type="spellEnd"/>
          </w:p>
        </w:tc>
        <w:tc>
          <w:tcPr>
            <w:tcW w:w="2555"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76"/>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К-290/30</w:t>
            </w:r>
          </w:p>
        </w:tc>
        <w:tc>
          <w:tcPr>
            <w:tcW w:w="194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37</w:t>
            </w:r>
          </w:p>
        </w:tc>
        <w:tc>
          <w:tcPr>
            <w:tcW w:w="2409"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2555"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131"/>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«Гном»</w:t>
            </w:r>
          </w:p>
        </w:tc>
        <w:tc>
          <w:tcPr>
            <w:tcW w:w="194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1,1</w:t>
            </w:r>
          </w:p>
        </w:tc>
        <w:tc>
          <w:tcPr>
            <w:tcW w:w="2409"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Дренажный</w:t>
            </w:r>
          </w:p>
        </w:tc>
        <w:tc>
          <w:tcPr>
            <w:tcW w:w="2555"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w:t>
            </w:r>
          </w:p>
        </w:tc>
      </w:tr>
    </w:tbl>
    <w:p w:rsidR="006D28D7" w:rsidRPr="006D28D7" w:rsidRDefault="006D28D7" w:rsidP="006D28D7">
      <w:pPr>
        <w:tabs>
          <w:tab w:val="left" w:pos="708"/>
        </w:tabs>
        <w:jc w:val="both"/>
        <w:rPr>
          <w:rFonts w:ascii="PT Astra Serif" w:hAnsi="PT Astra Serif"/>
          <w:sz w:val="28"/>
          <w:szCs w:val="28"/>
        </w:rPr>
      </w:pPr>
    </w:p>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Pr="006D28D7">
        <w:rPr>
          <w:rFonts w:ascii="PT Astra Serif" w:hAnsi="PT Astra Serif"/>
          <w:sz w:val="28"/>
          <w:szCs w:val="28"/>
        </w:rPr>
        <w:t>1.14</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Котельная №</w:t>
      </w:r>
      <w:r w:rsidRPr="006D28D7">
        <w:rPr>
          <w:rFonts w:ascii="PT Astra Serif" w:hAnsi="PT Astra Serif"/>
          <w:sz w:val="28"/>
          <w:szCs w:val="28"/>
        </w:rPr>
        <w:t> 16</w:t>
      </w:r>
    </w:p>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bCs/>
          <w:sz w:val="28"/>
          <w:szCs w:val="28"/>
        </w:rPr>
        <w:t xml:space="preserve">Котельная, 1962 года постройки, расположена около дома по адресу: ул. Советская, в районе  д.19.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котельной установлено 8 котлов. Перечень основного оборудования представлен в таблице 2.1.14. Установленная мощность котельной составляет 3,29 Гкал/</w:t>
      </w:r>
      <w:proofErr w:type="gramStart"/>
      <w:r w:rsidRPr="006D28D7">
        <w:rPr>
          <w:rFonts w:ascii="PT Astra Serif" w:hAnsi="PT Astra Serif"/>
          <w:bCs/>
          <w:sz w:val="28"/>
          <w:szCs w:val="28"/>
        </w:rPr>
        <w:t>ч</w:t>
      </w:r>
      <w:proofErr w:type="gramEnd"/>
      <w:r w:rsidRPr="006D28D7">
        <w:rPr>
          <w:rFonts w:ascii="PT Astra Serif" w:hAnsi="PT Astra Serif"/>
          <w:bCs/>
          <w:sz w:val="28"/>
          <w:szCs w:val="28"/>
        </w:rPr>
        <w:t>.</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Основным видом топлива на котельной является природный газ. Резервное топливо отсутствует.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На котельной централизованное электроснабжение, резервный ввод электроснабжения отсутствует.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Водоснабжение котельной осуществляется от центрального водопровода. Резервный источник водоснабжения котельной отсутствует. Для подготовки водопроводной воды на котельной установлено 2 натрий-</w:t>
      </w:r>
      <w:proofErr w:type="spellStart"/>
      <w:r w:rsidRPr="006D28D7">
        <w:rPr>
          <w:rFonts w:ascii="PT Astra Serif" w:hAnsi="PT Astra Serif"/>
          <w:bCs/>
          <w:sz w:val="28"/>
          <w:szCs w:val="28"/>
        </w:rPr>
        <w:t>катионитовых</w:t>
      </w:r>
      <w:proofErr w:type="spellEnd"/>
      <w:r w:rsidRPr="006D28D7">
        <w:rPr>
          <w:rFonts w:ascii="PT Astra Serif" w:hAnsi="PT Astra Serif"/>
          <w:bCs/>
          <w:sz w:val="28"/>
          <w:szCs w:val="28"/>
        </w:rPr>
        <w:t xml:space="preserve"> фильтра </w:t>
      </w:r>
      <w:r w:rsidRPr="006D28D7">
        <w:rPr>
          <w:rFonts w:ascii="PT Astra Serif" w:hAnsi="PT Astra Serif"/>
          <w:bCs/>
          <w:sz w:val="28"/>
          <w:szCs w:val="28"/>
          <w:lang w:val="en-US"/>
        </w:rPr>
        <w:t>I</w:t>
      </w:r>
      <w:r w:rsidRPr="006D28D7">
        <w:rPr>
          <w:rFonts w:ascii="PT Astra Serif" w:hAnsi="PT Astra Serif"/>
          <w:bCs/>
          <w:sz w:val="28"/>
          <w:szCs w:val="28"/>
        </w:rPr>
        <w:t xml:space="preserve"> ступени.</w:t>
      </w:r>
    </w:p>
    <w:p w:rsidR="006D28D7" w:rsidRPr="006D28D7" w:rsidRDefault="006D28D7" w:rsidP="00A403BA">
      <w:pPr>
        <w:tabs>
          <w:tab w:val="left" w:pos="708"/>
        </w:tabs>
        <w:ind w:firstLine="709"/>
        <w:jc w:val="both"/>
        <w:rPr>
          <w:rFonts w:ascii="PT Astra Serif" w:hAnsi="PT Astra Serif"/>
          <w:bCs/>
          <w:sz w:val="28"/>
          <w:szCs w:val="28"/>
        </w:rPr>
      </w:pP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2.1.14. Перечень основного оборудования котельной №16</w:t>
      </w:r>
    </w:p>
    <w:tbl>
      <w:tblPr>
        <w:tblW w:w="9155" w:type="dxa"/>
        <w:jc w:val="center"/>
        <w:tblInd w:w="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0"/>
        <w:gridCol w:w="2155"/>
        <w:gridCol w:w="2410"/>
        <w:gridCol w:w="2010"/>
      </w:tblGrid>
      <w:tr w:rsidR="006D28D7" w:rsidRPr="00A403BA" w:rsidTr="006D28D7">
        <w:trPr>
          <w:trHeight w:val="64"/>
          <w:jc w:val="center"/>
        </w:trPr>
        <w:tc>
          <w:tcPr>
            <w:tcW w:w="9155" w:type="dxa"/>
            <w:gridSpan w:val="4"/>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Котлы</w:t>
            </w:r>
          </w:p>
        </w:tc>
      </w:tr>
      <w:tr w:rsidR="006D28D7" w:rsidRPr="00A403BA" w:rsidTr="006D28D7">
        <w:trPr>
          <w:trHeight w:val="352"/>
          <w:jc w:val="center"/>
        </w:trPr>
        <w:tc>
          <w:tcPr>
            <w:tcW w:w="2580"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Марка котла</w:t>
            </w:r>
          </w:p>
        </w:tc>
        <w:tc>
          <w:tcPr>
            <w:tcW w:w="2155" w:type="dxa"/>
            <w:tcBorders>
              <w:bottom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котла, Гкал/</w:t>
            </w:r>
            <w:proofErr w:type="gramStart"/>
            <w:r w:rsidRPr="00A403BA">
              <w:rPr>
                <w:rFonts w:ascii="PT Astra Serif" w:hAnsi="PT Astra Serif"/>
                <w:szCs w:val="28"/>
              </w:rPr>
              <w:t>ч</w:t>
            </w:r>
            <w:proofErr w:type="gramEnd"/>
          </w:p>
        </w:tc>
        <w:tc>
          <w:tcPr>
            <w:tcW w:w="2410"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котла</w:t>
            </w:r>
          </w:p>
        </w:tc>
        <w:tc>
          <w:tcPr>
            <w:tcW w:w="2010"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Основное топливо</w:t>
            </w:r>
          </w:p>
        </w:tc>
      </w:tr>
      <w:tr w:rsidR="006D28D7" w:rsidRPr="00A403BA" w:rsidTr="006D28D7">
        <w:trPr>
          <w:trHeight w:val="64"/>
          <w:jc w:val="center"/>
        </w:trPr>
        <w:tc>
          <w:tcPr>
            <w:tcW w:w="258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155"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0,41</w:t>
            </w:r>
          </w:p>
        </w:tc>
        <w:tc>
          <w:tcPr>
            <w:tcW w:w="241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01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8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155"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0,41</w:t>
            </w:r>
          </w:p>
        </w:tc>
        <w:tc>
          <w:tcPr>
            <w:tcW w:w="241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01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8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155"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0,42</w:t>
            </w:r>
          </w:p>
        </w:tc>
        <w:tc>
          <w:tcPr>
            <w:tcW w:w="241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01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8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155"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0,42</w:t>
            </w:r>
          </w:p>
        </w:tc>
        <w:tc>
          <w:tcPr>
            <w:tcW w:w="241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01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8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155"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0,41</w:t>
            </w:r>
          </w:p>
        </w:tc>
        <w:tc>
          <w:tcPr>
            <w:tcW w:w="241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01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8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155"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0,40</w:t>
            </w:r>
          </w:p>
        </w:tc>
        <w:tc>
          <w:tcPr>
            <w:tcW w:w="241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01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8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155"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0,42</w:t>
            </w:r>
          </w:p>
        </w:tc>
        <w:tc>
          <w:tcPr>
            <w:tcW w:w="241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01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8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155"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0,40</w:t>
            </w:r>
          </w:p>
        </w:tc>
        <w:tc>
          <w:tcPr>
            <w:tcW w:w="241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01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80"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Общая мощность котлов</w:t>
            </w:r>
          </w:p>
        </w:tc>
        <w:tc>
          <w:tcPr>
            <w:tcW w:w="2155"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3,29</w:t>
            </w:r>
          </w:p>
        </w:tc>
        <w:tc>
          <w:tcPr>
            <w:tcW w:w="2410"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c>
          <w:tcPr>
            <w:tcW w:w="2010"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315"/>
          <w:jc w:val="center"/>
        </w:trPr>
        <w:tc>
          <w:tcPr>
            <w:tcW w:w="9155" w:type="dxa"/>
            <w:gridSpan w:val="4"/>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Насосы</w:t>
            </w:r>
          </w:p>
        </w:tc>
      </w:tr>
      <w:tr w:rsidR="006D28D7" w:rsidRPr="00A403BA" w:rsidTr="006D28D7">
        <w:trPr>
          <w:trHeight w:val="315"/>
          <w:jc w:val="center"/>
        </w:trPr>
        <w:tc>
          <w:tcPr>
            <w:tcW w:w="2580"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Марка насоса</w:t>
            </w:r>
          </w:p>
        </w:tc>
        <w:tc>
          <w:tcPr>
            <w:tcW w:w="2155"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эл. двигателя, кВт</w:t>
            </w:r>
          </w:p>
        </w:tc>
        <w:tc>
          <w:tcPr>
            <w:tcW w:w="241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насоса</w:t>
            </w:r>
          </w:p>
        </w:tc>
        <w:tc>
          <w:tcPr>
            <w:tcW w:w="201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Количество, шт.</w:t>
            </w:r>
          </w:p>
        </w:tc>
      </w:tr>
      <w:tr w:rsidR="006D28D7" w:rsidRPr="00A403BA" w:rsidTr="006D28D7">
        <w:trPr>
          <w:trHeight w:val="62"/>
          <w:jc w:val="center"/>
        </w:trPr>
        <w:tc>
          <w:tcPr>
            <w:tcW w:w="2580"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К-20/30</w:t>
            </w:r>
          </w:p>
        </w:tc>
        <w:tc>
          <w:tcPr>
            <w:tcW w:w="2155"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c>
          <w:tcPr>
            <w:tcW w:w="2410" w:type="dxa"/>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Подпиточный</w:t>
            </w:r>
            <w:proofErr w:type="spellEnd"/>
          </w:p>
        </w:tc>
        <w:tc>
          <w:tcPr>
            <w:tcW w:w="201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2"/>
          <w:jc w:val="center"/>
        </w:trPr>
        <w:tc>
          <w:tcPr>
            <w:tcW w:w="2580"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Д-320/50</w:t>
            </w:r>
          </w:p>
        </w:tc>
        <w:tc>
          <w:tcPr>
            <w:tcW w:w="2155"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55</w:t>
            </w:r>
          </w:p>
        </w:tc>
        <w:tc>
          <w:tcPr>
            <w:tcW w:w="241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201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2"/>
          <w:jc w:val="center"/>
        </w:trPr>
        <w:tc>
          <w:tcPr>
            <w:tcW w:w="2580"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Д-200/36</w:t>
            </w:r>
          </w:p>
        </w:tc>
        <w:tc>
          <w:tcPr>
            <w:tcW w:w="2155"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45</w:t>
            </w:r>
          </w:p>
        </w:tc>
        <w:tc>
          <w:tcPr>
            <w:tcW w:w="241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201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w:t>
            </w:r>
          </w:p>
        </w:tc>
      </w:tr>
      <w:tr w:rsidR="006D28D7" w:rsidRPr="00A403BA" w:rsidTr="006D28D7">
        <w:trPr>
          <w:trHeight w:val="62"/>
          <w:jc w:val="center"/>
        </w:trPr>
        <w:tc>
          <w:tcPr>
            <w:tcW w:w="2580"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К-20/30</w:t>
            </w:r>
          </w:p>
        </w:tc>
        <w:tc>
          <w:tcPr>
            <w:tcW w:w="2155"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2,2</w:t>
            </w:r>
          </w:p>
        </w:tc>
        <w:tc>
          <w:tcPr>
            <w:tcW w:w="2410" w:type="dxa"/>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Повысительный</w:t>
            </w:r>
            <w:proofErr w:type="spellEnd"/>
          </w:p>
        </w:tc>
        <w:tc>
          <w:tcPr>
            <w:tcW w:w="201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w:t>
            </w:r>
          </w:p>
        </w:tc>
      </w:tr>
    </w:tbl>
    <w:p w:rsidR="006D28D7" w:rsidRPr="006D28D7" w:rsidRDefault="006D28D7" w:rsidP="006D28D7">
      <w:pPr>
        <w:tabs>
          <w:tab w:val="left" w:pos="708"/>
        </w:tabs>
        <w:jc w:val="both"/>
        <w:rPr>
          <w:rFonts w:ascii="PT Astra Serif" w:hAnsi="PT Astra Serif"/>
          <w:bCs/>
          <w:sz w:val="28"/>
          <w:szCs w:val="28"/>
        </w:rPr>
      </w:pPr>
    </w:p>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Pr="006D28D7">
        <w:rPr>
          <w:rFonts w:ascii="PT Astra Serif" w:hAnsi="PT Astra Serif"/>
          <w:sz w:val="28"/>
          <w:szCs w:val="28"/>
        </w:rPr>
        <w:t>1.15</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Котельная №</w:t>
      </w:r>
      <w:r w:rsidRPr="006D28D7">
        <w:rPr>
          <w:rFonts w:ascii="PT Astra Serif" w:hAnsi="PT Astra Serif"/>
          <w:sz w:val="28"/>
          <w:szCs w:val="28"/>
        </w:rPr>
        <w:t> 18</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Котельная, 1983 года постройки, расположена по ул. Болдина, д.1.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котельной установлено 8 котлов. Перечень основного оборудования представлен в таблице 2.1.15. Установленная мощность котельной составляет 5,20 Гкал/</w:t>
      </w:r>
      <w:proofErr w:type="gramStart"/>
      <w:r w:rsidRPr="006D28D7">
        <w:rPr>
          <w:rFonts w:ascii="PT Astra Serif" w:hAnsi="PT Astra Serif"/>
          <w:bCs/>
          <w:sz w:val="28"/>
          <w:szCs w:val="28"/>
        </w:rPr>
        <w:t>ч</w:t>
      </w:r>
      <w:proofErr w:type="gramEnd"/>
      <w:r w:rsidRPr="006D28D7">
        <w:rPr>
          <w:rFonts w:ascii="PT Astra Serif" w:hAnsi="PT Astra Serif"/>
          <w:bCs/>
          <w:sz w:val="28"/>
          <w:szCs w:val="28"/>
        </w:rPr>
        <w:t>.</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Основным видом топлива на котельной является природный газ. Резервное топливо отсутствует.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На котельной централизованное электроснабжение, имеется резервный ввод электроснабжения.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Водоснабжение котельной осуществляется от центрального водопровода. Резервный источник водоснабжения котельной отсутствует. Для подготовки водопроводной воды на котельной установлено 2 натрий-</w:t>
      </w:r>
      <w:proofErr w:type="spellStart"/>
      <w:r w:rsidRPr="006D28D7">
        <w:rPr>
          <w:rFonts w:ascii="PT Astra Serif" w:hAnsi="PT Astra Serif"/>
          <w:bCs/>
          <w:sz w:val="28"/>
          <w:szCs w:val="28"/>
        </w:rPr>
        <w:t>катионитовых</w:t>
      </w:r>
      <w:proofErr w:type="spellEnd"/>
      <w:r w:rsidRPr="006D28D7">
        <w:rPr>
          <w:rFonts w:ascii="PT Astra Serif" w:hAnsi="PT Astra Serif"/>
          <w:bCs/>
          <w:sz w:val="28"/>
          <w:szCs w:val="28"/>
        </w:rPr>
        <w:t xml:space="preserve"> фильтра </w:t>
      </w:r>
      <w:r w:rsidRPr="006D28D7">
        <w:rPr>
          <w:rFonts w:ascii="PT Astra Serif" w:hAnsi="PT Astra Serif"/>
          <w:bCs/>
          <w:sz w:val="28"/>
          <w:szCs w:val="28"/>
          <w:lang w:val="en-US"/>
        </w:rPr>
        <w:t>I</w:t>
      </w:r>
      <w:r w:rsidRPr="006D28D7">
        <w:rPr>
          <w:rFonts w:ascii="PT Astra Serif" w:hAnsi="PT Astra Serif"/>
          <w:bCs/>
          <w:sz w:val="28"/>
          <w:szCs w:val="28"/>
        </w:rPr>
        <w:t xml:space="preserve"> ступени. Установка ХВО работает на </w:t>
      </w:r>
      <w:proofErr w:type="spellStart"/>
      <w:r w:rsidRPr="006D28D7">
        <w:rPr>
          <w:rFonts w:ascii="PT Astra Serif" w:hAnsi="PT Astra Serif"/>
          <w:bCs/>
          <w:sz w:val="28"/>
          <w:szCs w:val="28"/>
        </w:rPr>
        <w:t>таблетированной</w:t>
      </w:r>
      <w:proofErr w:type="spellEnd"/>
      <w:r w:rsidRPr="006D28D7">
        <w:rPr>
          <w:rFonts w:ascii="PT Astra Serif" w:hAnsi="PT Astra Serif"/>
          <w:bCs/>
          <w:sz w:val="28"/>
          <w:szCs w:val="28"/>
        </w:rPr>
        <w:t xml:space="preserve"> соли.</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2.1.15. Перечень основного оборудования котельной №18</w:t>
      </w:r>
    </w:p>
    <w:tbl>
      <w:tblPr>
        <w:tblW w:w="9416" w:type="dxa"/>
        <w:jc w:val="center"/>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9"/>
        <w:gridCol w:w="425"/>
        <w:gridCol w:w="2126"/>
        <w:gridCol w:w="992"/>
        <w:gridCol w:w="1373"/>
        <w:gridCol w:w="2151"/>
      </w:tblGrid>
      <w:tr w:rsidR="006D28D7" w:rsidRPr="00A403BA" w:rsidTr="006D28D7">
        <w:trPr>
          <w:trHeight w:val="64"/>
          <w:jc w:val="center"/>
        </w:trPr>
        <w:tc>
          <w:tcPr>
            <w:tcW w:w="9416" w:type="dxa"/>
            <w:gridSpan w:val="6"/>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Котлы</w:t>
            </w:r>
          </w:p>
        </w:tc>
      </w:tr>
      <w:tr w:rsidR="006D28D7" w:rsidRPr="00A403BA" w:rsidTr="006D28D7">
        <w:trPr>
          <w:trHeight w:val="352"/>
          <w:jc w:val="center"/>
        </w:trPr>
        <w:tc>
          <w:tcPr>
            <w:tcW w:w="2349"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Марка котла</w:t>
            </w:r>
          </w:p>
        </w:tc>
        <w:tc>
          <w:tcPr>
            <w:tcW w:w="2551" w:type="dxa"/>
            <w:gridSpan w:val="2"/>
            <w:tcBorders>
              <w:bottom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Гкал/</w:t>
            </w:r>
            <w:proofErr w:type="gramStart"/>
            <w:r w:rsidRPr="00A403BA">
              <w:rPr>
                <w:rFonts w:ascii="PT Astra Serif" w:hAnsi="PT Astra Serif"/>
                <w:szCs w:val="28"/>
              </w:rPr>
              <w:t>ч</w:t>
            </w:r>
            <w:proofErr w:type="gramEnd"/>
          </w:p>
        </w:tc>
        <w:tc>
          <w:tcPr>
            <w:tcW w:w="2365" w:type="dxa"/>
            <w:gridSpan w:val="2"/>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котла</w:t>
            </w:r>
          </w:p>
        </w:tc>
        <w:tc>
          <w:tcPr>
            <w:tcW w:w="2151"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Основное топливо</w:t>
            </w:r>
          </w:p>
        </w:tc>
      </w:tr>
      <w:tr w:rsidR="006D28D7" w:rsidRPr="00A403BA" w:rsidTr="006D28D7">
        <w:trPr>
          <w:trHeight w:val="64"/>
          <w:jc w:val="center"/>
        </w:trPr>
        <w:tc>
          <w:tcPr>
            <w:tcW w:w="234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551"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0,67</w:t>
            </w:r>
          </w:p>
        </w:tc>
        <w:tc>
          <w:tcPr>
            <w:tcW w:w="2365"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15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34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551"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0,48</w:t>
            </w:r>
          </w:p>
        </w:tc>
        <w:tc>
          <w:tcPr>
            <w:tcW w:w="2365"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15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34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551"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0,67</w:t>
            </w:r>
          </w:p>
        </w:tc>
        <w:tc>
          <w:tcPr>
            <w:tcW w:w="2365"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15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34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551"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0,67</w:t>
            </w:r>
          </w:p>
        </w:tc>
        <w:tc>
          <w:tcPr>
            <w:tcW w:w="2365"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15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34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551"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0,68</w:t>
            </w:r>
          </w:p>
        </w:tc>
        <w:tc>
          <w:tcPr>
            <w:tcW w:w="2365"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15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34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Тула-3</w:t>
            </w:r>
          </w:p>
        </w:tc>
        <w:tc>
          <w:tcPr>
            <w:tcW w:w="2551"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0,66</w:t>
            </w:r>
          </w:p>
        </w:tc>
        <w:tc>
          <w:tcPr>
            <w:tcW w:w="2365"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Паровой</w:t>
            </w:r>
          </w:p>
        </w:tc>
        <w:tc>
          <w:tcPr>
            <w:tcW w:w="215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34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Тула-3</w:t>
            </w:r>
          </w:p>
        </w:tc>
        <w:tc>
          <w:tcPr>
            <w:tcW w:w="2551"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0,68</w:t>
            </w:r>
          </w:p>
        </w:tc>
        <w:tc>
          <w:tcPr>
            <w:tcW w:w="2365"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Паровой</w:t>
            </w:r>
          </w:p>
        </w:tc>
        <w:tc>
          <w:tcPr>
            <w:tcW w:w="215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34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Тула-3</w:t>
            </w:r>
          </w:p>
        </w:tc>
        <w:tc>
          <w:tcPr>
            <w:tcW w:w="2551"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0,69</w:t>
            </w:r>
          </w:p>
        </w:tc>
        <w:tc>
          <w:tcPr>
            <w:tcW w:w="2365"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Паровой</w:t>
            </w:r>
          </w:p>
        </w:tc>
        <w:tc>
          <w:tcPr>
            <w:tcW w:w="215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315"/>
          <w:jc w:val="center"/>
        </w:trPr>
        <w:tc>
          <w:tcPr>
            <w:tcW w:w="2349"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Общая мощность котлов</w:t>
            </w:r>
          </w:p>
        </w:tc>
        <w:tc>
          <w:tcPr>
            <w:tcW w:w="2551"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5,20</w:t>
            </w:r>
          </w:p>
        </w:tc>
        <w:tc>
          <w:tcPr>
            <w:tcW w:w="2365"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
        </w:tc>
        <w:tc>
          <w:tcPr>
            <w:tcW w:w="2151"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315"/>
          <w:jc w:val="center"/>
        </w:trPr>
        <w:tc>
          <w:tcPr>
            <w:tcW w:w="9416" w:type="dxa"/>
            <w:gridSpan w:val="6"/>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Теплообменное оборудование</w:t>
            </w:r>
          </w:p>
        </w:tc>
      </w:tr>
      <w:tr w:rsidR="006D28D7" w:rsidRPr="00A403BA" w:rsidTr="006D28D7">
        <w:trPr>
          <w:trHeight w:val="64"/>
          <w:jc w:val="center"/>
        </w:trPr>
        <w:tc>
          <w:tcPr>
            <w:tcW w:w="2774" w:type="dxa"/>
            <w:gridSpan w:val="2"/>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Тип ТА по конструкции</w:t>
            </w:r>
          </w:p>
        </w:tc>
        <w:tc>
          <w:tcPr>
            <w:tcW w:w="3118"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ТА, Гкал/</w:t>
            </w:r>
            <w:proofErr w:type="gramStart"/>
            <w:r w:rsidRPr="00A403BA">
              <w:rPr>
                <w:rFonts w:ascii="PT Astra Serif" w:hAnsi="PT Astra Serif"/>
                <w:szCs w:val="28"/>
              </w:rPr>
              <w:t>ч</w:t>
            </w:r>
            <w:proofErr w:type="gramEnd"/>
          </w:p>
        </w:tc>
        <w:tc>
          <w:tcPr>
            <w:tcW w:w="3524"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ТА по теплоносителю</w:t>
            </w:r>
          </w:p>
        </w:tc>
      </w:tr>
      <w:tr w:rsidR="006D28D7" w:rsidRPr="00A403BA" w:rsidTr="006D28D7">
        <w:trPr>
          <w:trHeight w:val="64"/>
          <w:jc w:val="center"/>
        </w:trPr>
        <w:tc>
          <w:tcPr>
            <w:tcW w:w="2774"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 xml:space="preserve">Пластинчатый </w:t>
            </w:r>
          </w:p>
        </w:tc>
        <w:tc>
          <w:tcPr>
            <w:tcW w:w="3118"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0,57</w:t>
            </w:r>
          </w:p>
        </w:tc>
        <w:tc>
          <w:tcPr>
            <w:tcW w:w="3524"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Пароводяной</w:t>
            </w:r>
          </w:p>
        </w:tc>
      </w:tr>
      <w:tr w:rsidR="006D28D7" w:rsidRPr="00A403BA" w:rsidTr="006D28D7">
        <w:trPr>
          <w:trHeight w:val="64"/>
          <w:jc w:val="center"/>
        </w:trPr>
        <w:tc>
          <w:tcPr>
            <w:tcW w:w="2774"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 xml:space="preserve">Пластинчатый </w:t>
            </w:r>
          </w:p>
        </w:tc>
        <w:tc>
          <w:tcPr>
            <w:tcW w:w="3118"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0,57</w:t>
            </w:r>
          </w:p>
        </w:tc>
        <w:tc>
          <w:tcPr>
            <w:tcW w:w="3524"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Пароводяной</w:t>
            </w:r>
          </w:p>
        </w:tc>
      </w:tr>
      <w:tr w:rsidR="006D28D7" w:rsidRPr="00A403BA" w:rsidTr="006D28D7">
        <w:trPr>
          <w:trHeight w:val="64"/>
          <w:jc w:val="center"/>
        </w:trPr>
        <w:tc>
          <w:tcPr>
            <w:tcW w:w="2774"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Общая мощность ТА</w:t>
            </w:r>
          </w:p>
        </w:tc>
        <w:tc>
          <w:tcPr>
            <w:tcW w:w="3118"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1,14</w:t>
            </w:r>
          </w:p>
        </w:tc>
        <w:tc>
          <w:tcPr>
            <w:tcW w:w="3524"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315"/>
          <w:jc w:val="center"/>
        </w:trPr>
        <w:tc>
          <w:tcPr>
            <w:tcW w:w="9416" w:type="dxa"/>
            <w:gridSpan w:val="6"/>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Насосы</w:t>
            </w:r>
          </w:p>
        </w:tc>
      </w:tr>
      <w:tr w:rsidR="006D28D7" w:rsidRPr="00A403BA" w:rsidTr="006D28D7">
        <w:trPr>
          <w:trHeight w:val="315"/>
          <w:jc w:val="center"/>
        </w:trPr>
        <w:tc>
          <w:tcPr>
            <w:tcW w:w="2349"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Марка насоса</w:t>
            </w:r>
          </w:p>
        </w:tc>
        <w:tc>
          <w:tcPr>
            <w:tcW w:w="2551"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эл. двигателя, кВт</w:t>
            </w:r>
          </w:p>
        </w:tc>
        <w:tc>
          <w:tcPr>
            <w:tcW w:w="2365"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Назначение насоса</w:t>
            </w:r>
          </w:p>
        </w:tc>
        <w:tc>
          <w:tcPr>
            <w:tcW w:w="2151"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Количество, шт.</w:t>
            </w:r>
          </w:p>
        </w:tc>
      </w:tr>
      <w:tr w:rsidR="006D28D7" w:rsidRPr="00A403BA" w:rsidTr="006D28D7">
        <w:trPr>
          <w:trHeight w:val="64"/>
          <w:jc w:val="center"/>
        </w:trPr>
        <w:tc>
          <w:tcPr>
            <w:tcW w:w="2349"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К-20/30</w:t>
            </w:r>
          </w:p>
        </w:tc>
        <w:tc>
          <w:tcPr>
            <w:tcW w:w="2551"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c>
          <w:tcPr>
            <w:tcW w:w="2365"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Подпиточный</w:t>
            </w:r>
            <w:proofErr w:type="spellEnd"/>
          </w:p>
        </w:tc>
        <w:tc>
          <w:tcPr>
            <w:tcW w:w="2151"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4"/>
          <w:jc w:val="center"/>
        </w:trPr>
        <w:tc>
          <w:tcPr>
            <w:tcW w:w="2349"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К-290/30</w:t>
            </w:r>
          </w:p>
        </w:tc>
        <w:tc>
          <w:tcPr>
            <w:tcW w:w="2551"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30</w:t>
            </w:r>
          </w:p>
        </w:tc>
        <w:tc>
          <w:tcPr>
            <w:tcW w:w="2365"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2151"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3</w:t>
            </w:r>
          </w:p>
        </w:tc>
      </w:tr>
      <w:tr w:rsidR="006D28D7" w:rsidRPr="00A403BA" w:rsidTr="006D28D7">
        <w:trPr>
          <w:trHeight w:val="64"/>
          <w:jc w:val="center"/>
        </w:trPr>
        <w:tc>
          <w:tcPr>
            <w:tcW w:w="2349"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К-45/30</w:t>
            </w:r>
          </w:p>
        </w:tc>
        <w:tc>
          <w:tcPr>
            <w:tcW w:w="2551"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7,5</w:t>
            </w:r>
          </w:p>
        </w:tc>
        <w:tc>
          <w:tcPr>
            <w:tcW w:w="2365"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 системы ГВС</w:t>
            </w:r>
          </w:p>
        </w:tc>
        <w:tc>
          <w:tcPr>
            <w:tcW w:w="2151"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4"/>
          <w:jc w:val="center"/>
        </w:trPr>
        <w:tc>
          <w:tcPr>
            <w:tcW w:w="2349"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К-20/30</w:t>
            </w:r>
          </w:p>
        </w:tc>
        <w:tc>
          <w:tcPr>
            <w:tcW w:w="2551"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c>
          <w:tcPr>
            <w:tcW w:w="2365"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Подпиточный</w:t>
            </w:r>
            <w:proofErr w:type="spellEnd"/>
            <w:r w:rsidRPr="00A403BA">
              <w:rPr>
                <w:rFonts w:ascii="PT Astra Serif" w:hAnsi="PT Astra Serif"/>
                <w:szCs w:val="28"/>
              </w:rPr>
              <w:t xml:space="preserve"> для ПК</w:t>
            </w:r>
          </w:p>
        </w:tc>
        <w:tc>
          <w:tcPr>
            <w:tcW w:w="2151"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r>
    </w:tbl>
    <w:p w:rsidR="006D28D7" w:rsidRPr="006D28D7" w:rsidRDefault="006D28D7" w:rsidP="006D28D7">
      <w:pPr>
        <w:tabs>
          <w:tab w:val="left" w:pos="708"/>
        </w:tabs>
        <w:jc w:val="both"/>
        <w:rPr>
          <w:rFonts w:ascii="PT Astra Serif" w:hAnsi="PT Astra Serif"/>
          <w:sz w:val="28"/>
          <w:szCs w:val="28"/>
        </w:rPr>
      </w:pPr>
    </w:p>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Pr="006D28D7">
        <w:rPr>
          <w:rFonts w:ascii="PT Astra Serif" w:hAnsi="PT Astra Serif"/>
          <w:sz w:val="28"/>
          <w:szCs w:val="28"/>
        </w:rPr>
        <w:t>1.16</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Котельная №</w:t>
      </w:r>
      <w:r w:rsidRPr="006D28D7">
        <w:rPr>
          <w:rFonts w:ascii="PT Astra Serif" w:hAnsi="PT Astra Serif"/>
          <w:sz w:val="28"/>
          <w:szCs w:val="28"/>
        </w:rPr>
        <w:t> 21</w:t>
      </w:r>
    </w:p>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bCs/>
          <w:sz w:val="28"/>
          <w:szCs w:val="28"/>
        </w:rPr>
        <w:t xml:space="preserve">Котельная, 1988 года постройки, расположена по ул. Зеленая, д. 6а. </w:t>
      </w:r>
    </w:p>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bCs/>
          <w:sz w:val="28"/>
          <w:szCs w:val="28"/>
        </w:rPr>
        <w:t>В котельной установлено 5 котлов. Перечень основного оборудования представлен в таблице 2.1.16. Установленная мощность котельной составляет 8,27 Гкал/</w:t>
      </w:r>
      <w:proofErr w:type="gramStart"/>
      <w:r w:rsidRPr="006D28D7">
        <w:rPr>
          <w:rFonts w:ascii="PT Astra Serif" w:hAnsi="PT Astra Serif"/>
          <w:bCs/>
          <w:sz w:val="28"/>
          <w:szCs w:val="28"/>
        </w:rPr>
        <w:t>ч</w:t>
      </w:r>
      <w:proofErr w:type="gramEnd"/>
      <w:r w:rsidRPr="006D28D7">
        <w:rPr>
          <w:rFonts w:ascii="PT Astra Serif" w:hAnsi="PT Astra Serif"/>
          <w:bCs/>
          <w:sz w:val="28"/>
          <w:szCs w:val="28"/>
        </w:rPr>
        <w:t>.</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Основным видом топлива на котельной является природный газ. Резервное топливо отсутствует.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На котельной централизованное электроснабжение, имеется резервный ввод электроснабжения.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Водоснабжение котельной осуществляется от центрального водопровода. Резервный источник водоснабжения котельной отсутствует. Для подготовки водопроводной воды на котельной установлено ХВО. Установка ХВО работает на пищевой соли.</w:t>
      </w:r>
    </w:p>
    <w:p w:rsidR="00671C86" w:rsidRDefault="00671C86" w:rsidP="00A403BA">
      <w:pPr>
        <w:tabs>
          <w:tab w:val="left" w:pos="708"/>
        </w:tabs>
        <w:ind w:firstLine="709"/>
        <w:jc w:val="both"/>
        <w:rPr>
          <w:rFonts w:ascii="PT Astra Serif" w:hAnsi="PT Astra Serif"/>
          <w:bCs/>
          <w:sz w:val="28"/>
          <w:szCs w:val="28"/>
        </w:rPr>
      </w:pPr>
    </w:p>
    <w:p w:rsidR="00671C86" w:rsidRDefault="00671C86" w:rsidP="00A403BA">
      <w:pPr>
        <w:tabs>
          <w:tab w:val="left" w:pos="708"/>
        </w:tabs>
        <w:ind w:firstLine="709"/>
        <w:jc w:val="both"/>
        <w:rPr>
          <w:rFonts w:ascii="PT Astra Serif" w:hAnsi="PT Astra Serif"/>
          <w:bCs/>
          <w:sz w:val="28"/>
          <w:szCs w:val="28"/>
        </w:rPr>
      </w:pPr>
    </w:p>
    <w:p w:rsid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2.1.16. Перечень основного оборудования котельной №21</w:t>
      </w:r>
    </w:p>
    <w:p w:rsidR="00671C86" w:rsidRPr="006D28D7" w:rsidRDefault="00671C86" w:rsidP="00A403BA">
      <w:pPr>
        <w:tabs>
          <w:tab w:val="left" w:pos="708"/>
        </w:tabs>
        <w:ind w:firstLine="709"/>
        <w:jc w:val="both"/>
        <w:rPr>
          <w:rFonts w:ascii="PT Astra Serif" w:hAnsi="PT Astra Serif"/>
          <w:bCs/>
          <w:sz w:val="28"/>
          <w:szCs w:val="28"/>
        </w:rPr>
      </w:pPr>
    </w:p>
    <w:tbl>
      <w:tblPr>
        <w:tblW w:w="9238" w:type="dxa"/>
        <w:jc w:val="center"/>
        <w:tblInd w:w="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0"/>
        <w:gridCol w:w="425"/>
        <w:gridCol w:w="1657"/>
        <w:gridCol w:w="992"/>
        <w:gridCol w:w="1373"/>
        <w:gridCol w:w="2221"/>
      </w:tblGrid>
      <w:tr w:rsidR="006D28D7" w:rsidRPr="00A403BA" w:rsidTr="006D28D7">
        <w:trPr>
          <w:trHeight w:val="64"/>
          <w:jc w:val="center"/>
        </w:trPr>
        <w:tc>
          <w:tcPr>
            <w:tcW w:w="9238" w:type="dxa"/>
            <w:gridSpan w:val="6"/>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Котлы</w:t>
            </w:r>
          </w:p>
        </w:tc>
      </w:tr>
      <w:tr w:rsidR="006D28D7" w:rsidRPr="00A403BA" w:rsidTr="006D28D7">
        <w:trPr>
          <w:trHeight w:val="352"/>
          <w:jc w:val="center"/>
        </w:trPr>
        <w:tc>
          <w:tcPr>
            <w:tcW w:w="2570"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Марка котла</w:t>
            </w:r>
          </w:p>
        </w:tc>
        <w:tc>
          <w:tcPr>
            <w:tcW w:w="2082" w:type="dxa"/>
            <w:gridSpan w:val="2"/>
            <w:tcBorders>
              <w:bottom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Гкал/</w:t>
            </w:r>
            <w:proofErr w:type="gramStart"/>
            <w:r w:rsidRPr="00A403BA">
              <w:rPr>
                <w:rFonts w:ascii="PT Astra Serif" w:hAnsi="PT Astra Serif"/>
                <w:szCs w:val="28"/>
              </w:rPr>
              <w:t>ч</w:t>
            </w:r>
            <w:proofErr w:type="gramEnd"/>
          </w:p>
        </w:tc>
        <w:tc>
          <w:tcPr>
            <w:tcW w:w="2365" w:type="dxa"/>
            <w:gridSpan w:val="2"/>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котла</w:t>
            </w:r>
          </w:p>
        </w:tc>
        <w:tc>
          <w:tcPr>
            <w:tcW w:w="2221"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Основное топливо</w:t>
            </w:r>
          </w:p>
        </w:tc>
      </w:tr>
      <w:tr w:rsidR="006D28D7" w:rsidRPr="00A403BA" w:rsidTr="006D28D7">
        <w:trPr>
          <w:trHeight w:val="64"/>
          <w:jc w:val="center"/>
        </w:trPr>
        <w:tc>
          <w:tcPr>
            <w:tcW w:w="257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lang w:val="en-US"/>
              </w:rPr>
              <w:t>REX</w:t>
            </w:r>
            <w:r w:rsidRPr="00A403BA">
              <w:rPr>
                <w:rFonts w:ascii="PT Astra Serif" w:hAnsi="PT Astra Serif"/>
                <w:szCs w:val="28"/>
              </w:rPr>
              <w:t>-200</w:t>
            </w:r>
          </w:p>
        </w:tc>
        <w:tc>
          <w:tcPr>
            <w:tcW w:w="2082"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1,72</w:t>
            </w:r>
          </w:p>
        </w:tc>
        <w:tc>
          <w:tcPr>
            <w:tcW w:w="2365"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22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7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lang w:val="en-US"/>
              </w:rPr>
              <w:t>REX</w:t>
            </w:r>
            <w:r w:rsidRPr="00A403BA">
              <w:rPr>
                <w:rFonts w:ascii="PT Astra Serif" w:hAnsi="PT Astra Serif"/>
                <w:szCs w:val="28"/>
              </w:rPr>
              <w:t>-200</w:t>
            </w:r>
          </w:p>
        </w:tc>
        <w:tc>
          <w:tcPr>
            <w:tcW w:w="2082"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1,72</w:t>
            </w:r>
          </w:p>
        </w:tc>
        <w:tc>
          <w:tcPr>
            <w:tcW w:w="2365"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22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7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КВСа-2,0Гс</w:t>
            </w:r>
          </w:p>
        </w:tc>
        <w:tc>
          <w:tcPr>
            <w:tcW w:w="2082"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1,61</w:t>
            </w:r>
          </w:p>
        </w:tc>
        <w:tc>
          <w:tcPr>
            <w:tcW w:w="2365"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22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7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КВСа-2,0Гс</w:t>
            </w:r>
          </w:p>
        </w:tc>
        <w:tc>
          <w:tcPr>
            <w:tcW w:w="2082"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1,61</w:t>
            </w:r>
          </w:p>
        </w:tc>
        <w:tc>
          <w:tcPr>
            <w:tcW w:w="2365"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22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7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КВСа-2,0Гс</w:t>
            </w:r>
          </w:p>
        </w:tc>
        <w:tc>
          <w:tcPr>
            <w:tcW w:w="2082"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1,61</w:t>
            </w:r>
          </w:p>
        </w:tc>
        <w:tc>
          <w:tcPr>
            <w:tcW w:w="2365"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22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7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p>
        </w:tc>
        <w:tc>
          <w:tcPr>
            <w:tcW w:w="2082" w:type="dxa"/>
            <w:gridSpan w:val="2"/>
            <w:vAlign w:val="center"/>
          </w:tcPr>
          <w:p w:rsidR="006D28D7" w:rsidRPr="00A403BA" w:rsidRDefault="006D28D7" w:rsidP="006D28D7">
            <w:pPr>
              <w:tabs>
                <w:tab w:val="left" w:pos="708"/>
              </w:tabs>
              <w:jc w:val="both"/>
              <w:rPr>
                <w:rFonts w:ascii="PT Astra Serif" w:hAnsi="PT Astra Serif"/>
                <w:szCs w:val="28"/>
              </w:rPr>
            </w:pPr>
          </w:p>
        </w:tc>
        <w:tc>
          <w:tcPr>
            <w:tcW w:w="2365"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p>
        </w:tc>
        <w:tc>
          <w:tcPr>
            <w:tcW w:w="222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315"/>
          <w:jc w:val="center"/>
        </w:trPr>
        <w:tc>
          <w:tcPr>
            <w:tcW w:w="2570"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Общая мощность котлов</w:t>
            </w:r>
          </w:p>
        </w:tc>
        <w:tc>
          <w:tcPr>
            <w:tcW w:w="2082"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8,27</w:t>
            </w:r>
          </w:p>
        </w:tc>
        <w:tc>
          <w:tcPr>
            <w:tcW w:w="2365"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
        </w:tc>
        <w:tc>
          <w:tcPr>
            <w:tcW w:w="2221"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315"/>
          <w:jc w:val="center"/>
        </w:trPr>
        <w:tc>
          <w:tcPr>
            <w:tcW w:w="9238" w:type="dxa"/>
            <w:gridSpan w:val="6"/>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Теплообменное оборудование</w:t>
            </w:r>
          </w:p>
        </w:tc>
      </w:tr>
      <w:tr w:rsidR="006D28D7" w:rsidRPr="00A403BA" w:rsidTr="006D28D7">
        <w:trPr>
          <w:trHeight w:val="64"/>
          <w:jc w:val="center"/>
        </w:trPr>
        <w:tc>
          <w:tcPr>
            <w:tcW w:w="2995" w:type="dxa"/>
            <w:gridSpan w:val="2"/>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Тип ТА по конструкции</w:t>
            </w:r>
          </w:p>
        </w:tc>
        <w:tc>
          <w:tcPr>
            <w:tcW w:w="2649"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ТА, Гкал/</w:t>
            </w:r>
            <w:proofErr w:type="gramStart"/>
            <w:r w:rsidRPr="00A403BA">
              <w:rPr>
                <w:rFonts w:ascii="PT Astra Serif" w:hAnsi="PT Astra Serif"/>
                <w:szCs w:val="28"/>
              </w:rPr>
              <w:t>ч</w:t>
            </w:r>
            <w:proofErr w:type="gramEnd"/>
          </w:p>
        </w:tc>
        <w:tc>
          <w:tcPr>
            <w:tcW w:w="3594"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ТА по теплоносителю</w:t>
            </w:r>
          </w:p>
        </w:tc>
      </w:tr>
      <w:tr w:rsidR="006D28D7" w:rsidRPr="00A403BA" w:rsidTr="006D28D7">
        <w:trPr>
          <w:trHeight w:val="64"/>
          <w:jc w:val="center"/>
        </w:trPr>
        <w:tc>
          <w:tcPr>
            <w:tcW w:w="2995"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Пластинчатый ОТ</w:t>
            </w:r>
          </w:p>
        </w:tc>
        <w:tc>
          <w:tcPr>
            <w:tcW w:w="2649"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8,6</w:t>
            </w:r>
          </w:p>
        </w:tc>
        <w:tc>
          <w:tcPr>
            <w:tcW w:w="3594"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Водоводяной</w:t>
            </w:r>
            <w:proofErr w:type="spellEnd"/>
          </w:p>
        </w:tc>
      </w:tr>
      <w:tr w:rsidR="006D28D7" w:rsidRPr="00A403BA" w:rsidTr="006D28D7">
        <w:trPr>
          <w:trHeight w:val="64"/>
          <w:jc w:val="center"/>
        </w:trPr>
        <w:tc>
          <w:tcPr>
            <w:tcW w:w="2995"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Пластинчатый ОТ</w:t>
            </w:r>
          </w:p>
        </w:tc>
        <w:tc>
          <w:tcPr>
            <w:tcW w:w="2649"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8,6</w:t>
            </w:r>
          </w:p>
        </w:tc>
        <w:tc>
          <w:tcPr>
            <w:tcW w:w="3594"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Водоводяной</w:t>
            </w:r>
            <w:proofErr w:type="spellEnd"/>
          </w:p>
        </w:tc>
      </w:tr>
      <w:tr w:rsidR="006D28D7" w:rsidRPr="00A403BA" w:rsidTr="006D28D7">
        <w:trPr>
          <w:trHeight w:val="64"/>
          <w:jc w:val="center"/>
        </w:trPr>
        <w:tc>
          <w:tcPr>
            <w:tcW w:w="2995"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Общая мощность ТА</w:t>
            </w:r>
          </w:p>
        </w:tc>
        <w:tc>
          <w:tcPr>
            <w:tcW w:w="2649"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17,2</w:t>
            </w:r>
          </w:p>
        </w:tc>
        <w:tc>
          <w:tcPr>
            <w:tcW w:w="3594"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315"/>
          <w:jc w:val="center"/>
        </w:trPr>
        <w:tc>
          <w:tcPr>
            <w:tcW w:w="9238" w:type="dxa"/>
            <w:gridSpan w:val="6"/>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Насосы</w:t>
            </w:r>
          </w:p>
        </w:tc>
      </w:tr>
      <w:tr w:rsidR="006D28D7" w:rsidRPr="00A403BA" w:rsidTr="006D28D7">
        <w:trPr>
          <w:trHeight w:val="315"/>
          <w:jc w:val="center"/>
        </w:trPr>
        <w:tc>
          <w:tcPr>
            <w:tcW w:w="2570"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Марка насоса</w:t>
            </w:r>
          </w:p>
        </w:tc>
        <w:tc>
          <w:tcPr>
            <w:tcW w:w="2082"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эл. двигателя, кВт</w:t>
            </w:r>
          </w:p>
        </w:tc>
        <w:tc>
          <w:tcPr>
            <w:tcW w:w="2365"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Назначение насоса</w:t>
            </w:r>
          </w:p>
        </w:tc>
        <w:tc>
          <w:tcPr>
            <w:tcW w:w="2221"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Количество, шт.</w:t>
            </w:r>
          </w:p>
        </w:tc>
      </w:tr>
      <w:tr w:rsidR="006D28D7" w:rsidRPr="00A403BA" w:rsidTr="006D28D7">
        <w:trPr>
          <w:trHeight w:val="64"/>
          <w:jc w:val="center"/>
        </w:trPr>
        <w:tc>
          <w:tcPr>
            <w:tcW w:w="2570"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К-20/30</w:t>
            </w:r>
          </w:p>
        </w:tc>
        <w:tc>
          <w:tcPr>
            <w:tcW w:w="2082"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c>
          <w:tcPr>
            <w:tcW w:w="2365"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Подпиточный</w:t>
            </w:r>
            <w:proofErr w:type="spellEnd"/>
          </w:p>
        </w:tc>
        <w:tc>
          <w:tcPr>
            <w:tcW w:w="2221"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4"/>
          <w:jc w:val="center"/>
        </w:trPr>
        <w:tc>
          <w:tcPr>
            <w:tcW w:w="2570"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К-150/125/250</w:t>
            </w:r>
          </w:p>
        </w:tc>
        <w:tc>
          <w:tcPr>
            <w:tcW w:w="2082"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18,5</w:t>
            </w:r>
          </w:p>
        </w:tc>
        <w:tc>
          <w:tcPr>
            <w:tcW w:w="2365"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2221"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3</w:t>
            </w:r>
          </w:p>
        </w:tc>
      </w:tr>
      <w:tr w:rsidR="006D28D7" w:rsidRPr="00A403BA" w:rsidTr="006D28D7">
        <w:trPr>
          <w:trHeight w:val="64"/>
          <w:jc w:val="center"/>
        </w:trPr>
        <w:tc>
          <w:tcPr>
            <w:tcW w:w="2570"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К-20/30</w:t>
            </w:r>
          </w:p>
        </w:tc>
        <w:tc>
          <w:tcPr>
            <w:tcW w:w="2082"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c>
          <w:tcPr>
            <w:tcW w:w="2365"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Повысительный</w:t>
            </w:r>
            <w:proofErr w:type="spellEnd"/>
            <w:r w:rsidRPr="00A403BA">
              <w:rPr>
                <w:rFonts w:ascii="PT Astra Serif" w:hAnsi="PT Astra Serif"/>
                <w:szCs w:val="28"/>
              </w:rPr>
              <w:t xml:space="preserve"> насос городской воды</w:t>
            </w:r>
          </w:p>
        </w:tc>
        <w:tc>
          <w:tcPr>
            <w:tcW w:w="2221"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203"/>
          <w:jc w:val="center"/>
        </w:trPr>
        <w:tc>
          <w:tcPr>
            <w:tcW w:w="2570"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lang w:val="en-US"/>
              </w:rPr>
              <w:t>IL200</w:t>
            </w:r>
            <w:r w:rsidRPr="00A403BA">
              <w:rPr>
                <w:rFonts w:ascii="PT Astra Serif" w:hAnsi="PT Astra Serif"/>
                <w:bCs/>
                <w:szCs w:val="28"/>
              </w:rPr>
              <w:t>/320-11/4</w:t>
            </w:r>
          </w:p>
          <w:p w:rsidR="006D28D7" w:rsidRPr="00A403BA" w:rsidRDefault="006D28D7" w:rsidP="006D28D7">
            <w:pPr>
              <w:tabs>
                <w:tab w:val="left" w:pos="708"/>
              </w:tabs>
              <w:jc w:val="both"/>
              <w:rPr>
                <w:rFonts w:ascii="PT Astra Serif" w:hAnsi="PT Astra Serif"/>
                <w:bCs/>
                <w:szCs w:val="28"/>
              </w:rPr>
            </w:pPr>
            <w:proofErr w:type="spellStart"/>
            <w:r w:rsidRPr="00A403BA">
              <w:rPr>
                <w:rFonts w:ascii="PT Astra Serif" w:hAnsi="PT Astra Serif"/>
                <w:bCs/>
                <w:szCs w:val="28"/>
                <w:lang w:val="en-US"/>
              </w:rPr>
              <w:t>Willo</w:t>
            </w:r>
            <w:proofErr w:type="spellEnd"/>
            <w:r w:rsidRPr="00A403BA">
              <w:rPr>
                <w:rFonts w:ascii="PT Astra Serif" w:hAnsi="PT Astra Serif"/>
                <w:bCs/>
                <w:szCs w:val="28"/>
              </w:rPr>
              <w:t>-2</w:t>
            </w:r>
          </w:p>
        </w:tc>
        <w:tc>
          <w:tcPr>
            <w:tcW w:w="2082"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11</w:t>
            </w:r>
          </w:p>
        </w:tc>
        <w:tc>
          <w:tcPr>
            <w:tcW w:w="2365"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 внутреннего контура отопления</w:t>
            </w:r>
          </w:p>
        </w:tc>
        <w:tc>
          <w:tcPr>
            <w:tcW w:w="2221"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w:t>
            </w:r>
          </w:p>
        </w:tc>
      </w:tr>
    </w:tbl>
    <w:p w:rsidR="006D28D7" w:rsidRPr="006D28D7" w:rsidRDefault="006D28D7" w:rsidP="006D28D7">
      <w:pPr>
        <w:tabs>
          <w:tab w:val="left" w:pos="708"/>
        </w:tabs>
        <w:jc w:val="both"/>
        <w:rPr>
          <w:rFonts w:ascii="PT Astra Serif" w:hAnsi="PT Astra Serif"/>
          <w:bCs/>
          <w:sz w:val="28"/>
          <w:szCs w:val="28"/>
        </w:rPr>
      </w:pPr>
    </w:p>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Pr="006D28D7">
        <w:rPr>
          <w:rFonts w:ascii="PT Astra Serif" w:hAnsi="PT Astra Serif"/>
          <w:sz w:val="28"/>
          <w:szCs w:val="28"/>
        </w:rPr>
        <w:t>1.17</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Котельная №</w:t>
      </w:r>
      <w:r w:rsidRPr="006D28D7">
        <w:rPr>
          <w:rFonts w:ascii="PT Astra Serif" w:hAnsi="PT Astra Serif"/>
          <w:sz w:val="28"/>
          <w:szCs w:val="28"/>
        </w:rPr>
        <w:t> 23</w:t>
      </w:r>
    </w:p>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bCs/>
          <w:sz w:val="28"/>
          <w:szCs w:val="28"/>
        </w:rPr>
        <w:t xml:space="preserve">Котельная, 1969 года постройки, расположена по ул. Свободы, д.3.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котельной установлено 4 котла. Перечень основного оборудования представлен в таблице 2.1.17. Установленная мощность котельной составляет 1,38 Гкал/</w:t>
      </w:r>
      <w:proofErr w:type="gramStart"/>
      <w:r w:rsidRPr="006D28D7">
        <w:rPr>
          <w:rFonts w:ascii="PT Astra Serif" w:hAnsi="PT Astra Serif"/>
          <w:bCs/>
          <w:sz w:val="28"/>
          <w:szCs w:val="28"/>
        </w:rPr>
        <w:t>ч</w:t>
      </w:r>
      <w:proofErr w:type="gramEnd"/>
      <w:r w:rsidRPr="006D28D7">
        <w:rPr>
          <w:rFonts w:ascii="PT Astra Serif" w:hAnsi="PT Astra Serif"/>
          <w:bCs/>
          <w:sz w:val="28"/>
          <w:szCs w:val="28"/>
        </w:rPr>
        <w:t>.</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Основным видом топлива на котельной является природный газ. Резервное топливо отсутствует.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На котельной централизованное электроснабжение, имеется резервный ввод электроснабжения. </w:t>
      </w:r>
    </w:p>
    <w:p w:rsid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Водоснабжение котельной осуществляется от центрального водопровода. Резервный источник водоснабжения котельной отсутствует. Для подготовки водопроводной воды на котельной установлено ХВО. Установка ХВО работает на </w:t>
      </w:r>
      <w:proofErr w:type="spellStart"/>
      <w:r w:rsidRPr="006D28D7">
        <w:rPr>
          <w:rFonts w:ascii="PT Astra Serif" w:hAnsi="PT Astra Serif"/>
          <w:bCs/>
          <w:sz w:val="28"/>
          <w:szCs w:val="28"/>
        </w:rPr>
        <w:t>таблетированной</w:t>
      </w:r>
      <w:proofErr w:type="spellEnd"/>
      <w:r w:rsidRPr="006D28D7">
        <w:rPr>
          <w:rFonts w:ascii="PT Astra Serif" w:hAnsi="PT Astra Serif"/>
          <w:bCs/>
          <w:sz w:val="28"/>
          <w:szCs w:val="28"/>
        </w:rPr>
        <w:t xml:space="preserve"> соли.</w:t>
      </w:r>
    </w:p>
    <w:p w:rsidR="00671C86" w:rsidRPr="00671C86" w:rsidRDefault="00671C86" w:rsidP="00A403BA">
      <w:pPr>
        <w:tabs>
          <w:tab w:val="left" w:pos="708"/>
        </w:tabs>
        <w:ind w:firstLine="709"/>
        <w:jc w:val="both"/>
        <w:rPr>
          <w:rFonts w:ascii="PT Astra Serif" w:hAnsi="PT Astra Serif"/>
          <w:bCs/>
          <w:sz w:val="16"/>
          <w:szCs w:val="16"/>
        </w:rPr>
      </w:pPr>
    </w:p>
    <w:p w:rsid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2.1.17. Перечень основного оборудования котельной №23</w:t>
      </w:r>
    </w:p>
    <w:p w:rsidR="00671C86" w:rsidRPr="00671C86" w:rsidRDefault="00671C86" w:rsidP="00A403BA">
      <w:pPr>
        <w:tabs>
          <w:tab w:val="left" w:pos="708"/>
        </w:tabs>
        <w:ind w:firstLine="709"/>
        <w:jc w:val="both"/>
        <w:rPr>
          <w:rFonts w:ascii="PT Astra Serif" w:hAnsi="PT Astra Serif"/>
          <w:bCs/>
          <w:sz w:val="16"/>
          <w:szCs w:val="16"/>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1"/>
        <w:gridCol w:w="2082"/>
        <w:gridCol w:w="2365"/>
        <w:gridCol w:w="2030"/>
      </w:tblGrid>
      <w:tr w:rsidR="006D28D7" w:rsidRPr="00A403BA" w:rsidTr="006D28D7">
        <w:trPr>
          <w:trHeight w:val="64"/>
        </w:trPr>
        <w:tc>
          <w:tcPr>
            <w:tcW w:w="9498" w:type="dxa"/>
            <w:gridSpan w:val="4"/>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Котлы</w:t>
            </w:r>
          </w:p>
        </w:tc>
      </w:tr>
      <w:tr w:rsidR="006D28D7" w:rsidRPr="00A403BA" w:rsidTr="006D28D7">
        <w:trPr>
          <w:trHeight w:val="352"/>
        </w:trPr>
        <w:tc>
          <w:tcPr>
            <w:tcW w:w="3021"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Марка котла</w:t>
            </w:r>
          </w:p>
        </w:tc>
        <w:tc>
          <w:tcPr>
            <w:tcW w:w="2082" w:type="dxa"/>
            <w:tcBorders>
              <w:bottom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Гкал/</w:t>
            </w:r>
            <w:proofErr w:type="gramStart"/>
            <w:r w:rsidRPr="00A403BA">
              <w:rPr>
                <w:rFonts w:ascii="PT Astra Serif" w:hAnsi="PT Astra Serif"/>
                <w:szCs w:val="28"/>
              </w:rPr>
              <w:t>ч</w:t>
            </w:r>
            <w:proofErr w:type="gramEnd"/>
          </w:p>
        </w:tc>
        <w:tc>
          <w:tcPr>
            <w:tcW w:w="2365"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котла</w:t>
            </w:r>
          </w:p>
        </w:tc>
        <w:tc>
          <w:tcPr>
            <w:tcW w:w="2030"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Основное топливо</w:t>
            </w:r>
          </w:p>
        </w:tc>
      </w:tr>
      <w:tr w:rsidR="006D28D7" w:rsidRPr="00A403BA" w:rsidTr="006D28D7">
        <w:trPr>
          <w:trHeight w:val="64"/>
        </w:trPr>
        <w:tc>
          <w:tcPr>
            <w:tcW w:w="302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0,34</w:t>
            </w:r>
          </w:p>
        </w:tc>
        <w:tc>
          <w:tcPr>
            <w:tcW w:w="2365"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03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trPr>
        <w:tc>
          <w:tcPr>
            <w:tcW w:w="302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0,34</w:t>
            </w:r>
          </w:p>
        </w:tc>
        <w:tc>
          <w:tcPr>
            <w:tcW w:w="2365"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03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trPr>
        <w:tc>
          <w:tcPr>
            <w:tcW w:w="302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0,35</w:t>
            </w:r>
          </w:p>
        </w:tc>
        <w:tc>
          <w:tcPr>
            <w:tcW w:w="2365"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03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trPr>
        <w:tc>
          <w:tcPr>
            <w:tcW w:w="302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0,35</w:t>
            </w:r>
          </w:p>
        </w:tc>
        <w:tc>
          <w:tcPr>
            <w:tcW w:w="2365"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03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315"/>
        </w:trPr>
        <w:tc>
          <w:tcPr>
            <w:tcW w:w="3021"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Общая мощность котлов</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1,38</w:t>
            </w:r>
          </w:p>
        </w:tc>
        <w:tc>
          <w:tcPr>
            <w:tcW w:w="2365"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c>
          <w:tcPr>
            <w:tcW w:w="2030"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315"/>
        </w:trPr>
        <w:tc>
          <w:tcPr>
            <w:tcW w:w="9498" w:type="dxa"/>
            <w:gridSpan w:val="4"/>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Насосы</w:t>
            </w:r>
          </w:p>
        </w:tc>
      </w:tr>
      <w:tr w:rsidR="006D28D7" w:rsidRPr="00A403BA" w:rsidTr="006D28D7">
        <w:trPr>
          <w:trHeight w:val="315"/>
        </w:trPr>
        <w:tc>
          <w:tcPr>
            <w:tcW w:w="3021"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Марка насоса</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эл. двигателя, кВт</w:t>
            </w:r>
          </w:p>
        </w:tc>
        <w:tc>
          <w:tcPr>
            <w:tcW w:w="2365"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Назначение насоса</w:t>
            </w:r>
          </w:p>
        </w:tc>
        <w:tc>
          <w:tcPr>
            <w:tcW w:w="203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Количество, шт.</w:t>
            </w:r>
          </w:p>
        </w:tc>
      </w:tr>
      <w:tr w:rsidR="006D28D7" w:rsidRPr="00A403BA" w:rsidTr="006D28D7">
        <w:trPr>
          <w:trHeight w:val="64"/>
        </w:trPr>
        <w:tc>
          <w:tcPr>
            <w:tcW w:w="3021"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К-20/30</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c>
          <w:tcPr>
            <w:tcW w:w="2365" w:type="dxa"/>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Подпиточный</w:t>
            </w:r>
            <w:proofErr w:type="spellEnd"/>
          </w:p>
        </w:tc>
        <w:tc>
          <w:tcPr>
            <w:tcW w:w="203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347"/>
        </w:trPr>
        <w:tc>
          <w:tcPr>
            <w:tcW w:w="3021"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К-290/30</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37</w:t>
            </w:r>
          </w:p>
        </w:tc>
        <w:tc>
          <w:tcPr>
            <w:tcW w:w="2365"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203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w:t>
            </w:r>
          </w:p>
        </w:tc>
      </w:tr>
      <w:tr w:rsidR="006D28D7" w:rsidRPr="00A403BA" w:rsidTr="006D28D7">
        <w:trPr>
          <w:trHeight w:val="188"/>
        </w:trPr>
        <w:tc>
          <w:tcPr>
            <w:tcW w:w="3021"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«Ин-</w:t>
            </w:r>
            <w:proofErr w:type="spellStart"/>
            <w:r w:rsidRPr="00A403BA">
              <w:rPr>
                <w:rFonts w:ascii="PT Astra Serif" w:hAnsi="PT Astra Serif"/>
                <w:bCs/>
                <w:szCs w:val="28"/>
              </w:rPr>
              <w:t>Лайн</w:t>
            </w:r>
            <w:proofErr w:type="spellEnd"/>
            <w:r w:rsidRPr="00A403BA">
              <w:rPr>
                <w:rFonts w:ascii="PT Astra Serif" w:hAnsi="PT Astra Serif"/>
                <w:bCs/>
                <w:szCs w:val="28"/>
              </w:rPr>
              <w:t xml:space="preserve">» </w:t>
            </w:r>
            <w:proofErr w:type="spellStart"/>
            <w:r w:rsidRPr="00A403BA">
              <w:rPr>
                <w:rFonts w:ascii="PT Astra Serif" w:hAnsi="PT Astra Serif"/>
                <w:bCs/>
                <w:szCs w:val="28"/>
                <w:lang w:val="en-US"/>
              </w:rPr>
              <w:t>Lovara</w:t>
            </w:r>
            <w:proofErr w:type="spellEnd"/>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18,5</w:t>
            </w:r>
          </w:p>
        </w:tc>
        <w:tc>
          <w:tcPr>
            <w:tcW w:w="2365"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203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w:t>
            </w:r>
          </w:p>
        </w:tc>
      </w:tr>
      <w:tr w:rsidR="006D28D7" w:rsidRPr="00A403BA" w:rsidTr="006D28D7">
        <w:trPr>
          <w:trHeight w:val="170"/>
        </w:trPr>
        <w:tc>
          <w:tcPr>
            <w:tcW w:w="3021"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«Ин-</w:t>
            </w:r>
            <w:proofErr w:type="spellStart"/>
            <w:r w:rsidRPr="00A403BA">
              <w:rPr>
                <w:rFonts w:ascii="PT Astra Serif" w:hAnsi="PT Astra Serif"/>
                <w:bCs/>
                <w:szCs w:val="28"/>
              </w:rPr>
              <w:t>Лайн</w:t>
            </w:r>
            <w:proofErr w:type="spellEnd"/>
            <w:r w:rsidRPr="00A403BA">
              <w:rPr>
                <w:rFonts w:ascii="PT Astra Serif" w:hAnsi="PT Astra Serif"/>
                <w:bCs/>
                <w:szCs w:val="28"/>
              </w:rPr>
              <w:t xml:space="preserve">» </w:t>
            </w:r>
            <w:proofErr w:type="spellStart"/>
            <w:r w:rsidRPr="00A403BA">
              <w:rPr>
                <w:rFonts w:ascii="PT Astra Serif" w:hAnsi="PT Astra Serif"/>
                <w:bCs/>
                <w:szCs w:val="28"/>
                <w:lang w:val="en-US"/>
              </w:rPr>
              <w:t>Lovara</w:t>
            </w:r>
            <w:proofErr w:type="spellEnd"/>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30</w:t>
            </w:r>
          </w:p>
        </w:tc>
        <w:tc>
          <w:tcPr>
            <w:tcW w:w="2365"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203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w:t>
            </w:r>
          </w:p>
        </w:tc>
      </w:tr>
    </w:tbl>
    <w:p w:rsidR="006D28D7" w:rsidRPr="00671C86" w:rsidRDefault="006D28D7" w:rsidP="006D28D7">
      <w:pPr>
        <w:tabs>
          <w:tab w:val="left" w:pos="708"/>
        </w:tabs>
        <w:jc w:val="both"/>
        <w:rPr>
          <w:rFonts w:ascii="PT Astra Serif" w:hAnsi="PT Astra Serif"/>
          <w:sz w:val="16"/>
          <w:szCs w:val="16"/>
          <w:lang w:val="x-none"/>
        </w:rPr>
      </w:pPr>
    </w:p>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Pr="006D28D7">
        <w:rPr>
          <w:rFonts w:ascii="PT Astra Serif" w:hAnsi="PT Astra Serif"/>
          <w:sz w:val="28"/>
          <w:szCs w:val="28"/>
        </w:rPr>
        <w:t>1.18</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Котельная №</w:t>
      </w:r>
      <w:r w:rsidRPr="006D28D7">
        <w:rPr>
          <w:rFonts w:ascii="PT Astra Serif" w:hAnsi="PT Astra Serif"/>
          <w:sz w:val="28"/>
          <w:szCs w:val="28"/>
        </w:rPr>
        <w:t> 24</w:t>
      </w:r>
    </w:p>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bCs/>
          <w:sz w:val="28"/>
          <w:szCs w:val="28"/>
        </w:rPr>
        <w:t xml:space="preserve">Котельная, 1989 года постройки, расположена около дома по адресу: ул. Ремонтников, 3а.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котельной установлено 4 котла. Перечень основного оборудования представлен в таблице 2.1.18. Установленная мощность котельной составляет 5,72 Гкал/</w:t>
      </w:r>
      <w:proofErr w:type="gramStart"/>
      <w:r w:rsidRPr="006D28D7">
        <w:rPr>
          <w:rFonts w:ascii="PT Astra Serif" w:hAnsi="PT Astra Serif"/>
          <w:bCs/>
          <w:sz w:val="28"/>
          <w:szCs w:val="28"/>
        </w:rPr>
        <w:t>ч</w:t>
      </w:r>
      <w:proofErr w:type="gramEnd"/>
      <w:r w:rsidRPr="006D28D7">
        <w:rPr>
          <w:rFonts w:ascii="PT Astra Serif" w:hAnsi="PT Astra Serif"/>
          <w:bCs/>
          <w:sz w:val="28"/>
          <w:szCs w:val="28"/>
        </w:rPr>
        <w:t>.</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Основным видом топлива на котельной является природный газ. Резервное топливо отсутствует.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На котельной централизованное электроснабжение, имеется резервный ввод электроснабжения. </w:t>
      </w:r>
    </w:p>
    <w:p w:rsid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Водоснабжение котельной осуществляется от центрального водопровода. Резервный источник водоснабжения котельной отсутствует. Для подготовки водопроводной воды на котельной установлено ХВО. Установка  ХВО работает на </w:t>
      </w:r>
      <w:proofErr w:type="spellStart"/>
      <w:r w:rsidRPr="006D28D7">
        <w:rPr>
          <w:rFonts w:ascii="PT Astra Serif" w:hAnsi="PT Astra Serif"/>
          <w:bCs/>
          <w:sz w:val="28"/>
          <w:szCs w:val="28"/>
        </w:rPr>
        <w:t>таблетированной</w:t>
      </w:r>
      <w:proofErr w:type="spellEnd"/>
      <w:r w:rsidRPr="006D28D7">
        <w:rPr>
          <w:rFonts w:ascii="PT Astra Serif" w:hAnsi="PT Astra Serif"/>
          <w:bCs/>
          <w:sz w:val="28"/>
          <w:szCs w:val="28"/>
        </w:rPr>
        <w:t xml:space="preserve"> соли.</w:t>
      </w:r>
    </w:p>
    <w:p w:rsidR="00671C86" w:rsidRPr="00671C86" w:rsidRDefault="00671C86" w:rsidP="00A403BA">
      <w:pPr>
        <w:tabs>
          <w:tab w:val="left" w:pos="708"/>
        </w:tabs>
        <w:ind w:firstLine="709"/>
        <w:jc w:val="both"/>
        <w:rPr>
          <w:rFonts w:ascii="PT Astra Serif" w:hAnsi="PT Astra Serif"/>
          <w:bCs/>
          <w:sz w:val="16"/>
          <w:szCs w:val="16"/>
        </w:rPr>
      </w:pPr>
    </w:p>
    <w:p w:rsid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2.1.18. Перечень основного оборудования котельной №24</w:t>
      </w:r>
    </w:p>
    <w:p w:rsidR="00671C86" w:rsidRPr="00671C86" w:rsidRDefault="00671C86" w:rsidP="00A403BA">
      <w:pPr>
        <w:tabs>
          <w:tab w:val="left" w:pos="708"/>
        </w:tabs>
        <w:ind w:firstLine="709"/>
        <w:jc w:val="both"/>
        <w:rPr>
          <w:rFonts w:ascii="PT Astra Serif" w:hAnsi="PT Astra Serif"/>
          <w:bCs/>
          <w:sz w:val="16"/>
          <w:szCs w:val="16"/>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9"/>
        <w:gridCol w:w="78"/>
        <w:gridCol w:w="2048"/>
        <w:gridCol w:w="929"/>
        <w:gridCol w:w="1417"/>
        <w:gridCol w:w="2127"/>
      </w:tblGrid>
      <w:tr w:rsidR="006D28D7" w:rsidRPr="00A403BA" w:rsidTr="006D28D7">
        <w:trPr>
          <w:trHeight w:val="64"/>
        </w:trPr>
        <w:tc>
          <w:tcPr>
            <w:tcW w:w="9498" w:type="dxa"/>
            <w:gridSpan w:val="6"/>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Котлы</w:t>
            </w:r>
          </w:p>
        </w:tc>
      </w:tr>
      <w:tr w:rsidR="006D28D7" w:rsidRPr="00A403BA" w:rsidTr="006D28D7">
        <w:trPr>
          <w:trHeight w:val="64"/>
        </w:trPr>
        <w:tc>
          <w:tcPr>
            <w:tcW w:w="2899"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Марка котла</w:t>
            </w:r>
          </w:p>
        </w:tc>
        <w:tc>
          <w:tcPr>
            <w:tcW w:w="2126" w:type="dxa"/>
            <w:gridSpan w:val="2"/>
            <w:tcBorders>
              <w:bottom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Гкал/</w:t>
            </w:r>
            <w:proofErr w:type="gramStart"/>
            <w:r w:rsidRPr="00A403BA">
              <w:rPr>
                <w:rFonts w:ascii="PT Astra Serif" w:hAnsi="PT Astra Serif"/>
                <w:szCs w:val="28"/>
              </w:rPr>
              <w:t>ч</w:t>
            </w:r>
            <w:proofErr w:type="gramEnd"/>
          </w:p>
        </w:tc>
        <w:tc>
          <w:tcPr>
            <w:tcW w:w="2346" w:type="dxa"/>
            <w:gridSpan w:val="2"/>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котла</w:t>
            </w:r>
          </w:p>
        </w:tc>
        <w:tc>
          <w:tcPr>
            <w:tcW w:w="2127"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Основное топливо</w:t>
            </w:r>
          </w:p>
        </w:tc>
      </w:tr>
      <w:tr w:rsidR="006D28D7" w:rsidRPr="00A403BA" w:rsidTr="006D28D7">
        <w:trPr>
          <w:trHeight w:val="64"/>
        </w:trPr>
        <w:tc>
          <w:tcPr>
            <w:tcW w:w="289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lang w:val="en-US"/>
              </w:rPr>
              <w:t>REX</w:t>
            </w:r>
            <w:r w:rsidRPr="00A403BA">
              <w:rPr>
                <w:rFonts w:ascii="PT Astra Serif" w:hAnsi="PT Astra Serif"/>
                <w:szCs w:val="28"/>
              </w:rPr>
              <w:t>-200</w:t>
            </w:r>
          </w:p>
        </w:tc>
        <w:tc>
          <w:tcPr>
            <w:tcW w:w="2126"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1,7</w:t>
            </w:r>
          </w:p>
        </w:tc>
        <w:tc>
          <w:tcPr>
            <w:tcW w:w="2346"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127"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trPr>
        <w:tc>
          <w:tcPr>
            <w:tcW w:w="289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lang w:val="en-US"/>
              </w:rPr>
              <w:t>REX</w:t>
            </w:r>
            <w:r w:rsidRPr="00A403BA">
              <w:rPr>
                <w:rFonts w:ascii="PT Astra Serif" w:hAnsi="PT Astra Serif"/>
                <w:szCs w:val="28"/>
              </w:rPr>
              <w:t>-200</w:t>
            </w:r>
          </w:p>
        </w:tc>
        <w:tc>
          <w:tcPr>
            <w:tcW w:w="2126"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1,69</w:t>
            </w:r>
          </w:p>
        </w:tc>
        <w:tc>
          <w:tcPr>
            <w:tcW w:w="2346"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127"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trPr>
        <w:tc>
          <w:tcPr>
            <w:tcW w:w="289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ВК-21</w:t>
            </w:r>
          </w:p>
        </w:tc>
        <w:tc>
          <w:tcPr>
            <w:tcW w:w="2126"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1,68</w:t>
            </w:r>
          </w:p>
        </w:tc>
        <w:tc>
          <w:tcPr>
            <w:tcW w:w="2346"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127"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trPr>
        <w:tc>
          <w:tcPr>
            <w:tcW w:w="289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КВСа-1,0Гс</w:t>
            </w:r>
          </w:p>
        </w:tc>
        <w:tc>
          <w:tcPr>
            <w:tcW w:w="2126"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0,65</w:t>
            </w:r>
          </w:p>
        </w:tc>
        <w:tc>
          <w:tcPr>
            <w:tcW w:w="2346"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127"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trPr>
        <w:tc>
          <w:tcPr>
            <w:tcW w:w="2899"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Общая мощность котлов</w:t>
            </w:r>
          </w:p>
        </w:tc>
        <w:tc>
          <w:tcPr>
            <w:tcW w:w="2126"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5,72</w:t>
            </w:r>
          </w:p>
        </w:tc>
        <w:tc>
          <w:tcPr>
            <w:tcW w:w="2346"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
        </w:tc>
        <w:tc>
          <w:tcPr>
            <w:tcW w:w="2127"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315"/>
        </w:trPr>
        <w:tc>
          <w:tcPr>
            <w:tcW w:w="9498" w:type="dxa"/>
            <w:gridSpan w:val="6"/>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Теплообменное оборудование</w:t>
            </w:r>
          </w:p>
        </w:tc>
      </w:tr>
      <w:tr w:rsidR="006D28D7" w:rsidRPr="00A403BA" w:rsidTr="006D28D7">
        <w:trPr>
          <w:trHeight w:val="64"/>
        </w:trPr>
        <w:tc>
          <w:tcPr>
            <w:tcW w:w="2977" w:type="dxa"/>
            <w:gridSpan w:val="2"/>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Тип ТА по конструкции</w:t>
            </w:r>
          </w:p>
        </w:tc>
        <w:tc>
          <w:tcPr>
            <w:tcW w:w="2977"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ТА, Гкал/</w:t>
            </w:r>
            <w:proofErr w:type="gramStart"/>
            <w:r w:rsidRPr="00A403BA">
              <w:rPr>
                <w:rFonts w:ascii="PT Astra Serif" w:hAnsi="PT Astra Serif"/>
                <w:szCs w:val="28"/>
              </w:rPr>
              <w:t>ч</w:t>
            </w:r>
            <w:proofErr w:type="gramEnd"/>
          </w:p>
        </w:tc>
        <w:tc>
          <w:tcPr>
            <w:tcW w:w="3544"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ТА по теплоносителю</w:t>
            </w:r>
          </w:p>
        </w:tc>
      </w:tr>
      <w:tr w:rsidR="006D28D7" w:rsidRPr="00A403BA" w:rsidTr="006D28D7">
        <w:trPr>
          <w:trHeight w:val="64"/>
        </w:trPr>
        <w:tc>
          <w:tcPr>
            <w:tcW w:w="2977"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 xml:space="preserve">Пластинчатый </w:t>
            </w:r>
          </w:p>
        </w:tc>
        <w:tc>
          <w:tcPr>
            <w:tcW w:w="2977"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0,47</w:t>
            </w:r>
          </w:p>
        </w:tc>
        <w:tc>
          <w:tcPr>
            <w:tcW w:w="3544"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Водоводяной</w:t>
            </w:r>
            <w:proofErr w:type="spellEnd"/>
          </w:p>
        </w:tc>
      </w:tr>
      <w:tr w:rsidR="006D28D7" w:rsidRPr="00A403BA" w:rsidTr="006D28D7">
        <w:trPr>
          <w:trHeight w:val="64"/>
        </w:trPr>
        <w:tc>
          <w:tcPr>
            <w:tcW w:w="2977"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 xml:space="preserve">Пластинчатый </w:t>
            </w:r>
          </w:p>
        </w:tc>
        <w:tc>
          <w:tcPr>
            <w:tcW w:w="2977"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0,47</w:t>
            </w:r>
          </w:p>
        </w:tc>
        <w:tc>
          <w:tcPr>
            <w:tcW w:w="3544"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Водоводяной</w:t>
            </w:r>
            <w:proofErr w:type="spellEnd"/>
          </w:p>
        </w:tc>
      </w:tr>
      <w:tr w:rsidR="006D28D7" w:rsidRPr="00A403BA" w:rsidTr="006D28D7">
        <w:trPr>
          <w:trHeight w:val="64"/>
        </w:trPr>
        <w:tc>
          <w:tcPr>
            <w:tcW w:w="2977"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Общая мощность ТА</w:t>
            </w:r>
          </w:p>
        </w:tc>
        <w:tc>
          <w:tcPr>
            <w:tcW w:w="2977"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0,94</w:t>
            </w:r>
          </w:p>
        </w:tc>
        <w:tc>
          <w:tcPr>
            <w:tcW w:w="3544"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315"/>
        </w:trPr>
        <w:tc>
          <w:tcPr>
            <w:tcW w:w="9498" w:type="dxa"/>
            <w:gridSpan w:val="6"/>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Насосы</w:t>
            </w:r>
          </w:p>
        </w:tc>
      </w:tr>
      <w:tr w:rsidR="006D28D7" w:rsidRPr="00A403BA" w:rsidTr="006D28D7">
        <w:trPr>
          <w:trHeight w:val="315"/>
        </w:trPr>
        <w:tc>
          <w:tcPr>
            <w:tcW w:w="2899"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Марка насоса</w:t>
            </w:r>
          </w:p>
        </w:tc>
        <w:tc>
          <w:tcPr>
            <w:tcW w:w="2126"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эл. двигателя, кВт</w:t>
            </w:r>
          </w:p>
        </w:tc>
        <w:tc>
          <w:tcPr>
            <w:tcW w:w="2346"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Назначение насоса</w:t>
            </w:r>
          </w:p>
        </w:tc>
        <w:tc>
          <w:tcPr>
            <w:tcW w:w="2127"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Количество, шт.</w:t>
            </w:r>
          </w:p>
        </w:tc>
      </w:tr>
      <w:tr w:rsidR="006D28D7" w:rsidRPr="00A403BA" w:rsidTr="006D28D7">
        <w:trPr>
          <w:trHeight w:val="64"/>
        </w:trPr>
        <w:tc>
          <w:tcPr>
            <w:tcW w:w="2899"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К-20/30</w:t>
            </w:r>
          </w:p>
        </w:tc>
        <w:tc>
          <w:tcPr>
            <w:tcW w:w="2126"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c>
          <w:tcPr>
            <w:tcW w:w="2346"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Подпиточный</w:t>
            </w:r>
            <w:proofErr w:type="spellEnd"/>
          </w:p>
        </w:tc>
        <w:tc>
          <w:tcPr>
            <w:tcW w:w="2127"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4"/>
        </w:trPr>
        <w:tc>
          <w:tcPr>
            <w:tcW w:w="2899"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КМ-100/80/160</w:t>
            </w:r>
          </w:p>
        </w:tc>
        <w:tc>
          <w:tcPr>
            <w:tcW w:w="2126"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15</w:t>
            </w:r>
          </w:p>
        </w:tc>
        <w:tc>
          <w:tcPr>
            <w:tcW w:w="2346"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2127"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3</w:t>
            </w:r>
          </w:p>
        </w:tc>
      </w:tr>
      <w:tr w:rsidR="006D28D7" w:rsidRPr="00A403BA" w:rsidTr="006D28D7">
        <w:trPr>
          <w:trHeight w:val="64"/>
        </w:trPr>
        <w:tc>
          <w:tcPr>
            <w:tcW w:w="2899"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К-45/55</w:t>
            </w:r>
          </w:p>
        </w:tc>
        <w:tc>
          <w:tcPr>
            <w:tcW w:w="2126"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15</w:t>
            </w:r>
          </w:p>
        </w:tc>
        <w:tc>
          <w:tcPr>
            <w:tcW w:w="2346"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 системы ГВС</w:t>
            </w:r>
          </w:p>
        </w:tc>
        <w:tc>
          <w:tcPr>
            <w:tcW w:w="2127"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4"/>
        </w:trPr>
        <w:tc>
          <w:tcPr>
            <w:tcW w:w="2899"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К-45/30</w:t>
            </w:r>
          </w:p>
        </w:tc>
        <w:tc>
          <w:tcPr>
            <w:tcW w:w="2126"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7,5</w:t>
            </w:r>
          </w:p>
        </w:tc>
        <w:tc>
          <w:tcPr>
            <w:tcW w:w="2346"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 внутреннего контура</w:t>
            </w:r>
          </w:p>
        </w:tc>
        <w:tc>
          <w:tcPr>
            <w:tcW w:w="2127"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bl>
    <w:p w:rsidR="006D28D7" w:rsidRPr="006D28D7" w:rsidRDefault="006D28D7" w:rsidP="006D28D7">
      <w:pPr>
        <w:tabs>
          <w:tab w:val="left" w:pos="708"/>
        </w:tabs>
        <w:jc w:val="both"/>
        <w:rPr>
          <w:rFonts w:ascii="PT Astra Serif" w:hAnsi="PT Astra Serif"/>
          <w:bCs/>
          <w:sz w:val="28"/>
          <w:szCs w:val="28"/>
        </w:rPr>
      </w:pPr>
    </w:p>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Pr="006D28D7">
        <w:rPr>
          <w:rFonts w:ascii="PT Astra Serif" w:hAnsi="PT Astra Serif"/>
          <w:sz w:val="28"/>
          <w:szCs w:val="28"/>
        </w:rPr>
        <w:t>1.19</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Котельная №</w:t>
      </w:r>
      <w:r w:rsidRPr="006D28D7">
        <w:rPr>
          <w:rFonts w:ascii="PT Astra Serif" w:hAnsi="PT Astra Serif"/>
          <w:sz w:val="28"/>
          <w:szCs w:val="28"/>
        </w:rPr>
        <w:t> 25</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Котельная, 1964 года постройки, расположена около дома по адресу: ул. Ленина, в районе д.50.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котельной установлено 18 котлов. Перечень основного оборудования представлен в таблице 2.1.19. Установленная мощность котельной составляет 8,75 Гкал/</w:t>
      </w:r>
      <w:proofErr w:type="gramStart"/>
      <w:r w:rsidRPr="006D28D7">
        <w:rPr>
          <w:rFonts w:ascii="PT Astra Serif" w:hAnsi="PT Astra Serif"/>
          <w:bCs/>
          <w:sz w:val="28"/>
          <w:szCs w:val="28"/>
        </w:rPr>
        <w:t>ч</w:t>
      </w:r>
      <w:proofErr w:type="gramEnd"/>
      <w:r w:rsidRPr="006D28D7">
        <w:rPr>
          <w:rFonts w:ascii="PT Astra Serif" w:hAnsi="PT Astra Serif"/>
          <w:bCs/>
          <w:sz w:val="28"/>
          <w:szCs w:val="28"/>
        </w:rPr>
        <w:t>.</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Основным видом топлива на котельной является природный газ. Резервное топливо отсутствует. На котельной централизованное электроснабжение, имеется резервный ввод электроснабжения.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Водоснабжение котельной осуществляется от центрального водопровода. Резервный источник водоснабжения котельной отсутствует. Для подготовки водопроводной воды на котельной установлено ХВО. Установка  ХВО работает на </w:t>
      </w:r>
      <w:proofErr w:type="spellStart"/>
      <w:r w:rsidRPr="006D28D7">
        <w:rPr>
          <w:rFonts w:ascii="PT Astra Serif" w:hAnsi="PT Astra Serif"/>
          <w:bCs/>
          <w:sz w:val="28"/>
          <w:szCs w:val="28"/>
        </w:rPr>
        <w:t>таблетированной</w:t>
      </w:r>
      <w:proofErr w:type="spellEnd"/>
      <w:r w:rsidRPr="006D28D7">
        <w:rPr>
          <w:rFonts w:ascii="PT Astra Serif" w:hAnsi="PT Astra Serif"/>
          <w:bCs/>
          <w:sz w:val="28"/>
          <w:szCs w:val="28"/>
        </w:rPr>
        <w:t xml:space="preserve"> соли.</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2.1.19. Перечень основного оборудования котельной №25</w:t>
      </w:r>
    </w:p>
    <w:tbl>
      <w:tblPr>
        <w:tblW w:w="9394"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2"/>
        <w:gridCol w:w="1964"/>
        <w:gridCol w:w="567"/>
        <w:gridCol w:w="1843"/>
        <w:gridCol w:w="2448"/>
      </w:tblGrid>
      <w:tr w:rsidR="006D28D7" w:rsidRPr="00A403BA" w:rsidTr="006D28D7">
        <w:trPr>
          <w:trHeight w:val="64"/>
          <w:jc w:val="center"/>
        </w:trPr>
        <w:tc>
          <w:tcPr>
            <w:tcW w:w="9394" w:type="dxa"/>
            <w:gridSpan w:val="5"/>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Котлы</w:t>
            </w:r>
          </w:p>
        </w:tc>
      </w:tr>
      <w:tr w:rsidR="006D28D7" w:rsidRPr="00A403BA" w:rsidTr="006D28D7">
        <w:trPr>
          <w:trHeight w:val="64"/>
          <w:jc w:val="center"/>
        </w:trPr>
        <w:tc>
          <w:tcPr>
            <w:tcW w:w="2572"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Марка котла</w:t>
            </w:r>
          </w:p>
        </w:tc>
        <w:tc>
          <w:tcPr>
            <w:tcW w:w="1964" w:type="dxa"/>
            <w:tcBorders>
              <w:bottom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котла, Гкал/</w:t>
            </w:r>
            <w:proofErr w:type="gramStart"/>
            <w:r w:rsidRPr="00A403BA">
              <w:rPr>
                <w:rFonts w:ascii="PT Astra Serif" w:hAnsi="PT Astra Serif"/>
                <w:szCs w:val="28"/>
              </w:rPr>
              <w:t>ч</w:t>
            </w:r>
            <w:proofErr w:type="gramEnd"/>
          </w:p>
        </w:tc>
        <w:tc>
          <w:tcPr>
            <w:tcW w:w="2410" w:type="dxa"/>
            <w:gridSpan w:val="2"/>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котла</w:t>
            </w:r>
          </w:p>
        </w:tc>
        <w:tc>
          <w:tcPr>
            <w:tcW w:w="2448"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Основное топливо</w:t>
            </w:r>
          </w:p>
        </w:tc>
      </w:tr>
      <w:tr w:rsidR="006D28D7" w:rsidRPr="00A403BA" w:rsidTr="006D28D7">
        <w:trPr>
          <w:trHeight w:val="78"/>
          <w:jc w:val="center"/>
        </w:trPr>
        <w:tc>
          <w:tcPr>
            <w:tcW w:w="257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Тула-1</w:t>
            </w:r>
          </w:p>
        </w:tc>
        <w:tc>
          <w:tcPr>
            <w:tcW w:w="196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0,54</w:t>
            </w:r>
          </w:p>
        </w:tc>
        <w:tc>
          <w:tcPr>
            <w:tcW w:w="241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4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125"/>
          <w:jc w:val="center"/>
        </w:trPr>
        <w:tc>
          <w:tcPr>
            <w:tcW w:w="257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Тула-1</w:t>
            </w:r>
          </w:p>
        </w:tc>
        <w:tc>
          <w:tcPr>
            <w:tcW w:w="196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0,54</w:t>
            </w:r>
          </w:p>
        </w:tc>
        <w:tc>
          <w:tcPr>
            <w:tcW w:w="241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4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7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Тула-1</w:t>
            </w:r>
          </w:p>
        </w:tc>
        <w:tc>
          <w:tcPr>
            <w:tcW w:w="196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0,53</w:t>
            </w:r>
          </w:p>
        </w:tc>
        <w:tc>
          <w:tcPr>
            <w:tcW w:w="241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4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7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Тула-1</w:t>
            </w:r>
          </w:p>
        </w:tc>
        <w:tc>
          <w:tcPr>
            <w:tcW w:w="196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0,54</w:t>
            </w:r>
          </w:p>
        </w:tc>
        <w:tc>
          <w:tcPr>
            <w:tcW w:w="241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4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7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Тула-1</w:t>
            </w:r>
          </w:p>
        </w:tc>
        <w:tc>
          <w:tcPr>
            <w:tcW w:w="196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0,56</w:t>
            </w:r>
          </w:p>
        </w:tc>
        <w:tc>
          <w:tcPr>
            <w:tcW w:w="241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4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7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196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0,53</w:t>
            </w:r>
          </w:p>
        </w:tc>
        <w:tc>
          <w:tcPr>
            <w:tcW w:w="241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4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7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196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0,52</w:t>
            </w:r>
          </w:p>
        </w:tc>
        <w:tc>
          <w:tcPr>
            <w:tcW w:w="241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4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7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196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0,53</w:t>
            </w:r>
          </w:p>
        </w:tc>
        <w:tc>
          <w:tcPr>
            <w:tcW w:w="241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4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7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196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0,53</w:t>
            </w:r>
          </w:p>
        </w:tc>
        <w:tc>
          <w:tcPr>
            <w:tcW w:w="241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4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7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196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0,54</w:t>
            </w:r>
          </w:p>
        </w:tc>
        <w:tc>
          <w:tcPr>
            <w:tcW w:w="241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4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7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196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0,54</w:t>
            </w:r>
          </w:p>
        </w:tc>
        <w:tc>
          <w:tcPr>
            <w:tcW w:w="241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4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7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196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0,54</w:t>
            </w:r>
          </w:p>
        </w:tc>
        <w:tc>
          <w:tcPr>
            <w:tcW w:w="241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4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7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196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0,55</w:t>
            </w:r>
          </w:p>
        </w:tc>
        <w:tc>
          <w:tcPr>
            <w:tcW w:w="241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4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7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196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0,55</w:t>
            </w:r>
          </w:p>
        </w:tc>
        <w:tc>
          <w:tcPr>
            <w:tcW w:w="241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4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7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196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0,54</w:t>
            </w:r>
          </w:p>
        </w:tc>
        <w:tc>
          <w:tcPr>
            <w:tcW w:w="241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4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7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196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0,55</w:t>
            </w:r>
          </w:p>
        </w:tc>
        <w:tc>
          <w:tcPr>
            <w:tcW w:w="241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4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7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lang w:val="en-US"/>
              </w:rPr>
              <w:t>REX</w:t>
            </w:r>
            <w:r w:rsidRPr="00A403BA">
              <w:rPr>
                <w:rFonts w:ascii="PT Astra Serif" w:hAnsi="PT Astra Serif"/>
                <w:szCs w:val="28"/>
              </w:rPr>
              <w:t>-15</w:t>
            </w:r>
          </w:p>
        </w:tc>
        <w:tc>
          <w:tcPr>
            <w:tcW w:w="196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0,12</w:t>
            </w:r>
          </w:p>
        </w:tc>
        <w:tc>
          <w:tcPr>
            <w:tcW w:w="241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4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7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p>
        </w:tc>
        <w:tc>
          <w:tcPr>
            <w:tcW w:w="1964" w:type="dxa"/>
            <w:vAlign w:val="center"/>
          </w:tcPr>
          <w:p w:rsidR="006D28D7" w:rsidRPr="00A403BA" w:rsidRDefault="006D28D7" w:rsidP="006D28D7">
            <w:pPr>
              <w:tabs>
                <w:tab w:val="left" w:pos="708"/>
              </w:tabs>
              <w:jc w:val="both"/>
              <w:rPr>
                <w:rFonts w:ascii="PT Astra Serif" w:hAnsi="PT Astra Serif"/>
                <w:szCs w:val="28"/>
              </w:rPr>
            </w:pPr>
          </w:p>
        </w:tc>
        <w:tc>
          <w:tcPr>
            <w:tcW w:w="241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p>
        </w:tc>
        <w:tc>
          <w:tcPr>
            <w:tcW w:w="24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64"/>
          <w:jc w:val="center"/>
        </w:trPr>
        <w:tc>
          <w:tcPr>
            <w:tcW w:w="2572"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Общая мощность котлов</w:t>
            </w:r>
          </w:p>
        </w:tc>
        <w:tc>
          <w:tcPr>
            <w:tcW w:w="196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8,75</w:t>
            </w:r>
          </w:p>
        </w:tc>
        <w:tc>
          <w:tcPr>
            <w:tcW w:w="2410"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
        </w:tc>
        <w:tc>
          <w:tcPr>
            <w:tcW w:w="2448"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64"/>
          <w:jc w:val="center"/>
        </w:trPr>
        <w:tc>
          <w:tcPr>
            <w:tcW w:w="9394" w:type="dxa"/>
            <w:gridSpan w:val="5"/>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Теплообменное оборудование</w:t>
            </w:r>
          </w:p>
        </w:tc>
      </w:tr>
      <w:tr w:rsidR="006D28D7" w:rsidRPr="00A403BA" w:rsidTr="006D28D7">
        <w:trPr>
          <w:trHeight w:val="64"/>
          <w:jc w:val="center"/>
        </w:trPr>
        <w:tc>
          <w:tcPr>
            <w:tcW w:w="2572"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Тип ТА по конструкции</w:t>
            </w:r>
          </w:p>
        </w:tc>
        <w:tc>
          <w:tcPr>
            <w:tcW w:w="2531"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ТА, Гкал/</w:t>
            </w:r>
            <w:proofErr w:type="gramStart"/>
            <w:r w:rsidRPr="00A403BA">
              <w:rPr>
                <w:rFonts w:ascii="PT Astra Serif" w:hAnsi="PT Astra Serif"/>
                <w:szCs w:val="28"/>
              </w:rPr>
              <w:t>ч</w:t>
            </w:r>
            <w:proofErr w:type="gramEnd"/>
          </w:p>
        </w:tc>
        <w:tc>
          <w:tcPr>
            <w:tcW w:w="4291"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ТА по теплоносителю</w:t>
            </w:r>
          </w:p>
        </w:tc>
      </w:tr>
      <w:tr w:rsidR="006D28D7" w:rsidRPr="00A403BA" w:rsidTr="006D28D7">
        <w:trPr>
          <w:trHeight w:val="64"/>
          <w:jc w:val="center"/>
        </w:trPr>
        <w:tc>
          <w:tcPr>
            <w:tcW w:w="2572"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 xml:space="preserve">Пластинчатый </w:t>
            </w:r>
            <w:r w:rsidRPr="00A403BA">
              <w:rPr>
                <w:rFonts w:ascii="PT Astra Serif" w:hAnsi="PT Astra Serif"/>
                <w:szCs w:val="28"/>
                <w:lang w:val="en-US"/>
              </w:rPr>
              <w:t>J</w:t>
            </w:r>
            <w:r w:rsidRPr="00A403BA">
              <w:rPr>
                <w:rFonts w:ascii="PT Astra Serif" w:hAnsi="PT Astra Serif"/>
                <w:szCs w:val="28"/>
              </w:rPr>
              <w:t xml:space="preserve">060-58, тип </w:t>
            </w:r>
            <w:r w:rsidRPr="00A403BA">
              <w:rPr>
                <w:rFonts w:ascii="PT Astra Serif" w:hAnsi="PT Astra Serif"/>
                <w:szCs w:val="28"/>
                <w:lang w:val="en-US"/>
              </w:rPr>
              <w:t>FP</w:t>
            </w:r>
            <w:r w:rsidRPr="00A403BA">
              <w:rPr>
                <w:rFonts w:ascii="PT Astra Serif" w:hAnsi="PT Astra Serif"/>
                <w:szCs w:val="28"/>
              </w:rPr>
              <w:t xml:space="preserve"> 91310-1-</w:t>
            </w:r>
            <w:r w:rsidRPr="00A403BA">
              <w:rPr>
                <w:rFonts w:ascii="PT Astra Serif" w:hAnsi="PT Astra Serif"/>
                <w:szCs w:val="28"/>
                <w:lang w:val="en-US"/>
              </w:rPr>
              <w:t>EH</w:t>
            </w:r>
          </w:p>
        </w:tc>
        <w:tc>
          <w:tcPr>
            <w:tcW w:w="2531"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0,84</w:t>
            </w:r>
          </w:p>
        </w:tc>
        <w:tc>
          <w:tcPr>
            <w:tcW w:w="4291"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Водоводяной</w:t>
            </w:r>
            <w:proofErr w:type="spellEnd"/>
          </w:p>
        </w:tc>
      </w:tr>
      <w:tr w:rsidR="006D28D7" w:rsidRPr="00A403BA" w:rsidTr="006D28D7">
        <w:trPr>
          <w:trHeight w:val="64"/>
          <w:jc w:val="center"/>
        </w:trPr>
        <w:tc>
          <w:tcPr>
            <w:tcW w:w="2572"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 xml:space="preserve">Пластинчатый </w:t>
            </w:r>
            <w:r w:rsidRPr="00A403BA">
              <w:rPr>
                <w:rFonts w:ascii="PT Astra Serif" w:hAnsi="PT Astra Serif"/>
                <w:szCs w:val="28"/>
                <w:lang w:val="en-US"/>
              </w:rPr>
              <w:t>J</w:t>
            </w:r>
            <w:r w:rsidRPr="00A403BA">
              <w:rPr>
                <w:rFonts w:ascii="PT Astra Serif" w:hAnsi="PT Astra Serif"/>
                <w:szCs w:val="28"/>
              </w:rPr>
              <w:t xml:space="preserve">060-58, тип </w:t>
            </w:r>
            <w:r w:rsidRPr="00A403BA">
              <w:rPr>
                <w:rFonts w:ascii="PT Astra Serif" w:hAnsi="PT Astra Serif"/>
                <w:szCs w:val="28"/>
                <w:lang w:val="en-US"/>
              </w:rPr>
              <w:t>FP</w:t>
            </w:r>
            <w:r w:rsidRPr="00A403BA">
              <w:rPr>
                <w:rFonts w:ascii="PT Astra Serif" w:hAnsi="PT Astra Serif"/>
                <w:szCs w:val="28"/>
              </w:rPr>
              <w:t xml:space="preserve"> 91310-1-</w:t>
            </w:r>
            <w:r w:rsidRPr="00A403BA">
              <w:rPr>
                <w:rFonts w:ascii="PT Astra Serif" w:hAnsi="PT Astra Serif"/>
                <w:szCs w:val="28"/>
                <w:lang w:val="en-US"/>
              </w:rPr>
              <w:t>EH</w:t>
            </w:r>
          </w:p>
        </w:tc>
        <w:tc>
          <w:tcPr>
            <w:tcW w:w="2531"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0,84</w:t>
            </w:r>
          </w:p>
        </w:tc>
        <w:tc>
          <w:tcPr>
            <w:tcW w:w="4291"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Водоводяной</w:t>
            </w:r>
            <w:proofErr w:type="spellEnd"/>
          </w:p>
        </w:tc>
      </w:tr>
      <w:tr w:rsidR="006D28D7" w:rsidRPr="00A403BA" w:rsidTr="006D28D7">
        <w:trPr>
          <w:trHeight w:val="167"/>
          <w:jc w:val="center"/>
        </w:trPr>
        <w:tc>
          <w:tcPr>
            <w:tcW w:w="2572"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Общая мощность ТА</w:t>
            </w:r>
          </w:p>
        </w:tc>
        <w:tc>
          <w:tcPr>
            <w:tcW w:w="2531"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1,68</w:t>
            </w:r>
          </w:p>
        </w:tc>
        <w:tc>
          <w:tcPr>
            <w:tcW w:w="4291"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64"/>
          <w:jc w:val="center"/>
        </w:trPr>
        <w:tc>
          <w:tcPr>
            <w:tcW w:w="9394" w:type="dxa"/>
            <w:gridSpan w:val="5"/>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Насосы</w:t>
            </w:r>
          </w:p>
        </w:tc>
      </w:tr>
      <w:tr w:rsidR="006D28D7" w:rsidRPr="00A403BA" w:rsidTr="006D28D7">
        <w:trPr>
          <w:trHeight w:val="64"/>
          <w:jc w:val="center"/>
        </w:trPr>
        <w:tc>
          <w:tcPr>
            <w:tcW w:w="2572"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Марка насоса</w:t>
            </w:r>
          </w:p>
        </w:tc>
        <w:tc>
          <w:tcPr>
            <w:tcW w:w="196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эл. двигателя, кВт</w:t>
            </w:r>
          </w:p>
        </w:tc>
        <w:tc>
          <w:tcPr>
            <w:tcW w:w="2410"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Назначение насоса</w:t>
            </w:r>
          </w:p>
        </w:tc>
        <w:tc>
          <w:tcPr>
            <w:tcW w:w="2448"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Количество, шт.</w:t>
            </w:r>
          </w:p>
        </w:tc>
      </w:tr>
      <w:tr w:rsidR="006D28D7" w:rsidRPr="00A403BA" w:rsidTr="006D28D7">
        <w:trPr>
          <w:trHeight w:val="274"/>
          <w:jc w:val="center"/>
        </w:trPr>
        <w:tc>
          <w:tcPr>
            <w:tcW w:w="2572"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К-45/30</w:t>
            </w:r>
          </w:p>
        </w:tc>
        <w:tc>
          <w:tcPr>
            <w:tcW w:w="196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18,5</w:t>
            </w:r>
          </w:p>
        </w:tc>
        <w:tc>
          <w:tcPr>
            <w:tcW w:w="2410"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Подпиточный</w:t>
            </w:r>
            <w:proofErr w:type="spellEnd"/>
          </w:p>
        </w:tc>
        <w:tc>
          <w:tcPr>
            <w:tcW w:w="2448"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w:t>
            </w:r>
          </w:p>
        </w:tc>
      </w:tr>
      <w:tr w:rsidR="006D28D7" w:rsidRPr="00A403BA" w:rsidTr="006D28D7">
        <w:trPr>
          <w:trHeight w:val="64"/>
          <w:jc w:val="center"/>
        </w:trPr>
        <w:tc>
          <w:tcPr>
            <w:tcW w:w="2572"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Д-320/50</w:t>
            </w:r>
          </w:p>
        </w:tc>
        <w:tc>
          <w:tcPr>
            <w:tcW w:w="196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75</w:t>
            </w:r>
          </w:p>
        </w:tc>
        <w:tc>
          <w:tcPr>
            <w:tcW w:w="2410"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2448"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4"/>
          <w:jc w:val="center"/>
        </w:trPr>
        <w:tc>
          <w:tcPr>
            <w:tcW w:w="2572"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Д-320/50</w:t>
            </w:r>
          </w:p>
        </w:tc>
        <w:tc>
          <w:tcPr>
            <w:tcW w:w="196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55</w:t>
            </w:r>
          </w:p>
        </w:tc>
        <w:tc>
          <w:tcPr>
            <w:tcW w:w="2410"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2448"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4"/>
          <w:jc w:val="center"/>
        </w:trPr>
        <w:tc>
          <w:tcPr>
            <w:tcW w:w="2572"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К-45/30</w:t>
            </w:r>
          </w:p>
        </w:tc>
        <w:tc>
          <w:tcPr>
            <w:tcW w:w="196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c>
          <w:tcPr>
            <w:tcW w:w="2410"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Дренажный</w:t>
            </w:r>
          </w:p>
        </w:tc>
        <w:tc>
          <w:tcPr>
            <w:tcW w:w="2448"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w:t>
            </w:r>
          </w:p>
        </w:tc>
      </w:tr>
      <w:tr w:rsidR="006D28D7" w:rsidRPr="00A403BA" w:rsidTr="006D28D7">
        <w:trPr>
          <w:trHeight w:val="64"/>
          <w:jc w:val="center"/>
        </w:trPr>
        <w:tc>
          <w:tcPr>
            <w:tcW w:w="2572"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w:t>
            </w:r>
            <w:r w:rsidRPr="00A403BA">
              <w:rPr>
                <w:rFonts w:ascii="PT Astra Serif" w:hAnsi="PT Astra Serif"/>
                <w:bCs/>
                <w:szCs w:val="28"/>
                <w:lang w:val="en-US"/>
              </w:rPr>
              <w:t>20</w:t>
            </w:r>
            <w:r w:rsidRPr="00A403BA">
              <w:rPr>
                <w:rFonts w:ascii="PT Astra Serif" w:hAnsi="PT Astra Serif"/>
                <w:bCs/>
                <w:szCs w:val="28"/>
              </w:rPr>
              <w:t>/</w:t>
            </w:r>
            <w:r w:rsidRPr="00A403BA">
              <w:rPr>
                <w:rFonts w:ascii="PT Astra Serif" w:hAnsi="PT Astra Serif"/>
                <w:bCs/>
                <w:szCs w:val="28"/>
                <w:lang w:val="en-US"/>
              </w:rPr>
              <w:t>30</w:t>
            </w:r>
          </w:p>
        </w:tc>
        <w:tc>
          <w:tcPr>
            <w:tcW w:w="196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lang w:val="en-US"/>
              </w:rPr>
              <w:t>4</w:t>
            </w:r>
          </w:p>
        </w:tc>
        <w:tc>
          <w:tcPr>
            <w:tcW w:w="2410"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 системы ГВС</w:t>
            </w:r>
          </w:p>
        </w:tc>
        <w:tc>
          <w:tcPr>
            <w:tcW w:w="2448"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4"/>
          <w:jc w:val="center"/>
        </w:trPr>
        <w:tc>
          <w:tcPr>
            <w:tcW w:w="2572"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lang w:val="en-US"/>
              </w:rPr>
              <w:t>WILO TOP S50/7</w:t>
            </w:r>
          </w:p>
        </w:tc>
        <w:tc>
          <w:tcPr>
            <w:tcW w:w="196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w:t>
            </w:r>
          </w:p>
        </w:tc>
        <w:tc>
          <w:tcPr>
            <w:tcW w:w="2410"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 насос котлового контура</w:t>
            </w:r>
          </w:p>
        </w:tc>
        <w:tc>
          <w:tcPr>
            <w:tcW w:w="2448"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lang w:val="en-US"/>
              </w:rPr>
              <w:t>2</w:t>
            </w:r>
          </w:p>
        </w:tc>
      </w:tr>
    </w:tbl>
    <w:p w:rsidR="006D28D7" w:rsidRPr="006D28D7" w:rsidRDefault="006D28D7" w:rsidP="006D28D7">
      <w:pPr>
        <w:tabs>
          <w:tab w:val="left" w:pos="708"/>
        </w:tabs>
        <w:jc w:val="both"/>
        <w:rPr>
          <w:rFonts w:ascii="PT Astra Serif" w:hAnsi="PT Astra Serif"/>
          <w:sz w:val="28"/>
          <w:szCs w:val="28"/>
          <w:lang w:val="x-none"/>
        </w:rPr>
      </w:pPr>
    </w:p>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Pr="006D28D7">
        <w:rPr>
          <w:rFonts w:ascii="PT Astra Serif" w:hAnsi="PT Astra Serif"/>
          <w:sz w:val="28"/>
          <w:szCs w:val="28"/>
        </w:rPr>
        <w:t>1.20</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Котельная №</w:t>
      </w:r>
      <w:r w:rsidRPr="006D28D7">
        <w:rPr>
          <w:rFonts w:ascii="PT Astra Serif" w:hAnsi="PT Astra Serif"/>
          <w:sz w:val="28"/>
          <w:szCs w:val="28"/>
        </w:rPr>
        <w:t> 27</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Котельная, 1971 года постройки, расположена около дома по адресу: ул. Юбилейная, квартал «Б».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котельной установлено 14 котлов. Перечень основного оборудования представлен в таблице 2.1.20. Установленная мощность котельной составляет 9,10 Гкал/</w:t>
      </w:r>
      <w:proofErr w:type="gramStart"/>
      <w:r w:rsidRPr="006D28D7">
        <w:rPr>
          <w:rFonts w:ascii="PT Astra Serif" w:hAnsi="PT Astra Serif"/>
          <w:bCs/>
          <w:sz w:val="28"/>
          <w:szCs w:val="28"/>
        </w:rPr>
        <w:t>ч</w:t>
      </w:r>
      <w:proofErr w:type="gramEnd"/>
      <w:r w:rsidRPr="006D28D7">
        <w:rPr>
          <w:rFonts w:ascii="PT Astra Serif" w:hAnsi="PT Astra Serif"/>
          <w:bCs/>
          <w:sz w:val="28"/>
          <w:szCs w:val="28"/>
        </w:rPr>
        <w:t>.</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Основным видом топлива на котельной является природный газ. Резервное топливо отсутствует. На котельной централизованное электроснабжение, имеется резервный ввод электроснабжения.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Водоснабжение котельной осуществляется от центрального водопровода. Резервный источник водоснабжения котельной отсутствует. Для подготовки водопроводной воды на котельной установлено 2 натрий-</w:t>
      </w:r>
      <w:proofErr w:type="spellStart"/>
      <w:r w:rsidRPr="006D28D7">
        <w:rPr>
          <w:rFonts w:ascii="PT Astra Serif" w:hAnsi="PT Astra Serif"/>
          <w:bCs/>
          <w:sz w:val="28"/>
          <w:szCs w:val="28"/>
        </w:rPr>
        <w:t>катионитовых</w:t>
      </w:r>
      <w:proofErr w:type="spellEnd"/>
      <w:r w:rsidRPr="006D28D7">
        <w:rPr>
          <w:rFonts w:ascii="PT Astra Serif" w:hAnsi="PT Astra Serif"/>
          <w:bCs/>
          <w:sz w:val="28"/>
          <w:szCs w:val="28"/>
        </w:rPr>
        <w:t xml:space="preserve"> фильтра </w:t>
      </w:r>
      <w:r w:rsidRPr="006D28D7">
        <w:rPr>
          <w:rFonts w:ascii="PT Astra Serif" w:hAnsi="PT Astra Serif"/>
          <w:bCs/>
          <w:sz w:val="28"/>
          <w:szCs w:val="28"/>
          <w:lang w:val="en-US"/>
        </w:rPr>
        <w:t>I</w:t>
      </w:r>
      <w:r w:rsidRPr="006D28D7">
        <w:rPr>
          <w:rFonts w:ascii="PT Astra Serif" w:hAnsi="PT Astra Serif"/>
          <w:bCs/>
          <w:sz w:val="28"/>
          <w:szCs w:val="28"/>
        </w:rPr>
        <w:t xml:space="preserve"> ступени и 1 натрий-</w:t>
      </w:r>
      <w:proofErr w:type="spellStart"/>
      <w:r w:rsidRPr="006D28D7">
        <w:rPr>
          <w:rFonts w:ascii="PT Astra Serif" w:hAnsi="PT Astra Serif"/>
          <w:bCs/>
          <w:sz w:val="28"/>
          <w:szCs w:val="28"/>
        </w:rPr>
        <w:t>катионитовый</w:t>
      </w:r>
      <w:proofErr w:type="spellEnd"/>
      <w:r w:rsidRPr="006D28D7">
        <w:rPr>
          <w:rFonts w:ascii="PT Astra Serif" w:hAnsi="PT Astra Serif"/>
          <w:bCs/>
          <w:sz w:val="28"/>
          <w:szCs w:val="28"/>
        </w:rPr>
        <w:t xml:space="preserve"> фильтр </w:t>
      </w:r>
      <w:r w:rsidRPr="006D28D7">
        <w:rPr>
          <w:rFonts w:ascii="PT Astra Serif" w:hAnsi="PT Astra Serif"/>
          <w:bCs/>
          <w:sz w:val="28"/>
          <w:szCs w:val="28"/>
          <w:lang w:val="en-US"/>
        </w:rPr>
        <w:t>II</w:t>
      </w:r>
      <w:r w:rsidRPr="006D28D7">
        <w:rPr>
          <w:rFonts w:ascii="PT Astra Serif" w:hAnsi="PT Astra Serif"/>
          <w:bCs/>
          <w:sz w:val="28"/>
          <w:szCs w:val="28"/>
        </w:rPr>
        <w:t xml:space="preserve"> ступени.</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2.1.20. Перечень основного оборудования котельной №27</w:t>
      </w:r>
    </w:p>
    <w:tbl>
      <w:tblPr>
        <w:tblW w:w="9429"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4"/>
        <w:gridCol w:w="2082"/>
        <w:gridCol w:w="567"/>
        <w:gridCol w:w="2023"/>
        <w:gridCol w:w="2303"/>
      </w:tblGrid>
      <w:tr w:rsidR="006D28D7" w:rsidRPr="00A403BA" w:rsidTr="006D28D7">
        <w:trPr>
          <w:trHeight w:val="64"/>
          <w:jc w:val="center"/>
        </w:trPr>
        <w:tc>
          <w:tcPr>
            <w:tcW w:w="9429" w:type="dxa"/>
            <w:gridSpan w:val="5"/>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Котлы</w:t>
            </w:r>
          </w:p>
        </w:tc>
      </w:tr>
      <w:tr w:rsidR="006D28D7" w:rsidRPr="00A403BA" w:rsidTr="006D28D7">
        <w:trPr>
          <w:trHeight w:val="64"/>
          <w:jc w:val="center"/>
        </w:trPr>
        <w:tc>
          <w:tcPr>
            <w:tcW w:w="2454"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Марка котла</w:t>
            </w:r>
          </w:p>
        </w:tc>
        <w:tc>
          <w:tcPr>
            <w:tcW w:w="2082" w:type="dxa"/>
            <w:tcBorders>
              <w:bottom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котла, Гкал/</w:t>
            </w:r>
            <w:proofErr w:type="gramStart"/>
            <w:r w:rsidRPr="00A403BA">
              <w:rPr>
                <w:rFonts w:ascii="PT Astra Serif" w:hAnsi="PT Astra Serif"/>
                <w:szCs w:val="28"/>
              </w:rPr>
              <w:t>ч</w:t>
            </w:r>
            <w:proofErr w:type="gramEnd"/>
          </w:p>
        </w:tc>
        <w:tc>
          <w:tcPr>
            <w:tcW w:w="2590" w:type="dxa"/>
            <w:gridSpan w:val="2"/>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котла</w:t>
            </w:r>
          </w:p>
        </w:tc>
        <w:tc>
          <w:tcPr>
            <w:tcW w:w="2303"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Основное топливо</w:t>
            </w:r>
          </w:p>
        </w:tc>
      </w:tr>
      <w:tr w:rsidR="006D28D7" w:rsidRPr="00A403BA" w:rsidTr="006D28D7">
        <w:trPr>
          <w:trHeight w:val="78"/>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Тула-3</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0,61</w:t>
            </w:r>
          </w:p>
        </w:tc>
        <w:tc>
          <w:tcPr>
            <w:tcW w:w="259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0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125"/>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Тула-3</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0,61</w:t>
            </w:r>
          </w:p>
        </w:tc>
        <w:tc>
          <w:tcPr>
            <w:tcW w:w="259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0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Тула-3</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0,62</w:t>
            </w:r>
          </w:p>
        </w:tc>
        <w:tc>
          <w:tcPr>
            <w:tcW w:w="259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0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Тула-3</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0,62</w:t>
            </w:r>
          </w:p>
        </w:tc>
        <w:tc>
          <w:tcPr>
            <w:tcW w:w="259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0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Тула-3</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0,62</w:t>
            </w:r>
          </w:p>
        </w:tc>
        <w:tc>
          <w:tcPr>
            <w:tcW w:w="259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0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Тула-3</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0,60</w:t>
            </w:r>
          </w:p>
        </w:tc>
        <w:tc>
          <w:tcPr>
            <w:tcW w:w="259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0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0,61</w:t>
            </w:r>
          </w:p>
        </w:tc>
        <w:tc>
          <w:tcPr>
            <w:tcW w:w="259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0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0,61</w:t>
            </w:r>
          </w:p>
        </w:tc>
        <w:tc>
          <w:tcPr>
            <w:tcW w:w="259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0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0,63</w:t>
            </w:r>
          </w:p>
        </w:tc>
        <w:tc>
          <w:tcPr>
            <w:tcW w:w="259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0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238"/>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0,63</w:t>
            </w:r>
          </w:p>
        </w:tc>
        <w:tc>
          <w:tcPr>
            <w:tcW w:w="259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0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171"/>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0,60</w:t>
            </w:r>
          </w:p>
        </w:tc>
        <w:tc>
          <w:tcPr>
            <w:tcW w:w="259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0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161"/>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0,60</w:t>
            </w:r>
          </w:p>
        </w:tc>
        <w:tc>
          <w:tcPr>
            <w:tcW w:w="259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0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Тула-1</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0,87</w:t>
            </w:r>
          </w:p>
        </w:tc>
        <w:tc>
          <w:tcPr>
            <w:tcW w:w="259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Паровой</w:t>
            </w:r>
          </w:p>
        </w:tc>
        <w:tc>
          <w:tcPr>
            <w:tcW w:w="230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Тула-1</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0,87</w:t>
            </w:r>
          </w:p>
        </w:tc>
        <w:tc>
          <w:tcPr>
            <w:tcW w:w="259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Паровой</w:t>
            </w:r>
          </w:p>
        </w:tc>
        <w:tc>
          <w:tcPr>
            <w:tcW w:w="230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Общая мощность котлов</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9,10</w:t>
            </w:r>
          </w:p>
        </w:tc>
        <w:tc>
          <w:tcPr>
            <w:tcW w:w="2590"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
        </w:tc>
        <w:tc>
          <w:tcPr>
            <w:tcW w:w="2303"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64"/>
          <w:jc w:val="center"/>
        </w:trPr>
        <w:tc>
          <w:tcPr>
            <w:tcW w:w="9429" w:type="dxa"/>
            <w:gridSpan w:val="5"/>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Теплообменное оборудование</w:t>
            </w:r>
          </w:p>
        </w:tc>
      </w:tr>
      <w:tr w:rsidR="006D28D7" w:rsidRPr="00A403BA" w:rsidTr="006D28D7">
        <w:trPr>
          <w:trHeight w:val="64"/>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Тип ТА по конструкции</w:t>
            </w:r>
          </w:p>
        </w:tc>
        <w:tc>
          <w:tcPr>
            <w:tcW w:w="2649"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ТА, Гкал/</w:t>
            </w:r>
            <w:proofErr w:type="gramStart"/>
            <w:r w:rsidRPr="00A403BA">
              <w:rPr>
                <w:rFonts w:ascii="PT Astra Serif" w:hAnsi="PT Astra Serif"/>
                <w:szCs w:val="28"/>
              </w:rPr>
              <w:t>ч</w:t>
            </w:r>
            <w:proofErr w:type="gramEnd"/>
          </w:p>
        </w:tc>
        <w:tc>
          <w:tcPr>
            <w:tcW w:w="4326"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ТА по теплоносителю</w:t>
            </w:r>
          </w:p>
        </w:tc>
      </w:tr>
      <w:tr w:rsidR="006D28D7" w:rsidRPr="00A403BA" w:rsidTr="006D28D7">
        <w:trPr>
          <w:trHeight w:val="64"/>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 xml:space="preserve">Пластинчатый </w:t>
            </w:r>
          </w:p>
        </w:tc>
        <w:tc>
          <w:tcPr>
            <w:tcW w:w="2649"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0,70</w:t>
            </w:r>
          </w:p>
        </w:tc>
        <w:tc>
          <w:tcPr>
            <w:tcW w:w="4326"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Пароводяной</w:t>
            </w:r>
          </w:p>
        </w:tc>
      </w:tr>
      <w:tr w:rsidR="006D28D7" w:rsidRPr="00A403BA" w:rsidTr="006D28D7">
        <w:trPr>
          <w:trHeight w:val="64"/>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 xml:space="preserve">Пластинчатый </w:t>
            </w:r>
          </w:p>
        </w:tc>
        <w:tc>
          <w:tcPr>
            <w:tcW w:w="2649"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0,70</w:t>
            </w:r>
          </w:p>
        </w:tc>
        <w:tc>
          <w:tcPr>
            <w:tcW w:w="4326"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Пароводяной</w:t>
            </w:r>
          </w:p>
        </w:tc>
      </w:tr>
      <w:tr w:rsidR="006D28D7" w:rsidRPr="00A403BA" w:rsidTr="006D28D7">
        <w:trPr>
          <w:trHeight w:val="64"/>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Общая мощность ТА</w:t>
            </w:r>
          </w:p>
        </w:tc>
        <w:tc>
          <w:tcPr>
            <w:tcW w:w="2649"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1,4</w:t>
            </w:r>
          </w:p>
        </w:tc>
        <w:tc>
          <w:tcPr>
            <w:tcW w:w="4326"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64"/>
          <w:jc w:val="center"/>
        </w:trPr>
        <w:tc>
          <w:tcPr>
            <w:tcW w:w="9429" w:type="dxa"/>
            <w:gridSpan w:val="5"/>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Насосы</w:t>
            </w:r>
          </w:p>
        </w:tc>
      </w:tr>
      <w:tr w:rsidR="006D28D7" w:rsidRPr="00A403BA" w:rsidTr="006D28D7">
        <w:trPr>
          <w:trHeight w:val="64"/>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Марка насоса</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эл. двигателя, кВт</w:t>
            </w:r>
          </w:p>
        </w:tc>
        <w:tc>
          <w:tcPr>
            <w:tcW w:w="2590"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Назначение насоса</w:t>
            </w:r>
          </w:p>
        </w:tc>
        <w:tc>
          <w:tcPr>
            <w:tcW w:w="230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Количество, шт.</w:t>
            </w:r>
          </w:p>
        </w:tc>
      </w:tr>
      <w:tr w:rsidR="006D28D7" w:rsidRPr="00A403BA" w:rsidTr="006D28D7">
        <w:trPr>
          <w:trHeight w:val="64"/>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К-20/30</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c>
          <w:tcPr>
            <w:tcW w:w="2590"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Подпиточный</w:t>
            </w:r>
            <w:proofErr w:type="spellEnd"/>
            <w:r w:rsidRPr="00A403BA">
              <w:rPr>
                <w:rFonts w:ascii="PT Astra Serif" w:hAnsi="PT Astra Serif"/>
                <w:szCs w:val="28"/>
              </w:rPr>
              <w:t xml:space="preserve"> </w:t>
            </w:r>
            <w:proofErr w:type="gramStart"/>
            <w:r w:rsidRPr="00A403BA">
              <w:rPr>
                <w:rFonts w:ascii="PT Astra Serif" w:hAnsi="PT Astra Serif"/>
                <w:szCs w:val="28"/>
              </w:rPr>
              <w:t>в</w:t>
            </w:r>
            <w:proofErr w:type="gramEnd"/>
            <w:r w:rsidRPr="00A403BA">
              <w:rPr>
                <w:rFonts w:ascii="PT Astra Serif" w:hAnsi="PT Astra Serif"/>
                <w:szCs w:val="28"/>
              </w:rPr>
              <w:t>/котла</w:t>
            </w:r>
          </w:p>
        </w:tc>
        <w:tc>
          <w:tcPr>
            <w:tcW w:w="230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4"/>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Д-360/50</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100</w:t>
            </w:r>
          </w:p>
        </w:tc>
        <w:tc>
          <w:tcPr>
            <w:tcW w:w="2590"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230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4"/>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К-45/55</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15</w:t>
            </w:r>
          </w:p>
        </w:tc>
        <w:tc>
          <w:tcPr>
            <w:tcW w:w="2590"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 системы ГВС</w:t>
            </w:r>
          </w:p>
        </w:tc>
        <w:tc>
          <w:tcPr>
            <w:tcW w:w="230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3</w:t>
            </w:r>
          </w:p>
        </w:tc>
      </w:tr>
      <w:tr w:rsidR="006D28D7" w:rsidRPr="00A403BA" w:rsidTr="006D28D7">
        <w:trPr>
          <w:trHeight w:val="64"/>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К-20/30</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c>
          <w:tcPr>
            <w:tcW w:w="2590"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Подпиточный</w:t>
            </w:r>
            <w:proofErr w:type="spellEnd"/>
            <w:r w:rsidRPr="00A403BA">
              <w:rPr>
                <w:rFonts w:ascii="PT Astra Serif" w:hAnsi="PT Astra Serif"/>
                <w:szCs w:val="28"/>
              </w:rPr>
              <w:t xml:space="preserve"> для ПК</w:t>
            </w:r>
          </w:p>
        </w:tc>
        <w:tc>
          <w:tcPr>
            <w:tcW w:w="230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bl>
    <w:p w:rsidR="006D28D7" w:rsidRPr="006D28D7" w:rsidRDefault="006D28D7" w:rsidP="006D28D7">
      <w:pPr>
        <w:tabs>
          <w:tab w:val="left" w:pos="708"/>
        </w:tabs>
        <w:jc w:val="both"/>
        <w:rPr>
          <w:rFonts w:ascii="PT Astra Serif" w:hAnsi="PT Astra Serif"/>
          <w:sz w:val="28"/>
          <w:szCs w:val="28"/>
        </w:rPr>
      </w:pPr>
    </w:p>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Pr="006D28D7">
        <w:rPr>
          <w:rFonts w:ascii="PT Astra Serif" w:hAnsi="PT Astra Serif"/>
          <w:sz w:val="28"/>
          <w:szCs w:val="28"/>
        </w:rPr>
        <w:t>1.21</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Котельная №</w:t>
      </w:r>
      <w:r w:rsidRPr="006D28D7">
        <w:rPr>
          <w:rFonts w:ascii="PT Astra Serif" w:hAnsi="PT Astra Serif"/>
          <w:sz w:val="28"/>
          <w:szCs w:val="28"/>
        </w:rPr>
        <w:t> 28</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Котельная, 1979 года постройки, расположена по адресу: ул. Мира, квартал «А-2», около дома № 5.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котельной установлено 10 котлов. Перечень основного оборудования представлен в таблице 2.1.21. Установленная мощность котельной составляет 5,64 Гкал/</w:t>
      </w:r>
      <w:proofErr w:type="gramStart"/>
      <w:r w:rsidRPr="006D28D7">
        <w:rPr>
          <w:rFonts w:ascii="PT Astra Serif" w:hAnsi="PT Astra Serif"/>
          <w:bCs/>
          <w:sz w:val="28"/>
          <w:szCs w:val="28"/>
        </w:rPr>
        <w:t>ч</w:t>
      </w:r>
      <w:proofErr w:type="gramEnd"/>
      <w:r w:rsidRPr="006D28D7">
        <w:rPr>
          <w:rFonts w:ascii="PT Astra Serif" w:hAnsi="PT Astra Serif"/>
          <w:bCs/>
          <w:sz w:val="28"/>
          <w:szCs w:val="28"/>
        </w:rPr>
        <w:t>.</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Основным видом топлива на котельной является природный газ. Резервное топливо отсутствует. На котельной централизованное электроснабжение, имеется резервный ввод электроснабжения.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Водоснабжение котельной осуществляется от центрального водопровода. Резервный источник водоснабжения котельной отсутствует. Для подготовки водопроводной воды на котельной установлено 2 натрий-</w:t>
      </w:r>
      <w:proofErr w:type="spellStart"/>
      <w:r w:rsidRPr="006D28D7">
        <w:rPr>
          <w:rFonts w:ascii="PT Astra Serif" w:hAnsi="PT Astra Serif"/>
          <w:bCs/>
          <w:sz w:val="28"/>
          <w:szCs w:val="28"/>
        </w:rPr>
        <w:t>катионитовых</w:t>
      </w:r>
      <w:proofErr w:type="spellEnd"/>
      <w:r w:rsidRPr="006D28D7">
        <w:rPr>
          <w:rFonts w:ascii="PT Astra Serif" w:hAnsi="PT Astra Serif"/>
          <w:bCs/>
          <w:sz w:val="28"/>
          <w:szCs w:val="28"/>
        </w:rPr>
        <w:t xml:space="preserve"> фильтра </w:t>
      </w:r>
      <w:r w:rsidRPr="006D28D7">
        <w:rPr>
          <w:rFonts w:ascii="PT Astra Serif" w:hAnsi="PT Astra Serif"/>
          <w:bCs/>
          <w:sz w:val="28"/>
          <w:szCs w:val="28"/>
          <w:lang w:val="en-US"/>
        </w:rPr>
        <w:t>I</w:t>
      </w:r>
      <w:r w:rsidRPr="006D28D7">
        <w:rPr>
          <w:rFonts w:ascii="PT Astra Serif" w:hAnsi="PT Astra Serif"/>
          <w:bCs/>
          <w:sz w:val="28"/>
          <w:szCs w:val="28"/>
        </w:rPr>
        <w:t xml:space="preserve"> ступени.</w:t>
      </w:r>
    </w:p>
    <w:p w:rsidR="006D28D7" w:rsidRPr="006D28D7" w:rsidRDefault="006D28D7" w:rsidP="00A403BA">
      <w:pPr>
        <w:tabs>
          <w:tab w:val="left" w:pos="708"/>
        </w:tabs>
        <w:ind w:firstLine="709"/>
        <w:jc w:val="both"/>
        <w:rPr>
          <w:rFonts w:ascii="PT Astra Serif" w:hAnsi="PT Astra Serif"/>
          <w:bCs/>
          <w:sz w:val="28"/>
          <w:szCs w:val="28"/>
        </w:rPr>
      </w:pP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2.1.21. Перечень основного оборудования котельной №28</w:t>
      </w:r>
    </w:p>
    <w:tbl>
      <w:tblPr>
        <w:tblW w:w="9429"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4"/>
        <w:gridCol w:w="2120"/>
        <w:gridCol w:w="387"/>
        <w:gridCol w:w="2165"/>
        <w:gridCol w:w="2303"/>
      </w:tblGrid>
      <w:tr w:rsidR="006D28D7" w:rsidRPr="00A403BA" w:rsidTr="006D28D7">
        <w:trPr>
          <w:trHeight w:val="64"/>
          <w:jc w:val="center"/>
        </w:trPr>
        <w:tc>
          <w:tcPr>
            <w:tcW w:w="9429" w:type="dxa"/>
            <w:gridSpan w:val="5"/>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Котлы</w:t>
            </w:r>
          </w:p>
        </w:tc>
      </w:tr>
      <w:tr w:rsidR="006D28D7" w:rsidRPr="00A403BA" w:rsidTr="006D28D7">
        <w:trPr>
          <w:trHeight w:val="64"/>
          <w:jc w:val="center"/>
        </w:trPr>
        <w:tc>
          <w:tcPr>
            <w:tcW w:w="2454"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Марка котла</w:t>
            </w:r>
          </w:p>
        </w:tc>
        <w:tc>
          <w:tcPr>
            <w:tcW w:w="2120" w:type="dxa"/>
            <w:tcBorders>
              <w:bottom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котла, Гкал/</w:t>
            </w:r>
            <w:proofErr w:type="gramStart"/>
            <w:r w:rsidRPr="00A403BA">
              <w:rPr>
                <w:rFonts w:ascii="PT Astra Serif" w:hAnsi="PT Astra Serif"/>
                <w:szCs w:val="28"/>
              </w:rPr>
              <w:t>ч</w:t>
            </w:r>
            <w:proofErr w:type="gramEnd"/>
          </w:p>
        </w:tc>
        <w:tc>
          <w:tcPr>
            <w:tcW w:w="2552" w:type="dxa"/>
            <w:gridSpan w:val="2"/>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котла</w:t>
            </w:r>
          </w:p>
        </w:tc>
        <w:tc>
          <w:tcPr>
            <w:tcW w:w="2303"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Основное топливо</w:t>
            </w:r>
          </w:p>
        </w:tc>
      </w:tr>
      <w:tr w:rsidR="006D28D7" w:rsidRPr="00A403BA" w:rsidTr="006D28D7">
        <w:trPr>
          <w:trHeight w:val="78"/>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ТВ-1</w:t>
            </w:r>
          </w:p>
        </w:tc>
        <w:tc>
          <w:tcPr>
            <w:tcW w:w="212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0,66</w:t>
            </w:r>
          </w:p>
        </w:tc>
        <w:tc>
          <w:tcPr>
            <w:tcW w:w="2552"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0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125"/>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ТВ-1</w:t>
            </w:r>
          </w:p>
        </w:tc>
        <w:tc>
          <w:tcPr>
            <w:tcW w:w="212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0,66</w:t>
            </w:r>
          </w:p>
        </w:tc>
        <w:tc>
          <w:tcPr>
            <w:tcW w:w="2552"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0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ТВ-1</w:t>
            </w:r>
          </w:p>
        </w:tc>
        <w:tc>
          <w:tcPr>
            <w:tcW w:w="212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0,66</w:t>
            </w:r>
          </w:p>
        </w:tc>
        <w:tc>
          <w:tcPr>
            <w:tcW w:w="2552"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0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ТВ-1</w:t>
            </w:r>
          </w:p>
        </w:tc>
        <w:tc>
          <w:tcPr>
            <w:tcW w:w="212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0,66</w:t>
            </w:r>
          </w:p>
        </w:tc>
        <w:tc>
          <w:tcPr>
            <w:tcW w:w="2552"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0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ТВ-1</w:t>
            </w:r>
          </w:p>
        </w:tc>
        <w:tc>
          <w:tcPr>
            <w:tcW w:w="212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0,65</w:t>
            </w:r>
          </w:p>
        </w:tc>
        <w:tc>
          <w:tcPr>
            <w:tcW w:w="2552"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0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ТВ-1</w:t>
            </w:r>
          </w:p>
        </w:tc>
        <w:tc>
          <w:tcPr>
            <w:tcW w:w="212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0,65</w:t>
            </w:r>
          </w:p>
        </w:tc>
        <w:tc>
          <w:tcPr>
            <w:tcW w:w="2552"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0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ТВ-1</w:t>
            </w:r>
          </w:p>
        </w:tc>
        <w:tc>
          <w:tcPr>
            <w:tcW w:w="212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0,64</w:t>
            </w:r>
          </w:p>
        </w:tc>
        <w:tc>
          <w:tcPr>
            <w:tcW w:w="2552"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0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ТВ-1</w:t>
            </w:r>
          </w:p>
        </w:tc>
        <w:tc>
          <w:tcPr>
            <w:tcW w:w="212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0,67</w:t>
            </w:r>
          </w:p>
        </w:tc>
        <w:tc>
          <w:tcPr>
            <w:tcW w:w="2552"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0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lang w:val="en-US"/>
              </w:rPr>
              <w:t>REX</w:t>
            </w:r>
            <w:r w:rsidRPr="00A403BA">
              <w:rPr>
                <w:rFonts w:ascii="PT Astra Serif" w:hAnsi="PT Astra Serif"/>
                <w:szCs w:val="28"/>
              </w:rPr>
              <w:t>-35</w:t>
            </w:r>
          </w:p>
        </w:tc>
        <w:tc>
          <w:tcPr>
            <w:tcW w:w="212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0,26</w:t>
            </w:r>
          </w:p>
        </w:tc>
        <w:tc>
          <w:tcPr>
            <w:tcW w:w="2552"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0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lang w:val="en-US"/>
              </w:rPr>
              <w:t>REX</w:t>
            </w:r>
            <w:r w:rsidRPr="00A403BA">
              <w:rPr>
                <w:rFonts w:ascii="PT Astra Serif" w:hAnsi="PT Astra Serif"/>
                <w:szCs w:val="28"/>
              </w:rPr>
              <w:t>-35</w:t>
            </w:r>
          </w:p>
        </w:tc>
        <w:tc>
          <w:tcPr>
            <w:tcW w:w="212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0,25</w:t>
            </w:r>
          </w:p>
        </w:tc>
        <w:tc>
          <w:tcPr>
            <w:tcW w:w="2552"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0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Общая мощность котлов</w:t>
            </w:r>
          </w:p>
        </w:tc>
        <w:tc>
          <w:tcPr>
            <w:tcW w:w="212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5,64</w:t>
            </w:r>
          </w:p>
        </w:tc>
        <w:tc>
          <w:tcPr>
            <w:tcW w:w="2552"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
        </w:tc>
        <w:tc>
          <w:tcPr>
            <w:tcW w:w="2303"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64"/>
          <w:jc w:val="center"/>
        </w:trPr>
        <w:tc>
          <w:tcPr>
            <w:tcW w:w="9429" w:type="dxa"/>
            <w:gridSpan w:val="5"/>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Теплообменное оборудование</w:t>
            </w:r>
          </w:p>
        </w:tc>
      </w:tr>
      <w:tr w:rsidR="006D28D7" w:rsidRPr="00A403BA" w:rsidTr="006D28D7">
        <w:trPr>
          <w:trHeight w:val="64"/>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Тип ТА по конструкции</w:t>
            </w:r>
          </w:p>
        </w:tc>
        <w:tc>
          <w:tcPr>
            <w:tcW w:w="2507"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ТА, Гкал/</w:t>
            </w:r>
            <w:proofErr w:type="gramStart"/>
            <w:r w:rsidRPr="00A403BA">
              <w:rPr>
                <w:rFonts w:ascii="PT Astra Serif" w:hAnsi="PT Astra Serif"/>
                <w:szCs w:val="28"/>
              </w:rPr>
              <w:t>ч</w:t>
            </w:r>
            <w:proofErr w:type="gramEnd"/>
          </w:p>
        </w:tc>
        <w:tc>
          <w:tcPr>
            <w:tcW w:w="4468"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ТА по теплоносителю</w:t>
            </w:r>
          </w:p>
        </w:tc>
      </w:tr>
      <w:tr w:rsidR="006D28D7" w:rsidRPr="00A403BA" w:rsidTr="006D28D7">
        <w:trPr>
          <w:trHeight w:val="64"/>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 xml:space="preserve">Пластинчатый </w:t>
            </w:r>
          </w:p>
        </w:tc>
        <w:tc>
          <w:tcPr>
            <w:tcW w:w="2507"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0,56</w:t>
            </w:r>
          </w:p>
        </w:tc>
        <w:tc>
          <w:tcPr>
            <w:tcW w:w="4468"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водоводяной</w:t>
            </w:r>
            <w:proofErr w:type="spellEnd"/>
          </w:p>
        </w:tc>
      </w:tr>
      <w:tr w:rsidR="006D28D7" w:rsidRPr="00A403BA" w:rsidTr="006D28D7">
        <w:trPr>
          <w:trHeight w:val="64"/>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 xml:space="preserve">Пластинчатый </w:t>
            </w:r>
          </w:p>
        </w:tc>
        <w:tc>
          <w:tcPr>
            <w:tcW w:w="2507"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0,56</w:t>
            </w:r>
          </w:p>
        </w:tc>
        <w:tc>
          <w:tcPr>
            <w:tcW w:w="4468"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водоводяной</w:t>
            </w:r>
            <w:proofErr w:type="spellEnd"/>
          </w:p>
        </w:tc>
      </w:tr>
      <w:tr w:rsidR="006D28D7" w:rsidRPr="00A403BA" w:rsidTr="006D28D7">
        <w:trPr>
          <w:trHeight w:val="64"/>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Общая мощность ТА</w:t>
            </w:r>
          </w:p>
        </w:tc>
        <w:tc>
          <w:tcPr>
            <w:tcW w:w="2507"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1,12</w:t>
            </w:r>
          </w:p>
        </w:tc>
        <w:tc>
          <w:tcPr>
            <w:tcW w:w="4468"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64"/>
          <w:jc w:val="center"/>
        </w:trPr>
        <w:tc>
          <w:tcPr>
            <w:tcW w:w="9429" w:type="dxa"/>
            <w:gridSpan w:val="5"/>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Насосы</w:t>
            </w:r>
          </w:p>
        </w:tc>
      </w:tr>
      <w:tr w:rsidR="006D28D7" w:rsidRPr="00A403BA" w:rsidTr="006D28D7">
        <w:trPr>
          <w:trHeight w:val="64"/>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Марка насоса</w:t>
            </w:r>
          </w:p>
        </w:tc>
        <w:tc>
          <w:tcPr>
            <w:tcW w:w="212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эл. двигателя, кВт</w:t>
            </w:r>
          </w:p>
        </w:tc>
        <w:tc>
          <w:tcPr>
            <w:tcW w:w="2552"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Назначение насоса</w:t>
            </w:r>
          </w:p>
        </w:tc>
        <w:tc>
          <w:tcPr>
            <w:tcW w:w="230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Количество, шт.</w:t>
            </w:r>
          </w:p>
        </w:tc>
      </w:tr>
      <w:tr w:rsidR="006D28D7" w:rsidRPr="00A403BA" w:rsidTr="006D28D7">
        <w:trPr>
          <w:trHeight w:val="64"/>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К-20/30</w:t>
            </w:r>
          </w:p>
        </w:tc>
        <w:tc>
          <w:tcPr>
            <w:tcW w:w="212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c>
          <w:tcPr>
            <w:tcW w:w="2552"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Подпиточный</w:t>
            </w:r>
            <w:proofErr w:type="spellEnd"/>
            <w:r w:rsidRPr="00A403BA">
              <w:rPr>
                <w:rFonts w:ascii="PT Astra Serif" w:hAnsi="PT Astra Serif"/>
                <w:szCs w:val="28"/>
              </w:rPr>
              <w:t xml:space="preserve"> </w:t>
            </w:r>
            <w:proofErr w:type="gramStart"/>
            <w:r w:rsidRPr="00A403BA">
              <w:rPr>
                <w:rFonts w:ascii="PT Astra Serif" w:hAnsi="PT Astra Serif"/>
                <w:szCs w:val="28"/>
              </w:rPr>
              <w:t>в</w:t>
            </w:r>
            <w:proofErr w:type="gramEnd"/>
            <w:r w:rsidRPr="00A403BA">
              <w:rPr>
                <w:rFonts w:ascii="PT Astra Serif" w:hAnsi="PT Astra Serif"/>
                <w:szCs w:val="28"/>
              </w:rPr>
              <w:t>/котла</w:t>
            </w:r>
          </w:p>
        </w:tc>
        <w:tc>
          <w:tcPr>
            <w:tcW w:w="230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3</w:t>
            </w:r>
          </w:p>
        </w:tc>
      </w:tr>
      <w:tr w:rsidR="006D28D7" w:rsidRPr="00A403BA" w:rsidTr="006D28D7">
        <w:trPr>
          <w:trHeight w:val="64"/>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Д-320/50</w:t>
            </w:r>
          </w:p>
        </w:tc>
        <w:tc>
          <w:tcPr>
            <w:tcW w:w="212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55</w:t>
            </w:r>
          </w:p>
        </w:tc>
        <w:tc>
          <w:tcPr>
            <w:tcW w:w="2552"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230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4"/>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Д-200/50</w:t>
            </w:r>
          </w:p>
        </w:tc>
        <w:tc>
          <w:tcPr>
            <w:tcW w:w="212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55</w:t>
            </w:r>
          </w:p>
        </w:tc>
        <w:tc>
          <w:tcPr>
            <w:tcW w:w="2552"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230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w:t>
            </w:r>
          </w:p>
        </w:tc>
      </w:tr>
      <w:tr w:rsidR="006D28D7" w:rsidRPr="00A403BA" w:rsidTr="006D28D7">
        <w:trPr>
          <w:trHeight w:val="64"/>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К-45/55</w:t>
            </w:r>
          </w:p>
        </w:tc>
        <w:tc>
          <w:tcPr>
            <w:tcW w:w="212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15</w:t>
            </w:r>
          </w:p>
        </w:tc>
        <w:tc>
          <w:tcPr>
            <w:tcW w:w="2552"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 системы ГВС</w:t>
            </w:r>
          </w:p>
        </w:tc>
        <w:tc>
          <w:tcPr>
            <w:tcW w:w="230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3</w:t>
            </w:r>
          </w:p>
        </w:tc>
      </w:tr>
      <w:tr w:rsidR="006D28D7" w:rsidRPr="00A403BA" w:rsidTr="006D28D7">
        <w:trPr>
          <w:trHeight w:val="64"/>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lang w:val="en-US"/>
              </w:rPr>
              <w:t>WILO TOP S50/10</w:t>
            </w:r>
          </w:p>
        </w:tc>
        <w:tc>
          <w:tcPr>
            <w:tcW w:w="212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0,88</w:t>
            </w:r>
          </w:p>
        </w:tc>
        <w:tc>
          <w:tcPr>
            <w:tcW w:w="2552"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 насос котлового контура</w:t>
            </w:r>
          </w:p>
        </w:tc>
        <w:tc>
          <w:tcPr>
            <w:tcW w:w="230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lang w:val="en-US"/>
              </w:rPr>
              <w:t>2</w:t>
            </w:r>
          </w:p>
        </w:tc>
      </w:tr>
      <w:tr w:rsidR="006D28D7" w:rsidRPr="00A403BA" w:rsidTr="006D28D7">
        <w:trPr>
          <w:trHeight w:val="64"/>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К-45/55</w:t>
            </w:r>
          </w:p>
        </w:tc>
        <w:tc>
          <w:tcPr>
            <w:tcW w:w="212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7,5</w:t>
            </w:r>
          </w:p>
        </w:tc>
        <w:tc>
          <w:tcPr>
            <w:tcW w:w="2552"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Повысительный</w:t>
            </w:r>
            <w:proofErr w:type="spellEnd"/>
          </w:p>
        </w:tc>
        <w:tc>
          <w:tcPr>
            <w:tcW w:w="230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w:t>
            </w:r>
          </w:p>
        </w:tc>
      </w:tr>
      <w:tr w:rsidR="006D28D7" w:rsidRPr="00A403BA" w:rsidTr="006D28D7">
        <w:trPr>
          <w:trHeight w:val="64"/>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К-20/30</w:t>
            </w:r>
          </w:p>
        </w:tc>
        <w:tc>
          <w:tcPr>
            <w:tcW w:w="212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c>
          <w:tcPr>
            <w:tcW w:w="2552"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Соляной</w:t>
            </w:r>
          </w:p>
        </w:tc>
        <w:tc>
          <w:tcPr>
            <w:tcW w:w="230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r>
    </w:tbl>
    <w:p w:rsidR="006D28D7" w:rsidRPr="006D28D7" w:rsidRDefault="006D28D7" w:rsidP="006D28D7">
      <w:pPr>
        <w:tabs>
          <w:tab w:val="left" w:pos="708"/>
        </w:tabs>
        <w:jc w:val="both"/>
        <w:rPr>
          <w:rFonts w:ascii="PT Astra Serif" w:hAnsi="PT Astra Serif"/>
          <w:sz w:val="28"/>
          <w:szCs w:val="28"/>
          <w:lang w:val="x-none"/>
        </w:rPr>
      </w:pPr>
    </w:p>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Pr="006D28D7">
        <w:rPr>
          <w:rFonts w:ascii="PT Astra Serif" w:hAnsi="PT Astra Serif"/>
          <w:sz w:val="28"/>
          <w:szCs w:val="28"/>
        </w:rPr>
        <w:t>1.22</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Котельная №</w:t>
      </w:r>
      <w:r w:rsidRPr="006D28D7">
        <w:rPr>
          <w:rFonts w:ascii="PT Astra Serif" w:hAnsi="PT Astra Serif"/>
          <w:sz w:val="28"/>
          <w:szCs w:val="28"/>
        </w:rPr>
        <w:t> 29</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Котельная, 1964 года постройки, расположена  по адресу: ул. 3-й проезд Декабристов, д. 1а.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котельной установлено 4 котла. Перечень основного оборудования представлен в таблице 2.1.22. Установленная мощность котельной составляет 2,56 Гкал/</w:t>
      </w:r>
      <w:proofErr w:type="gramStart"/>
      <w:r w:rsidRPr="006D28D7">
        <w:rPr>
          <w:rFonts w:ascii="PT Astra Serif" w:hAnsi="PT Astra Serif"/>
          <w:bCs/>
          <w:sz w:val="28"/>
          <w:szCs w:val="28"/>
        </w:rPr>
        <w:t>ч</w:t>
      </w:r>
      <w:proofErr w:type="gramEnd"/>
      <w:r w:rsidRPr="006D28D7">
        <w:rPr>
          <w:rFonts w:ascii="PT Astra Serif" w:hAnsi="PT Astra Serif"/>
          <w:bCs/>
          <w:sz w:val="28"/>
          <w:szCs w:val="28"/>
        </w:rPr>
        <w:t>.</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Основным видом топлива на котельной является природный газ. Резервное топливо отсутствует.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На котельной централизованное электроснабжение, резервный ввод электроснабжения отсутствует.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Водоснабжение котельной осуществляется от центрального водопровода. Резервный источник водоснабжения котельной отсутствует. Для подготовки водопроводной воды на котельной установлено ХВО. Установка ХВО работает на </w:t>
      </w:r>
      <w:proofErr w:type="spellStart"/>
      <w:r w:rsidRPr="006D28D7">
        <w:rPr>
          <w:rFonts w:ascii="PT Astra Serif" w:hAnsi="PT Astra Serif"/>
          <w:bCs/>
          <w:sz w:val="28"/>
          <w:szCs w:val="28"/>
        </w:rPr>
        <w:t>таблетированной</w:t>
      </w:r>
      <w:proofErr w:type="spellEnd"/>
      <w:r w:rsidRPr="006D28D7">
        <w:rPr>
          <w:rFonts w:ascii="PT Astra Serif" w:hAnsi="PT Astra Serif"/>
          <w:bCs/>
          <w:sz w:val="28"/>
          <w:szCs w:val="28"/>
        </w:rPr>
        <w:t xml:space="preserve"> соли.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2.1.22. Перечень основного оборудования котельной №29</w:t>
      </w:r>
    </w:p>
    <w:tbl>
      <w:tblPr>
        <w:tblW w:w="9440" w:type="dxa"/>
        <w:jc w:val="center"/>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4"/>
        <w:gridCol w:w="2126"/>
        <w:gridCol w:w="2308"/>
        <w:gridCol w:w="2552"/>
      </w:tblGrid>
      <w:tr w:rsidR="006D28D7" w:rsidRPr="00A403BA" w:rsidTr="006D28D7">
        <w:trPr>
          <w:trHeight w:val="64"/>
          <w:jc w:val="center"/>
        </w:trPr>
        <w:tc>
          <w:tcPr>
            <w:tcW w:w="9440" w:type="dxa"/>
            <w:gridSpan w:val="4"/>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Котлы</w:t>
            </w:r>
          </w:p>
        </w:tc>
      </w:tr>
      <w:tr w:rsidR="006D28D7" w:rsidRPr="00A403BA" w:rsidTr="006D28D7">
        <w:trPr>
          <w:trHeight w:val="64"/>
          <w:jc w:val="center"/>
        </w:trPr>
        <w:tc>
          <w:tcPr>
            <w:tcW w:w="2454"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Марка котла</w:t>
            </w:r>
          </w:p>
        </w:tc>
        <w:tc>
          <w:tcPr>
            <w:tcW w:w="2126" w:type="dxa"/>
            <w:tcBorders>
              <w:bottom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Гкал/</w:t>
            </w:r>
            <w:proofErr w:type="gramStart"/>
            <w:r w:rsidRPr="00A403BA">
              <w:rPr>
                <w:rFonts w:ascii="PT Astra Serif" w:hAnsi="PT Astra Serif"/>
                <w:szCs w:val="28"/>
              </w:rPr>
              <w:t>ч</w:t>
            </w:r>
            <w:proofErr w:type="gramEnd"/>
          </w:p>
        </w:tc>
        <w:tc>
          <w:tcPr>
            <w:tcW w:w="2308"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котла</w:t>
            </w:r>
          </w:p>
        </w:tc>
        <w:tc>
          <w:tcPr>
            <w:tcW w:w="2552"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Основное топливо</w:t>
            </w:r>
          </w:p>
        </w:tc>
      </w:tr>
      <w:tr w:rsidR="006D28D7" w:rsidRPr="00A403BA" w:rsidTr="006D28D7">
        <w:trPr>
          <w:trHeight w:val="64"/>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126"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0,57</w:t>
            </w:r>
          </w:p>
        </w:tc>
        <w:tc>
          <w:tcPr>
            <w:tcW w:w="230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55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126"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0,66</w:t>
            </w:r>
          </w:p>
        </w:tc>
        <w:tc>
          <w:tcPr>
            <w:tcW w:w="230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55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126"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0,65</w:t>
            </w:r>
          </w:p>
        </w:tc>
        <w:tc>
          <w:tcPr>
            <w:tcW w:w="230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55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126"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0,68</w:t>
            </w:r>
          </w:p>
        </w:tc>
        <w:tc>
          <w:tcPr>
            <w:tcW w:w="230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55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Общая мощность котлов</w:t>
            </w:r>
          </w:p>
        </w:tc>
        <w:tc>
          <w:tcPr>
            <w:tcW w:w="2126"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2,56</w:t>
            </w:r>
          </w:p>
        </w:tc>
        <w:tc>
          <w:tcPr>
            <w:tcW w:w="2308"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c>
          <w:tcPr>
            <w:tcW w:w="2552"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315"/>
          <w:jc w:val="center"/>
        </w:trPr>
        <w:tc>
          <w:tcPr>
            <w:tcW w:w="9440" w:type="dxa"/>
            <w:gridSpan w:val="4"/>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Насосы</w:t>
            </w:r>
          </w:p>
        </w:tc>
      </w:tr>
      <w:tr w:rsidR="006D28D7" w:rsidRPr="00A403BA" w:rsidTr="006D28D7">
        <w:trPr>
          <w:trHeight w:val="315"/>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Марка насоса</w:t>
            </w:r>
          </w:p>
        </w:tc>
        <w:tc>
          <w:tcPr>
            <w:tcW w:w="2126"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эл. двигателя, кВт</w:t>
            </w:r>
          </w:p>
        </w:tc>
        <w:tc>
          <w:tcPr>
            <w:tcW w:w="2308"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Назначение насоса</w:t>
            </w:r>
          </w:p>
        </w:tc>
        <w:tc>
          <w:tcPr>
            <w:tcW w:w="2552"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Количество, шт.</w:t>
            </w:r>
          </w:p>
        </w:tc>
      </w:tr>
      <w:tr w:rsidR="006D28D7" w:rsidRPr="00A403BA" w:rsidTr="006D28D7">
        <w:trPr>
          <w:trHeight w:val="64"/>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К-20/30</w:t>
            </w:r>
          </w:p>
        </w:tc>
        <w:tc>
          <w:tcPr>
            <w:tcW w:w="2126"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c>
          <w:tcPr>
            <w:tcW w:w="2308" w:type="dxa"/>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Подпиточный</w:t>
            </w:r>
            <w:proofErr w:type="spellEnd"/>
          </w:p>
        </w:tc>
        <w:tc>
          <w:tcPr>
            <w:tcW w:w="2552"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4"/>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Д-200/36</w:t>
            </w:r>
          </w:p>
        </w:tc>
        <w:tc>
          <w:tcPr>
            <w:tcW w:w="2126"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37</w:t>
            </w:r>
          </w:p>
        </w:tc>
        <w:tc>
          <w:tcPr>
            <w:tcW w:w="2308"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2552"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bl>
    <w:p w:rsidR="006D28D7" w:rsidRPr="006D28D7" w:rsidRDefault="006D28D7" w:rsidP="006D28D7">
      <w:pPr>
        <w:tabs>
          <w:tab w:val="left" w:pos="708"/>
        </w:tabs>
        <w:jc w:val="both"/>
        <w:rPr>
          <w:rFonts w:ascii="PT Astra Serif" w:hAnsi="PT Astra Serif"/>
          <w:sz w:val="28"/>
          <w:szCs w:val="28"/>
          <w:lang w:val="x-none"/>
        </w:rPr>
      </w:pPr>
    </w:p>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2.1.23.</w:t>
      </w:r>
      <w:r w:rsidRPr="006D28D7">
        <w:rPr>
          <w:rFonts w:ascii="PT Astra Serif" w:hAnsi="PT Astra Serif"/>
          <w:sz w:val="28"/>
          <w:szCs w:val="28"/>
        </w:rPr>
        <w:t> </w:t>
      </w:r>
      <w:proofErr w:type="spellStart"/>
      <w:r w:rsidRPr="006D28D7">
        <w:rPr>
          <w:rFonts w:ascii="PT Astra Serif" w:hAnsi="PT Astra Serif"/>
          <w:sz w:val="28"/>
          <w:szCs w:val="28"/>
        </w:rPr>
        <w:t>Блочно</w:t>
      </w:r>
      <w:proofErr w:type="spellEnd"/>
      <w:r w:rsidRPr="006D28D7">
        <w:rPr>
          <w:rFonts w:ascii="PT Astra Serif" w:hAnsi="PT Astra Serif"/>
          <w:sz w:val="28"/>
          <w:szCs w:val="28"/>
        </w:rPr>
        <w:t>-</w:t>
      </w:r>
      <w:r w:rsidRPr="006D28D7">
        <w:rPr>
          <w:rFonts w:ascii="PT Astra Serif" w:hAnsi="PT Astra Serif"/>
          <w:bCs/>
          <w:sz w:val="28"/>
          <w:szCs w:val="28"/>
        </w:rPr>
        <w:t>модульная котельная № 17 по ул. Советская, в районе дома № 18.</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Котельная № 17, 2017 года постройки, расположена около дома по адресу: ул. Советская, 18.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котельной установлено 4 котла. Перечень основного оборудования представлен в таблице 2.1.23. Установленная мощность котельной составляет 9,16 Гкал/час.</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Основным видом топлива на котельной является природный газ. Резервное топливо отсутствует.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На котельной централизованное электроснабжение, резервный ввод электроснабжения имеется.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Водоснабжение котельной осуществляется от центрального водопровода. Резервный источник водоснабжения котельной отсутствует. Имеется установка ХВО. Установка ХВО работает на </w:t>
      </w:r>
      <w:proofErr w:type="spellStart"/>
      <w:r w:rsidRPr="006D28D7">
        <w:rPr>
          <w:rFonts w:ascii="PT Astra Serif" w:hAnsi="PT Astra Serif"/>
          <w:bCs/>
          <w:sz w:val="28"/>
          <w:szCs w:val="28"/>
        </w:rPr>
        <w:t>таблетированной</w:t>
      </w:r>
      <w:proofErr w:type="spellEnd"/>
      <w:r w:rsidRPr="006D28D7">
        <w:rPr>
          <w:rFonts w:ascii="PT Astra Serif" w:hAnsi="PT Astra Serif"/>
          <w:bCs/>
          <w:sz w:val="28"/>
          <w:szCs w:val="28"/>
        </w:rPr>
        <w:t xml:space="preserve"> соли.</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Таблица 2.1.23. Перечень основного оборудования </w:t>
      </w:r>
      <w:proofErr w:type="spellStart"/>
      <w:r w:rsidRPr="006D28D7">
        <w:rPr>
          <w:rFonts w:ascii="PT Astra Serif" w:hAnsi="PT Astra Serif"/>
          <w:bCs/>
          <w:sz w:val="28"/>
          <w:szCs w:val="28"/>
        </w:rPr>
        <w:t>блочно</w:t>
      </w:r>
      <w:proofErr w:type="spellEnd"/>
      <w:r w:rsidRPr="006D28D7">
        <w:rPr>
          <w:rFonts w:ascii="PT Astra Serif" w:hAnsi="PT Astra Serif"/>
          <w:bCs/>
          <w:sz w:val="28"/>
          <w:szCs w:val="28"/>
        </w:rPr>
        <w:t xml:space="preserve">-модульной котельной № 17 по адресу: ул. </w:t>
      </w:r>
      <w:proofErr w:type="gramStart"/>
      <w:r w:rsidRPr="006D28D7">
        <w:rPr>
          <w:rFonts w:ascii="PT Astra Serif" w:hAnsi="PT Astra Serif"/>
          <w:bCs/>
          <w:sz w:val="28"/>
          <w:szCs w:val="28"/>
        </w:rPr>
        <w:t>Советская</w:t>
      </w:r>
      <w:proofErr w:type="gramEnd"/>
      <w:r w:rsidRPr="006D28D7">
        <w:rPr>
          <w:rFonts w:ascii="PT Astra Serif" w:hAnsi="PT Astra Serif"/>
          <w:bCs/>
          <w:sz w:val="28"/>
          <w:szCs w:val="28"/>
        </w:rPr>
        <w:t>, в районе дома № 18.</w:t>
      </w:r>
    </w:p>
    <w:tbl>
      <w:tblPr>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7"/>
        <w:gridCol w:w="2247"/>
        <w:gridCol w:w="2198"/>
        <w:gridCol w:w="2116"/>
      </w:tblGrid>
      <w:tr w:rsidR="006D28D7" w:rsidRPr="00A403BA" w:rsidTr="006D28D7">
        <w:trPr>
          <w:trHeight w:val="64"/>
          <w:jc w:val="center"/>
        </w:trPr>
        <w:tc>
          <w:tcPr>
            <w:tcW w:w="9338" w:type="dxa"/>
            <w:gridSpan w:val="4"/>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Котлы</w:t>
            </w:r>
          </w:p>
        </w:tc>
      </w:tr>
      <w:tr w:rsidR="006D28D7" w:rsidRPr="00A403BA" w:rsidTr="006D28D7">
        <w:trPr>
          <w:trHeight w:val="64"/>
          <w:jc w:val="center"/>
        </w:trPr>
        <w:tc>
          <w:tcPr>
            <w:tcW w:w="2777"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Марка котла</w:t>
            </w:r>
          </w:p>
        </w:tc>
        <w:tc>
          <w:tcPr>
            <w:tcW w:w="2247" w:type="dxa"/>
            <w:tcBorders>
              <w:bottom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Гкал/</w:t>
            </w:r>
            <w:proofErr w:type="gramStart"/>
            <w:r w:rsidRPr="00A403BA">
              <w:rPr>
                <w:rFonts w:ascii="PT Astra Serif" w:hAnsi="PT Astra Serif"/>
                <w:szCs w:val="28"/>
              </w:rPr>
              <w:t>ч</w:t>
            </w:r>
            <w:proofErr w:type="gramEnd"/>
          </w:p>
        </w:tc>
        <w:tc>
          <w:tcPr>
            <w:tcW w:w="2198"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котла</w:t>
            </w:r>
          </w:p>
        </w:tc>
        <w:tc>
          <w:tcPr>
            <w:tcW w:w="2116"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Основное топливо</w:t>
            </w:r>
          </w:p>
        </w:tc>
      </w:tr>
      <w:tr w:rsidR="006D28D7" w:rsidRPr="00A403BA" w:rsidTr="006D28D7">
        <w:trPr>
          <w:trHeight w:val="64"/>
          <w:jc w:val="center"/>
        </w:trPr>
        <w:tc>
          <w:tcPr>
            <w:tcW w:w="2777"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bCs/>
                <w:szCs w:val="28"/>
              </w:rPr>
              <w:t>REX 300 (3000кВт)</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2,59</w:t>
            </w:r>
          </w:p>
        </w:tc>
        <w:tc>
          <w:tcPr>
            <w:tcW w:w="219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Водогрейные ОТ</w:t>
            </w:r>
          </w:p>
        </w:tc>
        <w:tc>
          <w:tcPr>
            <w:tcW w:w="211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777"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bCs/>
                <w:szCs w:val="28"/>
              </w:rPr>
              <w:t>REX 300 (3000кВт)</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2,59</w:t>
            </w:r>
          </w:p>
        </w:tc>
        <w:tc>
          <w:tcPr>
            <w:tcW w:w="2198" w:type="dxa"/>
            <w:shd w:val="clear" w:color="auto" w:fill="auto"/>
            <w:hideMark/>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szCs w:val="28"/>
              </w:rPr>
              <w:t>Водогрейные ОТ</w:t>
            </w:r>
          </w:p>
        </w:tc>
        <w:tc>
          <w:tcPr>
            <w:tcW w:w="211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777"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bCs/>
                <w:szCs w:val="28"/>
              </w:rPr>
              <w:t>REX 300 (3000кВт)</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2,59</w:t>
            </w:r>
          </w:p>
        </w:tc>
        <w:tc>
          <w:tcPr>
            <w:tcW w:w="2198" w:type="dxa"/>
            <w:shd w:val="clear" w:color="auto" w:fill="auto"/>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szCs w:val="28"/>
              </w:rPr>
              <w:t>Водогрейные ОТ</w:t>
            </w:r>
          </w:p>
        </w:tc>
        <w:tc>
          <w:tcPr>
            <w:tcW w:w="2116"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777"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bCs/>
                <w:szCs w:val="28"/>
              </w:rPr>
              <w:t>REX 160 (1600кВт)</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1,39</w:t>
            </w:r>
          </w:p>
        </w:tc>
        <w:tc>
          <w:tcPr>
            <w:tcW w:w="219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Водогрейные ГВС</w:t>
            </w:r>
          </w:p>
        </w:tc>
        <w:tc>
          <w:tcPr>
            <w:tcW w:w="211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777"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Общая мощность котлов</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9,16</w:t>
            </w:r>
          </w:p>
        </w:tc>
        <w:tc>
          <w:tcPr>
            <w:tcW w:w="2198"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c>
          <w:tcPr>
            <w:tcW w:w="2116"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64"/>
          <w:jc w:val="center"/>
        </w:trPr>
        <w:tc>
          <w:tcPr>
            <w:tcW w:w="9338" w:type="dxa"/>
            <w:gridSpan w:val="4"/>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Насосы</w:t>
            </w:r>
          </w:p>
        </w:tc>
      </w:tr>
      <w:tr w:rsidR="006D28D7" w:rsidRPr="00A403BA" w:rsidTr="006D28D7">
        <w:trPr>
          <w:trHeight w:val="64"/>
          <w:jc w:val="center"/>
        </w:trPr>
        <w:tc>
          <w:tcPr>
            <w:tcW w:w="2777"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Марка насоса</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эл. двигателя, кВт</w:t>
            </w:r>
          </w:p>
        </w:tc>
        <w:tc>
          <w:tcPr>
            <w:tcW w:w="2198"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Назначение насоса</w:t>
            </w:r>
          </w:p>
        </w:tc>
        <w:tc>
          <w:tcPr>
            <w:tcW w:w="2116"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Количество, шт.</w:t>
            </w:r>
          </w:p>
        </w:tc>
      </w:tr>
      <w:tr w:rsidR="006D28D7" w:rsidRPr="00A403BA" w:rsidTr="006D28D7">
        <w:trPr>
          <w:trHeight w:val="64"/>
          <w:jc w:val="center"/>
        </w:trPr>
        <w:tc>
          <w:tcPr>
            <w:tcW w:w="2777"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 xml:space="preserve">Насос </w:t>
            </w:r>
            <w:r w:rsidRPr="00A403BA">
              <w:rPr>
                <w:rFonts w:ascii="PT Astra Serif" w:hAnsi="PT Astra Serif"/>
                <w:bCs/>
                <w:szCs w:val="28"/>
                <w:lang w:val="en-US"/>
              </w:rPr>
              <w:t>Helix</w:t>
            </w:r>
            <w:r w:rsidRPr="00A403BA">
              <w:rPr>
                <w:rFonts w:ascii="PT Astra Serif" w:hAnsi="PT Astra Serif"/>
                <w:bCs/>
                <w:szCs w:val="28"/>
              </w:rPr>
              <w:t xml:space="preserve"> </w:t>
            </w:r>
            <w:r w:rsidRPr="00A403BA">
              <w:rPr>
                <w:rFonts w:ascii="PT Astra Serif" w:hAnsi="PT Astra Serif"/>
                <w:bCs/>
                <w:szCs w:val="28"/>
                <w:lang w:val="en-US"/>
              </w:rPr>
              <w:t>V</w:t>
            </w:r>
            <w:r w:rsidRPr="00A403BA">
              <w:rPr>
                <w:rFonts w:ascii="PT Astra Serif" w:hAnsi="PT Astra Serif"/>
                <w:bCs/>
                <w:szCs w:val="28"/>
              </w:rPr>
              <w:t>1602</w:t>
            </w:r>
          </w:p>
        </w:tc>
        <w:tc>
          <w:tcPr>
            <w:tcW w:w="2247" w:type="dxa"/>
            <w:vAlign w:val="center"/>
          </w:tcPr>
          <w:p w:rsidR="006D28D7" w:rsidRPr="00A403BA" w:rsidRDefault="006D28D7" w:rsidP="006D28D7">
            <w:pPr>
              <w:tabs>
                <w:tab w:val="left" w:pos="708"/>
              </w:tabs>
              <w:jc w:val="both"/>
              <w:rPr>
                <w:rFonts w:ascii="PT Astra Serif" w:hAnsi="PT Astra Serif"/>
                <w:szCs w:val="28"/>
                <w:lang w:val="en-US"/>
              </w:rPr>
            </w:pPr>
            <w:r w:rsidRPr="00A403BA">
              <w:rPr>
                <w:rFonts w:ascii="PT Astra Serif" w:hAnsi="PT Astra Serif"/>
                <w:szCs w:val="28"/>
                <w:lang w:val="en-US"/>
              </w:rPr>
              <w:t>1.5</w:t>
            </w:r>
          </w:p>
        </w:tc>
        <w:tc>
          <w:tcPr>
            <w:tcW w:w="2198" w:type="dxa"/>
            <w:shd w:val="clear" w:color="auto" w:fill="auto"/>
            <w:vAlign w:val="center"/>
          </w:tcPr>
          <w:p w:rsidR="006D28D7" w:rsidRPr="00A403BA" w:rsidRDefault="006D28D7" w:rsidP="006D28D7">
            <w:pPr>
              <w:tabs>
                <w:tab w:val="left" w:pos="708"/>
              </w:tabs>
              <w:jc w:val="both"/>
              <w:rPr>
                <w:rFonts w:ascii="PT Astra Serif" w:hAnsi="PT Astra Serif"/>
                <w:bCs/>
                <w:szCs w:val="28"/>
              </w:rPr>
            </w:pPr>
            <w:proofErr w:type="spellStart"/>
            <w:r w:rsidRPr="00A403BA">
              <w:rPr>
                <w:rFonts w:ascii="PT Astra Serif" w:hAnsi="PT Astra Serif"/>
                <w:bCs/>
                <w:szCs w:val="28"/>
              </w:rPr>
              <w:t>подпиточный</w:t>
            </w:r>
            <w:proofErr w:type="spellEnd"/>
            <w:r w:rsidRPr="00A403BA">
              <w:rPr>
                <w:rFonts w:ascii="PT Astra Serif" w:hAnsi="PT Astra Serif"/>
                <w:bCs/>
                <w:szCs w:val="28"/>
              </w:rPr>
              <w:t xml:space="preserve"> сетевого контура</w:t>
            </w:r>
          </w:p>
        </w:tc>
        <w:tc>
          <w:tcPr>
            <w:tcW w:w="2116" w:type="dxa"/>
            <w:shd w:val="clear" w:color="auto" w:fill="auto"/>
            <w:vAlign w:val="center"/>
          </w:tcPr>
          <w:p w:rsidR="006D28D7" w:rsidRPr="00A403BA" w:rsidRDefault="006D28D7" w:rsidP="006D28D7">
            <w:pPr>
              <w:tabs>
                <w:tab w:val="left" w:pos="708"/>
              </w:tabs>
              <w:jc w:val="both"/>
              <w:rPr>
                <w:rFonts w:ascii="PT Astra Serif" w:hAnsi="PT Astra Serif"/>
                <w:szCs w:val="28"/>
                <w:lang w:val="en-US"/>
              </w:rPr>
            </w:pPr>
            <w:r w:rsidRPr="00A403BA">
              <w:rPr>
                <w:rFonts w:ascii="PT Astra Serif" w:hAnsi="PT Astra Serif"/>
                <w:szCs w:val="28"/>
              </w:rPr>
              <w:t>2</w:t>
            </w:r>
          </w:p>
        </w:tc>
      </w:tr>
      <w:tr w:rsidR="006D28D7" w:rsidRPr="00A403BA" w:rsidTr="006D28D7">
        <w:trPr>
          <w:trHeight w:val="64"/>
          <w:jc w:val="center"/>
        </w:trPr>
        <w:tc>
          <w:tcPr>
            <w:tcW w:w="2777" w:type="dxa"/>
            <w:shd w:val="clear" w:color="auto" w:fill="auto"/>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Насос</w:t>
            </w:r>
            <w:r w:rsidRPr="00A403BA">
              <w:rPr>
                <w:rFonts w:ascii="PT Astra Serif" w:hAnsi="PT Astra Serif"/>
                <w:bCs/>
                <w:szCs w:val="28"/>
                <w:lang w:val="en-US"/>
              </w:rPr>
              <w:t xml:space="preserve"> IL 100/170-30/2</w:t>
            </w:r>
          </w:p>
        </w:tc>
        <w:tc>
          <w:tcPr>
            <w:tcW w:w="2247" w:type="dxa"/>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30</w:t>
            </w:r>
          </w:p>
        </w:tc>
        <w:tc>
          <w:tcPr>
            <w:tcW w:w="2198" w:type="dxa"/>
            <w:shd w:val="clear" w:color="auto" w:fill="auto"/>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циркуляционный</w:t>
            </w:r>
          </w:p>
        </w:tc>
        <w:tc>
          <w:tcPr>
            <w:tcW w:w="2116"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3</w:t>
            </w:r>
          </w:p>
        </w:tc>
      </w:tr>
      <w:tr w:rsidR="006D28D7" w:rsidRPr="00A403BA" w:rsidTr="006D28D7">
        <w:trPr>
          <w:trHeight w:val="64"/>
          <w:jc w:val="center"/>
        </w:trPr>
        <w:tc>
          <w:tcPr>
            <w:tcW w:w="2777" w:type="dxa"/>
            <w:shd w:val="clear" w:color="auto" w:fill="auto"/>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 xml:space="preserve">Насос </w:t>
            </w:r>
            <w:r w:rsidRPr="00A403BA">
              <w:rPr>
                <w:rFonts w:ascii="PT Astra Serif" w:hAnsi="PT Astra Serif"/>
                <w:bCs/>
                <w:szCs w:val="28"/>
                <w:lang w:val="en-US"/>
              </w:rPr>
              <w:t>Helix</w:t>
            </w:r>
            <w:r w:rsidRPr="00A403BA">
              <w:rPr>
                <w:rFonts w:ascii="PT Astra Serif" w:hAnsi="PT Astra Serif"/>
                <w:bCs/>
                <w:szCs w:val="28"/>
              </w:rPr>
              <w:t xml:space="preserve"> </w:t>
            </w:r>
            <w:r w:rsidRPr="00A403BA">
              <w:rPr>
                <w:rFonts w:ascii="PT Astra Serif" w:hAnsi="PT Astra Serif"/>
                <w:bCs/>
                <w:szCs w:val="28"/>
                <w:lang w:val="en-US"/>
              </w:rPr>
              <w:t>V</w:t>
            </w:r>
            <w:r w:rsidRPr="00A403BA">
              <w:rPr>
                <w:rFonts w:ascii="PT Astra Serif" w:hAnsi="PT Astra Serif"/>
                <w:bCs/>
                <w:szCs w:val="28"/>
              </w:rPr>
              <w:t>1602</w:t>
            </w:r>
          </w:p>
        </w:tc>
        <w:tc>
          <w:tcPr>
            <w:tcW w:w="2247" w:type="dxa"/>
          </w:tcPr>
          <w:p w:rsidR="006D28D7" w:rsidRPr="00A403BA" w:rsidRDefault="006D28D7" w:rsidP="006D28D7">
            <w:pPr>
              <w:tabs>
                <w:tab w:val="left" w:pos="708"/>
              </w:tabs>
              <w:jc w:val="both"/>
              <w:rPr>
                <w:rFonts w:ascii="PT Astra Serif" w:hAnsi="PT Astra Serif"/>
                <w:bCs/>
                <w:szCs w:val="28"/>
                <w:lang w:val="en-US"/>
              </w:rPr>
            </w:pPr>
            <w:r w:rsidRPr="00A403BA">
              <w:rPr>
                <w:rFonts w:ascii="PT Astra Serif" w:hAnsi="PT Astra Serif"/>
                <w:bCs/>
                <w:szCs w:val="28"/>
                <w:lang w:val="en-US"/>
              </w:rPr>
              <w:t>1.5</w:t>
            </w:r>
          </w:p>
        </w:tc>
        <w:tc>
          <w:tcPr>
            <w:tcW w:w="2198" w:type="dxa"/>
            <w:shd w:val="clear" w:color="auto" w:fill="auto"/>
          </w:tcPr>
          <w:p w:rsidR="006D28D7" w:rsidRPr="00A403BA" w:rsidRDefault="006D28D7" w:rsidP="006D28D7">
            <w:pPr>
              <w:tabs>
                <w:tab w:val="left" w:pos="708"/>
              </w:tabs>
              <w:jc w:val="both"/>
              <w:rPr>
                <w:rFonts w:ascii="PT Astra Serif" w:hAnsi="PT Astra Serif"/>
                <w:bCs/>
                <w:szCs w:val="28"/>
              </w:rPr>
            </w:pPr>
            <w:proofErr w:type="spellStart"/>
            <w:r w:rsidRPr="00A403BA">
              <w:rPr>
                <w:rFonts w:ascii="PT Astra Serif" w:hAnsi="PT Astra Serif"/>
                <w:bCs/>
                <w:szCs w:val="28"/>
              </w:rPr>
              <w:t>подпиточный</w:t>
            </w:r>
            <w:proofErr w:type="spellEnd"/>
            <w:r w:rsidRPr="00A403BA">
              <w:rPr>
                <w:rFonts w:ascii="PT Astra Serif" w:hAnsi="PT Astra Serif"/>
                <w:bCs/>
                <w:szCs w:val="28"/>
              </w:rPr>
              <w:t xml:space="preserve"> котлового контура</w:t>
            </w:r>
          </w:p>
        </w:tc>
        <w:tc>
          <w:tcPr>
            <w:tcW w:w="2116"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4"/>
          <w:jc w:val="center"/>
        </w:trPr>
        <w:tc>
          <w:tcPr>
            <w:tcW w:w="2777" w:type="dxa"/>
            <w:shd w:val="clear" w:color="auto" w:fill="auto"/>
          </w:tcPr>
          <w:p w:rsidR="006D28D7" w:rsidRPr="00A403BA" w:rsidRDefault="006D28D7" w:rsidP="006D28D7">
            <w:pPr>
              <w:tabs>
                <w:tab w:val="left" w:pos="708"/>
              </w:tabs>
              <w:jc w:val="both"/>
              <w:rPr>
                <w:rFonts w:ascii="PT Astra Serif" w:hAnsi="PT Astra Serif"/>
                <w:bCs/>
                <w:szCs w:val="28"/>
                <w:lang w:val="en-US"/>
              </w:rPr>
            </w:pPr>
            <w:r w:rsidRPr="00A403BA">
              <w:rPr>
                <w:rFonts w:ascii="PT Astra Serif" w:hAnsi="PT Astra Serif"/>
                <w:bCs/>
                <w:szCs w:val="28"/>
              </w:rPr>
              <w:t xml:space="preserve">Насос </w:t>
            </w:r>
            <w:r w:rsidRPr="00A403BA">
              <w:rPr>
                <w:rFonts w:ascii="PT Astra Serif" w:hAnsi="PT Astra Serif"/>
                <w:bCs/>
                <w:szCs w:val="28"/>
                <w:lang w:val="en-US"/>
              </w:rPr>
              <w:t>IL 100/270-11/4</w:t>
            </w:r>
          </w:p>
        </w:tc>
        <w:tc>
          <w:tcPr>
            <w:tcW w:w="2247" w:type="dxa"/>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11</w:t>
            </w:r>
          </w:p>
        </w:tc>
        <w:tc>
          <w:tcPr>
            <w:tcW w:w="2198" w:type="dxa"/>
            <w:shd w:val="clear" w:color="auto" w:fill="auto"/>
          </w:tcPr>
          <w:p w:rsidR="006D28D7" w:rsidRPr="00A403BA" w:rsidRDefault="006D28D7" w:rsidP="006D28D7">
            <w:pPr>
              <w:tabs>
                <w:tab w:val="left" w:pos="708"/>
              </w:tabs>
              <w:jc w:val="both"/>
              <w:rPr>
                <w:rFonts w:ascii="PT Astra Serif" w:hAnsi="PT Astra Serif"/>
                <w:bCs/>
                <w:szCs w:val="28"/>
                <w:lang w:val="en-US"/>
              </w:rPr>
            </w:pPr>
            <w:r w:rsidRPr="00A403BA">
              <w:rPr>
                <w:rFonts w:ascii="PT Astra Serif" w:hAnsi="PT Astra Serif"/>
                <w:bCs/>
                <w:szCs w:val="28"/>
              </w:rPr>
              <w:t>котлового контура</w:t>
            </w:r>
            <w:r w:rsidRPr="00A403BA">
              <w:rPr>
                <w:rFonts w:ascii="PT Astra Serif" w:hAnsi="PT Astra Serif"/>
                <w:bCs/>
                <w:szCs w:val="28"/>
                <w:lang w:val="en-US"/>
              </w:rPr>
              <w:t xml:space="preserve"> IL 100/270-11/4</w:t>
            </w:r>
          </w:p>
        </w:tc>
        <w:tc>
          <w:tcPr>
            <w:tcW w:w="2116" w:type="dxa"/>
            <w:shd w:val="clear" w:color="auto" w:fill="auto"/>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3</w:t>
            </w:r>
          </w:p>
        </w:tc>
      </w:tr>
      <w:tr w:rsidR="006D28D7" w:rsidRPr="00A403BA" w:rsidTr="006D28D7">
        <w:trPr>
          <w:trHeight w:val="64"/>
          <w:jc w:val="center"/>
        </w:trPr>
        <w:tc>
          <w:tcPr>
            <w:tcW w:w="2777" w:type="dxa"/>
            <w:shd w:val="clear" w:color="auto" w:fill="auto"/>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 xml:space="preserve">Насос  </w:t>
            </w:r>
            <w:r w:rsidRPr="00A403BA">
              <w:rPr>
                <w:rFonts w:ascii="PT Astra Serif" w:hAnsi="PT Astra Serif"/>
                <w:bCs/>
                <w:szCs w:val="28"/>
                <w:lang w:val="en-US"/>
              </w:rPr>
              <w:t>IL</w:t>
            </w:r>
            <w:r w:rsidRPr="00A403BA">
              <w:rPr>
                <w:rFonts w:ascii="PT Astra Serif" w:hAnsi="PT Astra Serif"/>
                <w:bCs/>
                <w:szCs w:val="28"/>
              </w:rPr>
              <w:t xml:space="preserve"> 65/120-4/2</w:t>
            </w:r>
          </w:p>
        </w:tc>
        <w:tc>
          <w:tcPr>
            <w:tcW w:w="2247" w:type="dxa"/>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4</w:t>
            </w:r>
          </w:p>
        </w:tc>
        <w:tc>
          <w:tcPr>
            <w:tcW w:w="2198" w:type="dxa"/>
            <w:shd w:val="clear" w:color="auto" w:fill="auto"/>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 xml:space="preserve"> котлового контура летнего режима</w:t>
            </w:r>
          </w:p>
        </w:tc>
        <w:tc>
          <w:tcPr>
            <w:tcW w:w="2116" w:type="dxa"/>
            <w:shd w:val="clear" w:color="auto" w:fill="auto"/>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2</w:t>
            </w:r>
          </w:p>
        </w:tc>
      </w:tr>
      <w:tr w:rsidR="006D28D7" w:rsidRPr="00A403BA" w:rsidTr="006D28D7">
        <w:trPr>
          <w:trHeight w:val="64"/>
          <w:jc w:val="center"/>
        </w:trPr>
        <w:tc>
          <w:tcPr>
            <w:tcW w:w="2777" w:type="dxa"/>
            <w:shd w:val="clear" w:color="auto" w:fill="auto"/>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 xml:space="preserve">Насос </w:t>
            </w:r>
            <w:r w:rsidRPr="00A403BA">
              <w:rPr>
                <w:rFonts w:ascii="PT Astra Serif" w:hAnsi="PT Astra Serif"/>
                <w:bCs/>
                <w:szCs w:val="28"/>
                <w:lang w:val="en-US"/>
              </w:rPr>
              <w:t>VHL</w:t>
            </w:r>
            <w:r w:rsidRPr="00A403BA">
              <w:rPr>
                <w:rFonts w:ascii="PT Astra Serif" w:hAnsi="PT Astra Serif"/>
                <w:bCs/>
                <w:szCs w:val="28"/>
              </w:rPr>
              <w:t xml:space="preserve"> 504</w:t>
            </w:r>
            <w:r w:rsidRPr="00A403BA">
              <w:rPr>
                <w:rFonts w:ascii="PT Astra Serif" w:hAnsi="PT Astra Serif"/>
                <w:bCs/>
                <w:szCs w:val="28"/>
                <w:lang w:val="en-US"/>
              </w:rPr>
              <w:t>N</w:t>
            </w:r>
            <w:r w:rsidRPr="00A403BA">
              <w:rPr>
                <w:rFonts w:ascii="PT Astra Serif" w:hAnsi="PT Astra Serif"/>
                <w:bCs/>
                <w:szCs w:val="28"/>
              </w:rPr>
              <w:t>3</w:t>
            </w:r>
          </w:p>
        </w:tc>
        <w:tc>
          <w:tcPr>
            <w:tcW w:w="2247" w:type="dxa"/>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0,75</w:t>
            </w:r>
          </w:p>
        </w:tc>
        <w:tc>
          <w:tcPr>
            <w:tcW w:w="2198" w:type="dxa"/>
            <w:shd w:val="clear" w:color="auto" w:fill="auto"/>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насос контура ГВС</w:t>
            </w:r>
          </w:p>
        </w:tc>
        <w:tc>
          <w:tcPr>
            <w:tcW w:w="2116" w:type="dxa"/>
            <w:shd w:val="clear" w:color="auto" w:fill="auto"/>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2</w:t>
            </w:r>
          </w:p>
        </w:tc>
      </w:tr>
      <w:tr w:rsidR="006D28D7" w:rsidRPr="00A403BA" w:rsidTr="006D28D7">
        <w:trPr>
          <w:trHeight w:val="70"/>
          <w:jc w:val="center"/>
        </w:trPr>
        <w:tc>
          <w:tcPr>
            <w:tcW w:w="9338" w:type="dxa"/>
            <w:gridSpan w:val="4"/>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Теплообменное оборудование</w:t>
            </w:r>
          </w:p>
        </w:tc>
      </w:tr>
      <w:tr w:rsidR="006D28D7" w:rsidRPr="00A403BA" w:rsidTr="006D28D7">
        <w:trPr>
          <w:trHeight w:val="64"/>
          <w:jc w:val="center"/>
        </w:trPr>
        <w:tc>
          <w:tcPr>
            <w:tcW w:w="2777"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Тип ТА по конструкции</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ТА, Гкал/</w:t>
            </w:r>
            <w:proofErr w:type="gramStart"/>
            <w:r w:rsidRPr="00A403BA">
              <w:rPr>
                <w:rFonts w:ascii="PT Astra Serif" w:hAnsi="PT Astra Serif"/>
                <w:szCs w:val="28"/>
              </w:rPr>
              <w:t>ч</w:t>
            </w:r>
            <w:proofErr w:type="gramEnd"/>
          </w:p>
        </w:tc>
        <w:tc>
          <w:tcPr>
            <w:tcW w:w="4314"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ТА по теплоносителю</w:t>
            </w:r>
          </w:p>
        </w:tc>
      </w:tr>
      <w:tr w:rsidR="006D28D7" w:rsidRPr="00A403BA" w:rsidTr="006D28D7">
        <w:trPr>
          <w:trHeight w:val="64"/>
          <w:jc w:val="center"/>
        </w:trPr>
        <w:tc>
          <w:tcPr>
            <w:tcW w:w="2777"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 xml:space="preserve">Пластинчатый </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7,96</w:t>
            </w:r>
          </w:p>
        </w:tc>
        <w:tc>
          <w:tcPr>
            <w:tcW w:w="4314"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Водоводяной</w:t>
            </w:r>
            <w:proofErr w:type="spellEnd"/>
          </w:p>
        </w:tc>
      </w:tr>
      <w:tr w:rsidR="006D28D7" w:rsidRPr="00A403BA" w:rsidTr="006D28D7">
        <w:trPr>
          <w:trHeight w:val="64"/>
          <w:jc w:val="center"/>
        </w:trPr>
        <w:tc>
          <w:tcPr>
            <w:tcW w:w="2777"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 xml:space="preserve">Пластинчатый </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7,96</w:t>
            </w:r>
          </w:p>
        </w:tc>
        <w:tc>
          <w:tcPr>
            <w:tcW w:w="4314"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Водоводяной</w:t>
            </w:r>
            <w:proofErr w:type="spellEnd"/>
          </w:p>
        </w:tc>
      </w:tr>
      <w:tr w:rsidR="006D28D7" w:rsidRPr="00A403BA" w:rsidTr="006D28D7">
        <w:trPr>
          <w:trHeight w:val="64"/>
          <w:jc w:val="center"/>
        </w:trPr>
        <w:tc>
          <w:tcPr>
            <w:tcW w:w="2777"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 xml:space="preserve">Пластинчатый </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0,28</w:t>
            </w:r>
          </w:p>
        </w:tc>
        <w:tc>
          <w:tcPr>
            <w:tcW w:w="4314"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Водоводяной</w:t>
            </w:r>
            <w:proofErr w:type="spellEnd"/>
          </w:p>
        </w:tc>
      </w:tr>
      <w:tr w:rsidR="006D28D7" w:rsidRPr="00A403BA" w:rsidTr="006D28D7">
        <w:trPr>
          <w:trHeight w:val="64"/>
          <w:jc w:val="center"/>
        </w:trPr>
        <w:tc>
          <w:tcPr>
            <w:tcW w:w="2777"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 xml:space="preserve">Пластинчатый </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0,28</w:t>
            </w:r>
          </w:p>
        </w:tc>
        <w:tc>
          <w:tcPr>
            <w:tcW w:w="4314"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Водоводяной</w:t>
            </w:r>
            <w:proofErr w:type="spellEnd"/>
          </w:p>
        </w:tc>
      </w:tr>
    </w:tbl>
    <w:p w:rsidR="006D28D7" w:rsidRPr="006D28D7" w:rsidRDefault="006D28D7" w:rsidP="006D28D7">
      <w:pPr>
        <w:tabs>
          <w:tab w:val="left" w:pos="708"/>
        </w:tabs>
        <w:jc w:val="both"/>
        <w:rPr>
          <w:rFonts w:ascii="PT Astra Serif" w:hAnsi="PT Astra Serif"/>
          <w:sz w:val="28"/>
          <w:szCs w:val="28"/>
        </w:rPr>
      </w:pPr>
    </w:p>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2.1.24. </w:t>
      </w:r>
      <w:proofErr w:type="spellStart"/>
      <w:r w:rsidRPr="006D28D7">
        <w:rPr>
          <w:rFonts w:ascii="PT Astra Serif" w:hAnsi="PT Astra Serif"/>
          <w:sz w:val="28"/>
          <w:szCs w:val="28"/>
        </w:rPr>
        <w:t>Блочно</w:t>
      </w:r>
      <w:proofErr w:type="spellEnd"/>
      <w:r w:rsidRPr="006D28D7">
        <w:rPr>
          <w:rFonts w:ascii="PT Astra Serif" w:hAnsi="PT Astra Serif"/>
          <w:sz w:val="28"/>
          <w:szCs w:val="28"/>
        </w:rPr>
        <w:t>-</w:t>
      </w:r>
      <w:r w:rsidRPr="006D28D7">
        <w:rPr>
          <w:rFonts w:ascii="PT Astra Serif" w:hAnsi="PT Astra Serif"/>
          <w:bCs/>
          <w:sz w:val="28"/>
          <w:szCs w:val="28"/>
        </w:rPr>
        <w:t>модульная котельная № 22 по ул. Гагарина, дом № 11А.</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Котельная № 22, 015 года постройки, расположена около здания ФОК «Лесная Поляна»  по адресу: ул. Гагарина, д. 11А.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котельной установлено 2 котла. Перечень основного оборудования представлен в таблице 2.1.24. Установленная мощность котельной составляет 1,548 Гкал/час.</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Основным видом топлива на котельной является природный газ. Резервное топливо отсутствует.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На котельной централизованное электроснабжение, резервный ввод электроснабжения имеется.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Водоснабжение котельной осуществляется от центрального водопровода. Резервный источник водоснабжения котельной отсутствует. Имеется установка ХВО. Установка автоматической ХВО работает на </w:t>
      </w:r>
      <w:proofErr w:type="spellStart"/>
      <w:r w:rsidRPr="006D28D7">
        <w:rPr>
          <w:rFonts w:ascii="PT Astra Serif" w:hAnsi="PT Astra Serif"/>
          <w:bCs/>
          <w:sz w:val="28"/>
          <w:szCs w:val="28"/>
        </w:rPr>
        <w:t>таблетированной</w:t>
      </w:r>
      <w:proofErr w:type="spellEnd"/>
      <w:r w:rsidRPr="006D28D7">
        <w:rPr>
          <w:rFonts w:ascii="PT Astra Serif" w:hAnsi="PT Astra Serif"/>
          <w:bCs/>
          <w:sz w:val="28"/>
          <w:szCs w:val="28"/>
        </w:rPr>
        <w:t xml:space="preserve"> соли.</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Таблица 2.1.24. Перечень основного оборудования </w:t>
      </w:r>
      <w:proofErr w:type="spellStart"/>
      <w:r w:rsidRPr="006D28D7">
        <w:rPr>
          <w:rFonts w:ascii="PT Astra Serif" w:hAnsi="PT Astra Serif"/>
          <w:bCs/>
          <w:sz w:val="28"/>
          <w:szCs w:val="28"/>
        </w:rPr>
        <w:t>блочно</w:t>
      </w:r>
      <w:proofErr w:type="spellEnd"/>
      <w:r w:rsidRPr="006D28D7">
        <w:rPr>
          <w:rFonts w:ascii="PT Astra Serif" w:hAnsi="PT Astra Serif"/>
          <w:bCs/>
          <w:sz w:val="28"/>
          <w:szCs w:val="28"/>
        </w:rPr>
        <w:t>-модульной котельной № 22 по адресу: ул. Гагарина, д. № 11А.</w:t>
      </w:r>
    </w:p>
    <w:tbl>
      <w:tblPr>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7"/>
        <w:gridCol w:w="2247"/>
        <w:gridCol w:w="2198"/>
        <w:gridCol w:w="2116"/>
      </w:tblGrid>
      <w:tr w:rsidR="006D28D7" w:rsidRPr="00A403BA" w:rsidTr="006D28D7">
        <w:trPr>
          <w:trHeight w:val="64"/>
          <w:jc w:val="center"/>
        </w:trPr>
        <w:tc>
          <w:tcPr>
            <w:tcW w:w="9338" w:type="dxa"/>
            <w:gridSpan w:val="4"/>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Котлы</w:t>
            </w:r>
          </w:p>
        </w:tc>
      </w:tr>
      <w:tr w:rsidR="006D28D7" w:rsidRPr="00A403BA" w:rsidTr="006D28D7">
        <w:trPr>
          <w:trHeight w:val="64"/>
          <w:jc w:val="center"/>
        </w:trPr>
        <w:tc>
          <w:tcPr>
            <w:tcW w:w="2777"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Марка котла</w:t>
            </w:r>
          </w:p>
        </w:tc>
        <w:tc>
          <w:tcPr>
            <w:tcW w:w="2247" w:type="dxa"/>
            <w:tcBorders>
              <w:bottom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Гкал/</w:t>
            </w:r>
            <w:proofErr w:type="gramStart"/>
            <w:r w:rsidRPr="00A403BA">
              <w:rPr>
                <w:rFonts w:ascii="PT Astra Serif" w:hAnsi="PT Astra Serif"/>
                <w:szCs w:val="28"/>
              </w:rPr>
              <w:t>ч</w:t>
            </w:r>
            <w:proofErr w:type="gramEnd"/>
          </w:p>
        </w:tc>
        <w:tc>
          <w:tcPr>
            <w:tcW w:w="2198"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котла</w:t>
            </w:r>
          </w:p>
        </w:tc>
        <w:tc>
          <w:tcPr>
            <w:tcW w:w="2116"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Основное топливо</w:t>
            </w:r>
          </w:p>
        </w:tc>
      </w:tr>
      <w:tr w:rsidR="006D28D7" w:rsidRPr="00A403BA" w:rsidTr="006D28D7">
        <w:trPr>
          <w:trHeight w:val="64"/>
          <w:jc w:val="center"/>
        </w:trPr>
        <w:tc>
          <w:tcPr>
            <w:tcW w:w="2777"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bCs/>
                <w:szCs w:val="28"/>
              </w:rPr>
              <w:t>REX - 85</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0,731</w:t>
            </w:r>
          </w:p>
        </w:tc>
        <w:tc>
          <w:tcPr>
            <w:tcW w:w="219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Водогрейные ОТ</w:t>
            </w:r>
          </w:p>
        </w:tc>
        <w:tc>
          <w:tcPr>
            <w:tcW w:w="211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777"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bCs/>
                <w:szCs w:val="28"/>
              </w:rPr>
              <w:t>REX - 95</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0,817</w:t>
            </w:r>
          </w:p>
        </w:tc>
        <w:tc>
          <w:tcPr>
            <w:tcW w:w="2198" w:type="dxa"/>
            <w:shd w:val="clear" w:color="auto" w:fill="auto"/>
            <w:hideMark/>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szCs w:val="28"/>
              </w:rPr>
              <w:t>Водогрейные ОТ</w:t>
            </w:r>
          </w:p>
        </w:tc>
        <w:tc>
          <w:tcPr>
            <w:tcW w:w="211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777"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Общая мощность котлов</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1,548</w:t>
            </w:r>
          </w:p>
        </w:tc>
        <w:tc>
          <w:tcPr>
            <w:tcW w:w="2198"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c>
          <w:tcPr>
            <w:tcW w:w="2116"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64"/>
          <w:jc w:val="center"/>
        </w:trPr>
        <w:tc>
          <w:tcPr>
            <w:tcW w:w="9338" w:type="dxa"/>
            <w:gridSpan w:val="4"/>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Насосы</w:t>
            </w:r>
          </w:p>
        </w:tc>
      </w:tr>
      <w:tr w:rsidR="006D28D7" w:rsidRPr="00A403BA" w:rsidTr="006D28D7">
        <w:trPr>
          <w:trHeight w:val="64"/>
          <w:jc w:val="center"/>
        </w:trPr>
        <w:tc>
          <w:tcPr>
            <w:tcW w:w="2777"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Марка насоса</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эл. двигателя, кВт</w:t>
            </w:r>
          </w:p>
        </w:tc>
        <w:tc>
          <w:tcPr>
            <w:tcW w:w="2198"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Назначение насоса</w:t>
            </w:r>
          </w:p>
        </w:tc>
        <w:tc>
          <w:tcPr>
            <w:tcW w:w="2116"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Количество, шт.</w:t>
            </w:r>
          </w:p>
        </w:tc>
      </w:tr>
      <w:tr w:rsidR="006D28D7" w:rsidRPr="00A403BA" w:rsidTr="006D28D7">
        <w:trPr>
          <w:trHeight w:val="64"/>
          <w:jc w:val="center"/>
        </w:trPr>
        <w:tc>
          <w:tcPr>
            <w:tcW w:w="2777"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Насос «</w:t>
            </w:r>
            <w:proofErr w:type="spellStart"/>
            <w:r w:rsidRPr="00A403BA">
              <w:rPr>
                <w:rFonts w:ascii="PT Astra Serif" w:hAnsi="PT Astra Serif"/>
                <w:bCs/>
                <w:szCs w:val="28"/>
                <w:lang w:val="en-US"/>
              </w:rPr>
              <w:t>Wilo</w:t>
            </w:r>
            <w:proofErr w:type="spellEnd"/>
            <w:r w:rsidRPr="00A403BA">
              <w:rPr>
                <w:rFonts w:ascii="PT Astra Serif" w:hAnsi="PT Astra Serif"/>
                <w:bCs/>
                <w:szCs w:val="28"/>
              </w:rPr>
              <w:t xml:space="preserve">»  </w:t>
            </w:r>
            <w:r w:rsidRPr="00A403BA">
              <w:rPr>
                <w:rFonts w:ascii="PT Astra Serif" w:hAnsi="PT Astra Serif"/>
                <w:bCs/>
                <w:szCs w:val="28"/>
                <w:lang w:val="en-US"/>
              </w:rPr>
              <w:t>IL</w:t>
            </w:r>
            <w:r w:rsidRPr="00A403BA">
              <w:rPr>
                <w:rFonts w:ascii="PT Astra Serif" w:hAnsi="PT Astra Serif"/>
                <w:bCs/>
                <w:szCs w:val="28"/>
              </w:rPr>
              <w:t xml:space="preserve"> 80/120-4/2</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4,0</w:t>
            </w:r>
          </w:p>
        </w:tc>
        <w:tc>
          <w:tcPr>
            <w:tcW w:w="2198"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сетевой</w:t>
            </w:r>
          </w:p>
        </w:tc>
        <w:tc>
          <w:tcPr>
            <w:tcW w:w="2116" w:type="dxa"/>
            <w:shd w:val="clear" w:color="auto" w:fill="auto"/>
            <w:vAlign w:val="center"/>
          </w:tcPr>
          <w:p w:rsidR="006D28D7" w:rsidRPr="00A403BA" w:rsidRDefault="006D28D7" w:rsidP="006D28D7">
            <w:pPr>
              <w:tabs>
                <w:tab w:val="left" w:pos="708"/>
              </w:tabs>
              <w:jc w:val="both"/>
              <w:rPr>
                <w:rFonts w:ascii="PT Astra Serif" w:hAnsi="PT Astra Serif"/>
                <w:szCs w:val="28"/>
                <w:lang w:val="en-US"/>
              </w:rPr>
            </w:pPr>
            <w:r w:rsidRPr="00A403BA">
              <w:rPr>
                <w:rFonts w:ascii="PT Astra Serif" w:hAnsi="PT Astra Serif"/>
                <w:szCs w:val="28"/>
              </w:rPr>
              <w:t>2</w:t>
            </w:r>
          </w:p>
        </w:tc>
      </w:tr>
      <w:tr w:rsidR="006D28D7" w:rsidRPr="00A403BA" w:rsidTr="006D28D7">
        <w:trPr>
          <w:trHeight w:val="64"/>
          <w:jc w:val="center"/>
        </w:trPr>
        <w:tc>
          <w:tcPr>
            <w:tcW w:w="2777" w:type="dxa"/>
            <w:shd w:val="clear" w:color="auto" w:fill="auto"/>
          </w:tcPr>
          <w:p w:rsidR="006D28D7" w:rsidRPr="00A403BA" w:rsidRDefault="006D28D7" w:rsidP="006D28D7">
            <w:pPr>
              <w:tabs>
                <w:tab w:val="left" w:pos="708"/>
              </w:tabs>
              <w:jc w:val="both"/>
              <w:rPr>
                <w:rFonts w:ascii="PT Astra Serif" w:hAnsi="PT Astra Serif"/>
                <w:bCs/>
                <w:szCs w:val="28"/>
                <w:lang w:val="en-US"/>
              </w:rPr>
            </w:pPr>
            <w:r w:rsidRPr="00A403BA">
              <w:rPr>
                <w:rFonts w:ascii="PT Astra Serif" w:hAnsi="PT Astra Serif"/>
                <w:bCs/>
                <w:szCs w:val="28"/>
              </w:rPr>
              <w:t xml:space="preserve">Насос </w:t>
            </w:r>
            <w:proofErr w:type="spellStart"/>
            <w:r w:rsidRPr="00A403BA">
              <w:rPr>
                <w:rFonts w:ascii="PT Astra Serif" w:hAnsi="PT Astra Serif"/>
                <w:bCs/>
                <w:szCs w:val="28"/>
                <w:lang w:val="en-US"/>
              </w:rPr>
              <w:t>Wilo</w:t>
            </w:r>
            <w:proofErr w:type="spellEnd"/>
            <w:r w:rsidRPr="00A403BA">
              <w:rPr>
                <w:rFonts w:ascii="PT Astra Serif" w:hAnsi="PT Astra Serif"/>
                <w:bCs/>
                <w:szCs w:val="28"/>
              </w:rPr>
              <w:t>»  МН</w:t>
            </w:r>
            <w:proofErr w:type="gramStart"/>
            <w:r w:rsidRPr="00A403BA">
              <w:rPr>
                <w:rFonts w:ascii="PT Astra Serif" w:hAnsi="PT Astra Serif"/>
                <w:bCs/>
                <w:szCs w:val="28"/>
                <w:lang w:val="en-US"/>
              </w:rPr>
              <w:t>IL</w:t>
            </w:r>
            <w:proofErr w:type="gramEnd"/>
            <w:r w:rsidRPr="00A403BA">
              <w:rPr>
                <w:rFonts w:ascii="PT Astra Serif" w:hAnsi="PT Astra Serif"/>
                <w:bCs/>
                <w:szCs w:val="28"/>
              </w:rPr>
              <w:t xml:space="preserve"> </w:t>
            </w:r>
            <w:r w:rsidRPr="00A403BA">
              <w:rPr>
                <w:rFonts w:ascii="PT Astra Serif" w:hAnsi="PT Astra Serif"/>
                <w:bCs/>
                <w:szCs w:val="28"/>
                <w:lang w:val="en-US"/>
              </w:rPr>
              <w:t xml:space="preserve"> 303</w:t>
            </w:r>
          </w:p>
        </w:tc>
        <w:tc>
          <w:tcPr>
            <w:tcW w:w="2247" w:type="dxa"/>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0,55</w:t>
            </w:r>
          </w:p>
        </w:tc>
        <w:tc>
          <w:tcPr>
            <w:tcW w:w="2198" w:type="dxa"/>
            <w:shd w:val="clear" w:color="auto" w:fill="auto"/>
          </w:tcPr>
          <w:p w:rsidR="006D28D7" w:rsidRPr="00A403BA" w:rsidRDefault="006D28D7" w:rsidP="006D28D7">
            <w:pPr>
              <w:tabs>
                <w:tab w:val="left" w:pos="708"/>
              </w:tabs>
              <w:jc w:val="both"/>
              <w:rPr>
                <w:rFonts w:ascii="PT Astra Serif" w:hAnsi="PT Astra Serif"/>
                <w:bCs/>
                <w:szCs w:val="28"/>
              </w:rPr>
            </w:pPr>
            <w:proofErr w:type="spellStart"/>
            <w:r w:rsidRPr="00A403BA">
              <w:rPr>
                <w:rFonts w:ascii="PT Astra Serif" w:hAnsi="PT Astra Serif"/>
                <w:bCs/>
                <w:szCs w:val="28"/>
              </w:rPr>
              <w:t>подпиточный</w:t>
            </w:r>
            <w:proofErr w:type="spellEnd"/>
          </w:p>
        </w:tc>
        <w:tc>
          <w:tcPr>
            <w:tcW w:w="2116"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lang w:val="en-US"/>
              </w:rPr>
              <w:t>2</w:t>
            </w:r>
          </w:p>
        </w:tc>
      </w:tr>
      <w:tr w:rsidR="006D28D7" w:rsidRPr="00A403BA" w:rsidTr="006D28D7">
        <w:trPr>
          <w:trHeight w:val="64"/>
          <w:jc w:val="center"/>
        </w:trPr>
        <w:tc>
          <w:tcPr>
            <w:tcW w:w="2777" w:type="dxa"/>
            <w:shd w:val="clear" w:color="auto" w:fill="auto"/>
          </w:tcPr>
          <w:p w:rsidR="006D28D7" w:rsidRPr="00A403BA" w:rsidRDefault="006D28D7" w:rsidP="006D28D7">
            <w:pPr>
              <w:tabs>
                <w:tab w:val="left" w:pos="708"/>
              </w:tabs>
              <w:jc w:val="both"/>
              <w:rPr>
                <w:rFonts w:ascii="PT Astra Serif" w:hAnsi="PT Astra Serif"/>
                <w:bCs/>
                <w:szCs w:val="28"/>
                <w:lang w:val="en-US"/>
              </w:rPr>
            </w:pPr>
            <w:r w:rsidRPr="00A403BA">
              <w:rPr>
                <w:rFonts w:ascii="PT Astra Serif" w:hAnsi="PT Astra Serif"/>
                <w:bCs/>
                <w:szCs w:val="28"/>
              </w:rPr>
              <w:t>Насос «</w:t>
            </w:r>
            <w:proofErr w:type="spellStart"/>
            <w:r w:rsidRPr="00A403BA">
              <w:rPr>
                <w:rFonts w:ascii="PT Astra Serif" w:hAnsi="PT Astra Serif"/>
                <w:bCs/>
                <w:szCs w:val="28"/>
                <w:lang w:val="en-US"/>
              </w:rPr>
              <w:t>Wilo</w:t>
            </w:r>
            <w:proofErr w:type="spellEnd"/>
            <w:r w:rsidRPr="00A403BA">
              <w:rPr>
                <w:rFonts w:ascii="PT Astra Serif" w:hAnsi="PT Astra Serif"/>
                <w:bCs/>
                <w:szCs w:val="28"/>
              </w:rPr>
              <w:t xml:space="preserve">» </w:t>
            </w:r>
            <w:r w:rsidRPr="00A403BA">
              <w:rPr>
                <w:rFonts w:ascii="PT Astra Serif" w:hAnsi="PT Astra Serif"/>
                <w:bCs/>
                <w:szCs w:val="28"/>
                <w:lang w:val="en-US"/>
              </w:rPr>
              <w:t>TOP-S 80/20</w:t>
            </w:r>
          </w:p>
        </w:tc>
        <w:tc>
          <w:tcPr>
            <w:tcW w:w="2247" w:type="dxa"/>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2,2</w:t>
            </w:r>
          </w:p>
        </w:tc>
        <w:tc>
          <w:tcPr>
            <w:tcW w:w="2198" w:type="dxa"/>
            <w:shd w:val="clear" w:color="auto" w:fill="auto"/>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котловой циркуляционный</w:t>
            </w:r>
          </w:p>
        </w:tc>
        <w:tc>
          <w:tcPr>
            <w:tcW w:w="2116" w:type="dxa"/>
            <w:shd w:val="clear" w:color="auto" w:fill="auto"/>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2</w:t>
            </w:r>
          </w:p>
        </w:tc>
      </w:tr>
      <w:tr w:rsidR="006D28D7" w:rsidRPr="00A403BA" w:rsidTr="006D28D7">
        <w:trPr>
          <w:trHeight w:val="70"/>
          <w:jc w:val="center"/>
        </w:trPr>
        <w:tc>
          <w:tcPr>
            <w:tcW w:w="9338" w:type="dxa"/>
            <w:gridSpan w:val="4"/>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Теплообменное оборудование</w:t>
            </w:r>
          </w:p>
        </w:tc>
      </w:tr>
      <w:tr w:rsidR="006D28D7" w:rsidRPr="00A403BA" w:rsidTr="006D28D7">
        <w:trPr>
          <w:trHeight w:val="64"/>
          <w:jc w:val="center"/>
        </w:trPr>
        <w:tc>
          <w:tcPr>
            <w:tcW w:w="2777"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Тип ТА по конструкции</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ТА, Гкал/</w:t>
            </w:r>
            <w:proofErr w:type="gramStart"/>
            <w:r w:rsidRPr="00A403BA">
              <w:rPr>
                <w:rFonts w:ascii="PT Astra Serif" w:hAnsi="PT Astra Serif"/>
                <w:szCs w:val="28"/>
              </w:rPr>
              <w:t>ч</w:t>
            </w:r>
            <w:proofErr w:type="gramEnd"/>
          </w:p>
        </w:tc>
        <w:tc>
          <w:tcPr>
            <w:tcW w:w="4314"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ТА по теплоносителю</w:t>
            </w:r>
          </w:p>
        </w:tc>
      </w:tr>
      <w:tr w:rsidR="006D28D7" w:rsidRPr="00A403BA" w:rsidTr="006D28D7">
        <w:trPr>
          <w:trHeight w:val="64"/>
          <w:jc w:val="center"/>
        </w:trPr>
        <w:tc>
          <w:tcPr>
            <w:tcW w:w="2777" w:type="dxa"/>
            <w:shd w:val="clear" w:color="auto" w:fill="auto"/>
            <w:vAlign w:val="center"/>
          </w:tcPr>
          <w:p w:rsidR="006D28D7" w:rsidRPr="00A403BA" w:rsidRDefault="006D28D7" w:rsidP="006D28D7">
            <w:pPr>
              <w:tabs>
                <w:tab w:val="left" w:pos="708"/>
              </w:tabs>
              <w:jc w:val="both"/>
              <w:rPr>
                <w:rFonts w:ascii="PT Astra Serif" w:hAnsi="PT Astra Serif"/>
                <w:szCs w:val="28"/>
                <w:lang w:val="en-US"/>
              </w:rPr>
            </w:pPr>
            <w:r w:rsidRPr="00A403BA">
              <w:rPr>
                <w:rFonts w:ascii="PT Astra Serif" w:hAnsi="PT Astra Serif"/>
                <w:szCs w:val="28"/>
              </w:rPr>
              <w:t>Пластинчатый «</w:t>
            </w:r>
            <w:proofErr w:type="spellStart"/>
            <w:r w:rsidRPr="00A403BA">
              <w:rPr>
                <w:rFonts w:ascii="PT Astra Serif" w:hAnsi="PT Astra Serif"/>
                <w:szCs w:val="28"/>
              </w:rPr>
              <w:t>Ридан</w:t>
            </w:r>
            <w:proofErr w:type="gramStart"/>
            <w:r w:rsidRPr="00A403BA">
              <w:rPr>
                <w:rFonts w:ascii="PT Astra Serif" w:hAnsi="PT Astra Serif"/>
                <w:szCs w:val="28"/>
              </w:rPr>
              <w:t>»Н</w:t>
            </w:r>
            <w:proofErr w:type="gramEnd"/>
            <w:r w:rsidRPr="00A403BA">
              <w:rPr>
                <w:rFonts w:ascii="PT Astra Serif" w:hAnsi="PT Astra Serif"/>
                <w:szCs w:val="28"/>
              </w:rPr>
              <w:t>Н</w:t>
            </w:r>
            <w:proofErr w:type="spellEnd"/>
            <w:r w:rsidRPr="00A403BA">
              <w:rPr>
                <w:rFonts w:ascii="PT Astra Serif" w:hAnsi="PT Astra Serif"/>
                <w:szCs w:val="28"/>
              </w:rPr>
              <w:t>- 47</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0,9718</w:t>
            </w:r>
          </w:p>
        </w:tc>
        <w:tc>
          <w:tcPr>
            <w:tcW w:w="4314"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Водоводяной</w:t>
            </w:r>
            <w:proofErr w:type="spellEnd"/>
          </w:p>
        </w:tc>
      </w:tr>
      <w:tr w:rsidR="006D28D7" w:rsidRPr="00A403BA" w:rsidTr="006D28D7">
        <w:trPr>
          <w:trHeight w:val="64"/>
          <w:jc w:val="center"/>
        </w:trPr>
        <w:tc>
          <w:tcPr>
            <w:tcW w:w="2777"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Пластинчатый «</w:t>
            </w:r>
            <w:proofErr w:type="spellStart"/>
            <w:r w:rsidRPr="00A403BA">
              <w:rPr>
                <w:rFonts w:ascii="PT Astra Serif" w:hAnsi="PT Astra Serif"/>
                <w:szCs w:val="28"/>
              </w:rPr>
              <w:t>Ридан</w:t>
            </w:r>
            <w:proofErr w:type="gramStart"/>
            <w:r w:rsidRPr="00A403BA">
              <w:rPr>
                <w:rFonts w:ascii="PT Astra Serif" w:hAnsi="PT Astra Serif"/>
                <w:szCs w:val="28"/>
              </w:rPr>
              <w:t>»Н</w:t>
            </w:r>
            <w:proofErr w:type="gramEnd"/>
            <w:r w:rsidRPr="00A403BA">
              <w:rPr>
                <w:rFonts w:ascii="PT Astra Serif" w:hAnsi="PT Astra Serif"/>
                <w:szCs w:val="28"/>
              </w:rPr>
              <w:t>Н</w:t>
            </w:r>
            <w:proofErr w:type="spellEnd"/>
            <w:r w:rsidRPr="00A403BA">
              <w:rPr>
                <w:rFonts w:ascii="PT Astra Serif" w:hAnsi="PT Astra Serif"/>
                <w:szCs w:val="28"/>
              </w:rPr>
              <w:t xml:space="preserve">- 47 </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0,9718</w:t>
            </w:r>
          </w:p>
        </w:tc>
        <w:tc>
          <w:tcPr>
            <w:tcW w:w="4314"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Водоводяной</w:t>
            </w:r>
            <w:proofErr w:type="spellEnd"/>
          </w:p>
        </w:tc>
      </w:tr>
    </w:tbl>
    <w:p w:rsidR="006D28D7" w:rsidRPr="006D28D7" w:rsidRDefault="006D28D7" w:rsidP="006D28D7">
      <w:pPr>
        <w:tabs>
          <w:tab w:val="left" w:pos="708"/>
        </w:tabs>
        <w:jc w:val="both"/>
        <w:rPr>
          <w:rFonts w:ascii="PT Astra Serif" w:hAnsi="PT Astra Serif"/>
          <w:sz w:val="28"/>
          <w:szCs w:val="28"/>
        </w:rPr>
      </w:pPr>
    </w:p>
    <w:p w:rsidR="006D28D7" w:rsidRPr="006D28D7" w:rsidRDefault="006D28D7" w:rsidP="00A403BA">
      <w:pPr>
        <w:tabs>
          <w:tab w:val="left" w:pos="708"/>
        </w:tabs>
        <w:ind w:firstLine="709"/>
        <w:jc w:val="both"/>
        <w:rPr>
          <w:rFonts w:ascii="PT Astra Serif" w:hAnsi="PT Astra Serif"/>
          <w:sz w:val="28"/>
          <w:szCs w:val="28"/>
          <w:lang w:val="x-none"/>
        </w:rPr>
      </w:pPr>
      <w:r w:rsidRPr="006D28D7">
        <w:rPr>
          <w:rFonts w:ascii="PT Astra Serif" w:hAnsi="PT Astra Serif"/>
          <w:sz w:val="28"/>
          <w:szCs w:val="28"/>
          <w:lang w:val="x-none"/>
        </w:rPr>
        <w:t>2.1.2</w:t>
      </w:r>
      <w:r w:rsidRPr="006D28D7">
        <w:rPr>
          <w:rFonts w:ascii="PT Astra Serif" w:hAnsi="PT Astra Serif"/>
          <w:sz w:val="28"/>
          <w:szCs w:val="28"/>
        </w:rPr>
        <w:t>5</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Бойлерн</w:t>
      </w:r>
      <w:r w:rsidRPr="006D28D7">
        <w:rPr>
          <w:rFonts w:ascii="PT Astra Serif" w:hAnsi="PT Astra Serif"/>
          <w:sz w:val="28"/>
          <w:szCs w:val="28"/>
        </w:rPr>
        <w:t>ая № 4.</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Бойлерная предназначена для подогрева воды на нужды горячего водоснабжения. Перечень бойлерных установок представлен в таблице 2.1.25.</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2.1.25 Бойлерные установки</w:t>
      </w:r>
    </w:p>
    <w:tbl>
      <w:tblPr>
        <w:tblW w:w="9215"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3"/>
        <w:gridCol w:w="450"/>
        <w:gridCol w:w="1768"/>
        <w:gridCol w:w="1060"/>
        <w:gridCol w:w="408"/>
        <w:gridCol w:w="1701"/>
        <w:gridCol w:w="181"/>
        <w:gridCol w:w="1824"/>
      </w:tblGrid>
      <w:tr w:rsidR="006D28D7" w:rsidRPr="00A403BA" w:rsidTr="006D28D7">
        <w:trPr>
          <w:trHeight w:val="481"/>
          <w:jc w:val="center"/>
        </w:trPr>
        <w:tc>
          <w:tcPr>
            <w:tcW w:w="1823"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Наименование</w:t>
            </w:r>
          </w:p>
        </w:tc>
        <w:tc>
          <w:tcPr>
            <w:tcW w:w="2218" w:type="dxa"/>
            <w:gridSpan w:val="2"/>
            <w:tcBorders>
              <w:bottom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ТА по конструкции</w:t>
            </w:r>
          </w:p>
        </w:tc>
        <w:tc>
          <w:tcPr>
            <w:tcW w:w="1468" w:type="dxa"/>
            <w:gridSpan w:val="2"/>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Количество ТА, шт.</w:t>
            </w:r>
          </w:p>
        </w:tc>
        <w:tc>
          <w:tcPr>
            <w:tcW w:w="1701"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Общая мощность ТА, Гкал/</w:t>
            </w:r>
            <w:proofErr w:type="gramStart"/>
            <w:r w:rsidRPr="00A403BA">
              <w:rPr>
                <w:rFonts w:ascii="PT Astra Serif" w:hAnsi="PT Astra Serif"/>
                <w:szCs w:val="28"/>
              </w:rPr>
              <w:t>ч</w:t>
            </w:r>
            <w:proofErr w:type="gramEnd"/>
          </w:p>
        </w:tc>
        <w:tc>
          <w:tcPr>
            <w:tcW w:w="2005" w:type="dxa"/>
            <w:gridSpan w:val="2"/>
            <w:tcBorders>
              <w:bottom w:val="single" w:sz="4" w:space="0" w:color="auto"/>
            </w:tcBorders>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Примечание</w:t>
            </w:r>
          </w:p>
        </w:tc>
      </w:tr>
      <w:tr w:rsidR="006D28D7" w:rsidRPr="00A403BA" w:rsidTr="006D28D7">
        <w:trPr>
          <w:trHeight w:val="237"/>
          <w:jc w:val="center"/>
        </w:trPr>
        <w:tc>
          <w:tcPr>
            <w:tcW w:w="1823" w:type="dxa"/>
            <w:shd w:val="clear" w:color="auto" w:fill="auto"/>
            <w:vAlign w:val="center"/>
            <w:hideMark/>
          </w:tcPr>
          <w:p w:rsidR="006D28D7" w:rsidRPr="00A403BA" w:rsidRDefault="006D28D7" w:rsidP="006D28D7">
            <w:pPr>
              <w:tabs>
                <w:tab w:val="left" w:pos="708"/>
              </w:tabs>
              <w:jc w:val="both"/>
              <w:rPr>
                <w:rFonts w:ascii="PT Astra Serif" w:hAnsi="PT Astra Serif"/>
                <w:szCs w:val="28"/>
                <w:lang w:val="en-US"/>
              </w:rPr>
            </w:pPr>
            <w:r w:rsidRPr="00A403BA">
              <w:rPr>
                <w:rFonts w:ascii="PT Astra Serif" w:hAnsi="PT Astra Serif"/>
                <w:szCs w:val="28"/>
              </w:rPr>
              <w:t>Пластинчатый</w:t>
            </w:r>
          </w:p>
        </w:tc>
        <w:tc>
          <w:tcPr>
            <w:tcW w:w="2218" w:type="dxa"/>
            <w:gridSpan w:val="2"/>
            <w:vAlign w:val="center"/>
          </w:tcPr>
          <w:p w:rsidR="006D28D7" w:rsidRPr="00A403BA" w:rsidRDefault="006D28D7" w:rsidP="006D28D7">
            <w:pPr>
              <w:tabs>
                <w:tab w:val="left" w:pos="708"/>
              </w:tabs>
              <w:jc w:val="both"/>
              <w:rPr>
                <w:rFonts w:ascii="PT Astra Serif" w:hAnsi="PT Astra Serif"/>
                <w:szCs w:val="28"/>
                <w:lang w:val="en-US"/>
              </w:rPr>
            </w:pPr>
            <w:r w:rsidRPr="00A403BA">
              <w:rPr>
                <w:rFonts w:ascii="PT Astra Serif" w:hAnsi="PT Astra Serif"/>
                <w:szCs w:val="28"/>
                <w:lang w:val="en-US"/>
              </w:rPr>
              <w:t>VT20PHL-CDS1630</w:t>
            </w:r>
          </w:p>
        </w:tc>
        <w:tc>
          <w:tcPr>
            <w:tcW w:w="1468"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lang w:val="en-US"/>
              </w:rPr>
            </w:pPr>
            <w:r w:rsidRPr="00A403BA">
              <w:rPr>
                <w:rFonts w:ascii="PT Astra Serif" w:hAnsi="PT Astra Serif"/>
                <w:szCs w:val="28"/>
                <w:lang w:val="en-US"/>
              </w:rPr>
              <w:t>2</w:t>
            </w:r>
          </w:p>
        </w:tc>
        <w:tc>
          <w:tcPr>
            <w:tcW w:w="170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r w:rsidRPr="00A403BA">
              <w:rPr>
                <w:rFonts w:ascii="PT Astra Serif" w:hAnsi="PT Astra Serif"/>
                <w:szCs w:val="28"/>
                <w:lang w:val="en-US"/>
              </w:rPr>
              <w:t>80</w:t>
            </w:r>
          </w:p>
        </w:tc>
        <w:tc>
          <w:tcPr>
            <w:tcW w:w="2005" w:type="dxa"/>
            <w:gridSpan w:val="2"/>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 работе</w:t>
            </w:r>
          </w:p>
        </w:tc>
      </w:tr>
      <w:tr w:rsidR="006D28D7" w:rsidRPr="00A403BA" w:rsidTr="006D28D7">
        <w:trPr>
          <w:trHeight w:val="139"/>
          <w:jc w:val="center"/>
        </w:trPr>
        <w:tc>
          <w:tcPr>
            <w:tcW w:w="9215" w:type="dxa"/>
            <w:gridSpan w:val="8"/>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Насосы</w:t>
            </w:r>
          </w:p>
        </w:tc>
      </w:tr>
      <w:tr w:rsidR="006D28D7" w:rsidRPr="00A403BA" w:rsidTr="006D28D7">
        <w:trPr>
          <w:trHeight w:val="70"/>
          <w:jc w:val="center"/>
        </w:trPr>
        <w:tc>
          <w:tcPr>
            <w:tcW w:w="2273"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Марка насоса</w:t>
            </w:r>
          </w:p>
        </w:tc>
        <w:tc>
          <w:tcPr>
            <w:tcW w:w="2828"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 xml:space="preserve">Мощность эл. двигателя, </w:t>
            </w:r>
            <w:proofErr w:type="spellStart"/>
            <w:r w:rsidRPr="00A403BA">
              <w:rPr>
                <w:rFonts w:ascii="PT Astra Serif" w:hAnsi="PT Astra Serif"/>
                <w:szCs w:val="28"/>
              </w:rPr>
              <w:t>кВТ</w:t>
            </w:r>
            <w:proofErr w:type="spellEnd"/>
          </w:p>
        </w:tc>
        <w:tc>
          <w:tcPr>
            <w:tcW w:w="2290" w:type="dxa"/>
            <w:gridSpan w:val="3"/>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Назначение насоса</w:t>
            </w:r>
          </w:p>
        </w:tc>
        <w:tc>
          <w:tcPr>
            <w:tcW w:w="1824"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 xml:space="preserve">Количество, </w:t>
            </w:r>
            <w:proofErr w:type="spellStart"/>
            <w:proofErr w:type="gramStart"/>
            <w:r w:rsidRPr="00A403BA">
              <w:rPr>
                <w:rFonts w:ascii="PT Astra Serif" w:hAnsi="PT Astra Serif"/>
                <w:szCs w:val="28"/>
              </w:rPr>
              <w:t>шт</w:t>
            </w:r>
            <w:proofErr w:type="spellEnd"/>
            <w:proofErr w:type="gramEnd"/>
          </w:p>
        </w:tc>
      </w:tr>
      <w:tr w:rsidR="006D28D7" w:rsidRPr="00A403BA" w:rsidTr="006D28D7">
        <w:trPr>
          <w:trHeight w:val="70"/>
          <w:jc w:val="center"/>
        </w:trPr>
        <w:tc>
          <w:tcPr>
            <w:tcW w:w="2273"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«Ин-</w:t>
            </w:r>
            <w:proofErr w:type="spellStart"/>
            <w:r w:rsidRPr="00A403BA">
              <w:rPr>
                <w:rFonts w:ascii="PT Astra Serif" w:hAnsi="PT Astra Serif"/>
                <w:szCs w:val="28"/>
              </w:rPr>
              <w:t>Лайн</w:t>
            </w:r>
            <w:proofErr w:type="spellEnd"/>
            <w:r w:rsidRPr="00A403BA">
              <w:rPr>
                <w:rFonts w:ascii="PT Astra Serif" w:hAnsi="PT Astra Serif"/>
                <w:szCs w:val="28"/>
              </w:rPr>
              <w:t xml:space="preserve">» </w:t>
            </w:r>
            <w:proofErr w:type="spellStart"/>
            <w:r w:rsidRPr="00A403BA">
              <w:rPr>
                <w:rFonts w:ascii="PT Astra Serif" w:hAnsi="PT Astra Serif"/>
                <w:szCs w:val="28"/>
                <w:lang w:val="en-US"/>
              </w:rPr>
              <w:t>Lovara</w:t>
            </w:r>
            <w:proofErr w:type="spellEnd"/>
          </w:p>
        </w:tc>
        <w:tc>
          <w:tcPr>
            <w:tcW w:w="2828"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15,0</w:t>
            </w:r>
          </w:p>
        </w:tc>
        <w:tc>
          <w:tcPr>
            <w:tcW w:w="2290" w:type="dxa"/>
            <w:gridSpan w:val="3"/>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 ГВС</w:t>
            </w:r>
          </w:p>
        </w:tc>
        <w:tc>
          <w:tcPr>
            <w:tcW w:w="1824"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bl>
    <w:p w:rsidR="006D28D7" w:rsidRPr="006D28D7" w:rsidRDefault="006D28D7" w:rsidP="006D28D7">
      <w:pPr>
        <w:tabs>
          <w:tab w:val="left" w:pos="708"/>
        </w:tabs>
        <w:jc w:val="both"/>
        <w:rPr>
          <w:rFonts w:ascii="PT Astra Serif" w:hAnsi="PT Astra Serif"/>
          <w:bCs/>
          <w:sz w:val="28"/>
          <w:szCs w:val="28"/>
        </w:rPr>
      </w:pPr>
    </w:p>
    <w:p w:rsidR="006D28D7" w:rsidRPr="006D28D7" w:rsidRDefault="006D28D7" w:rsidP="00A403BA">
      <w:pPr>
        <w:tabs>
          <w:tab w:val="left" w:pos="708"/>
        </w:tabs>
        <w:ind w:firstLine="709"/>
        <w:jc w:val="both"/>
        <w:rPr>
          <w:rFonts w:ascii="PT Astra Serif" w:hAnsi="PT Astra Serif"/>
          <w:sz w:val="28"/>
          <w:szCs w:val="28"/>
          <w:lang w:val="x-none"/>
        </w:rPr>
      </w:pPr>
      <w:r w:rsidRPr="006D28D7">
        <w:rPr>
          <w:rFonts w:ascii="PT Astra Serif" w:hAnsi="PT Astra Serif"/>
          <w:sz w:val="28"/>
          <w:szCs w:val="28"/>
          <w:lang w:val="x-none"/>
        </w:rPr>
        <w:t>2.1.2</w:t>
      </w:r>
      <w:r w:rsidRPr="006D28D7">
        <w:rPr>
          <w:rFonts w:ascii="PT Astra Serif" w:hAnsi="PT Astra Serif"/>
          <w:sz w:val="28"/>
          <w:szCs w:val="28"/>
        </w:rPr>
        <w:t>5</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Первомайская</w:t>
      </w:r>
      <w:r w:rsidRPr="006D28D7">
        <w:rPr>
          <w:rFonts w:ascii="PT Astra Serif" w:hAnsi="PT Astra Serif"/>
          <w:sz w:val="28"/>
          <w:szCs w:val="28"/>
        </w:rPr>
        <w:t> </w:t>
      </w:r>
      <w:r w:rsidRPr="006D28D7">
        <w:rPr>
          <w:rFonts w:ascii="PT Astra Serif" w:hAnsi="PT Astra Serif"/>
          <w:sz w:val="28"/>
          <w:szCs w:val="28"/>
          <w:lang w:val="x-none"/>
        </w:rPr>
        <w:t>ТЭЦ</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На Первомайской ТЭЦ осуществляется комбинированная выработка электрической и тепловой энергии. Перечень основного оборудования представлен в таблице 2.1.25. Установленная тепловая мощность ТЭЦ составляет 674 Гкал/</w:t>
      </w:r>
      <w:proofErr w:type="gramStart"/>
      <w:r w:rsidRPr="006D28D7">
        <w:rPr>
          <w:rFonts w:ascii="PT Astra Serif" w:hAnsi="PT Astra Serif"/>
          <w:bCs/>
          <w:sz w:val="28"/>
          <w:szCs w:val="28"/>
        </w:rPr>
        <w:t>ч</w:t>
      </w:r>
      <w:proofErr w:type="gramEnd"/>
      <w:r w:rsidRPr="006D28D7">
        <w:rPr>
          <w:rFonts w:ascii="PT Astra Serif" w:hAnsi="PT Astra Serif"/>
          <w:bCs/>
          <w:sz w:val="28"/>
          <w:szCs w:val="28"/>
        </w:rPr>
        <w:t xml:space="preserve"> (в т. ч. тепловая мощность теплофикационной установки 210 Гкал/ч).</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качестве топлива на Первомайской ТЭЦ АО «Щекиноазот» используется природный газ.</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Отпуск тепловой энергии с коллекторов Первомайской ТЭЦ АО «Щекиноазот» в 2022 г. составит 1275,0 </w:t>
      </w:r>
      <w:proofErr w:type="spellStart"/>
      <w:r w:rsidRPr="006D28D7">
        <w:rPr>
          <w:rFonts w:ascii="PT Astra Serif" w:hAnsi="PT Astra Serif"/>
          <w:bCs/>
          <w:sz w:val="28"/>
          <w:szCs w:val="28"/>
        </w:rPr>
        <w:t>тыс</w:t>
      </w:r>
      <w:proofErr w:type="gramStart"/>
      <w:r w:rsidRPr="006D28D7">
        <w:rPr>
          <w:rFonts w:ascii="PT Astra Serif" w:hAnsi="PT Astra Serif"/>
          <w:bCs/>
          <w:sz w:val="28"/>
          <w:szCs w:val="28"/>
        </w:rPr>
        <w:t>.Г</w:t>
      </w:r>
      <w:proofErr w:type="gramEnd"/>
      <w:r w:rsidRPr="006D28D7">
        <w:rPr>
          <w:rFonts w:ascii="PT Astra Serif" w:hAnsi="PT Astra Serif"/>
          <w:bCs/>
          <w:sz w:val="28"/>
          <w:szCs w:val="28"/>
        </w:rPr>
        <w:t>кал</w:t>
      </w:r>
      <w:proofErr w:type="spellEnd"/>
      <w:r w:rsidRPr="006D28D7">
        <w:rPr>
          <w:rFonts w:ascii="PT Astra Serif" w:hAnsi="PT Astra Serif"/>
          <w:bCs/>
          <w:sz w:val="28"/>
          <w:szCs w:val="28"/>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851"/>
        <w:gridCol w:w="850"/>
        <w:gridCol w:w="851"/>
        <w:gridCol w:w="850"/>
        <w:gridCol w:w="851"/>
        <w:gridCol w:w="992"/>
        <w:gridCol w:w="992"/>
        <w:gridCol w:w="851"/>
        <w:gridCol w:w="992"/>
      </w:tblGrid>
      <w:tr w:rsidR="006D28D7" w:rsidRPr="00A403BA" w:rsidTr="006D28D7">
        <w:trPr>
          <w:trHeight w:val="553"/>
        </w:trPr>
        <w:tc>
          <w:tcPr>
            <w:tcW w:w="1276"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Год</w:t>
            </w:r>
          </w:p>
        </w:tc>
        <w:tc>
          <w:tcPr>
            <w:tcW w:w="851"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2022</w:t>
            </w:r>
          </w:p>
        </w:tc>
        <w:tc>
          <w:tcPr>
            <w:tcW w:w="850"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2023</w:t>
            </w:r>
          </w:p>
        </w:tc>
        <w:tc>
          <w:tcPr>
            <w:tcW w:w="851" w:type="dxa"/>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2024</w:t>
            </w:r>
          </w:p>
        </w:tc>
        <w:tc>
          <w:tcPr>
            <w:tcW w:w="850"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2025</w:t>
            </w:r>
          </w:p>
        </w:tc>
        <w:tc>
          <w:tcPr>
            <w:tcW w:w="851" w:type="dxa"/>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2026</w:t>
            </w:r>
          </w:p>
        </w:tc>
        <w:tc>
          <w:tcPr>
            <w:tcW w:w="992" w:type="dxa"/>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2027</w:t>
            </w:r>
          </w:p>
        </w:tc>
        <w:tc>
          <w:tcPr>
            <w:tcW w:w="992" w:type="dxa"/>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2028</w:t>
            </w:r>
          </w:p>
        </w:tc>
        <w:tc>
          <w:tcPr>
            <w:tcW w:w="851" w:type="dxa"/>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2029</w:t>
            </w:r>
          </w:p>
        </w:tc>
        <w:tc>
          <w:tcPr>
            <w:tcW w:w="992" w:type="dxa"/>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2030</w:t>
            </w:r>
          </w:p>
        </w:tc>
      </w:tr>
      <w:tr w:rsidR="006D28D7" w:rsidRPr="00A403BA" w:rsidTr="006D28D7">
        <w:trPr>
          <w:trHeight w:val="412"/>
        </w:trPr>
        <w:tc>
          <w:tcPr>
            <w:tcW w:w="1276"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Отпуск тепловой энергии</w:t>
            </w:r>
          </w:p>
        </w:tc>
        <w:tc>
          <w:tcPr>
            <w:tcW w:w="851"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1275</w:t>
            </w:r>
          </w:p>
        </w:tc>
        <w:tc>
          <w:tcPr>
            <w:tcW w:w="850"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1425</w:t>
            </w:r>
          </w:p>
        </w:tc>
        <w:tc>
          <w:tcPr>
            <w:tcW w:w="851" w:type="dxa"/>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1525</w:t>
            </w:r>
          </w:p>
        </w:tc>
        <w:tc>
          <w:tcPr>
            <w:tcW w:w="850"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1625</w:t>
            </w:r>
          </w:p>
        </w:tc>
        <w:tc>
          <w:tcPr>
            <w:tcW w:w="851" w:type="dxa"/>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1725</w:t>
            </w:r>
          </w:p>
        </w:tc>
        <w:tc>
          <w:tcPr>
            <w:tcW w:w="992" w:type="dxa"/>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1825</w:t>
            </w:r>
          </w:p>
        </w:tc>
        <w:tc>
          <w:tcPr>
            <w:tcW w:w="992" w:type="dxa"/>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1825</w:t>
            </w:r>
          </w:p>
        </w:tc>
        <w:tc>
          <w:tcPr>
            <w:tcW w:w="851" w:type="dxa"/>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1825</w:t>
            </w:r>
          </w:p>
        </w:tc>
        <w:tc>
          <w:tcPr>
            <w:tcW w:w="992" w:type="dxa"/>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1825</w:t>
            </w:r>
          </w:p>
        </w:tc>
      </w:tr>
    </w:tbl>
    <w:p w:rsidR="006D28D7" w:rsidRPr="006D28D7" w:rsidRDefault="006D28D7" w:rsidP="006D28D7">
      <w:pPr>
        <w:tabs>
          <w:tab w:val="left" w:pos="708"/>
        </w:tabs>
        <w:jc w:val="both"/>
        <w:rPr>
          <w:rFonts w:ascii="PT Astra Serif" w:hAnsi="PT Astra Serif"/>
          <w:bCs/>
          <w:sz w:val="28"/>
          <w:szCs w:val="28"/>
        </w:rPr>
      </w:pP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2.1.25. Перечень основного оборудования ТЭЦ</w:t>
      </w:r>
    </w:p>
    <w:tbl>
      <w:tblPr>
        <w:tblW w:w="9284" w:type="dxa"/>
        <w:jc w:val="center"/>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9"/>
        <w:gridCol w:w="2184"/>
        <w:gridCol w:w="1805"/>
        <w:gridCol w:w="2836"/>
      </w:tblGrid>
      <w:tr w:rsidR="006D28D7" w:rsidRPr="00A403BA" w:rsidTr="006D28D7">
        <w:trPr>
          <w:trHeight w:val="64"/>
          <w:jc w:val="center"/>
        </w:trPr>
        <w:tc>
          <w:tcPr>
            <w:tcW w:w="9284" w:type="dxa"/>
            <w:gridSpan w:val="4"/>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Котлы</w:t>
            </w:r>
          </w:p>
        </w:tc>
      </w:tr>
      <w:tr w:rsidR="006D28D7" w:rsidRPr="00A403BA" w:rsidTr="006D28D7">
        <w:trPr>
          <w:trHeight w:val="64"/>
          <w:jc w:val="center"/>
        </w:trPr>
        <w:tc>
          <w:tcPr>
            <w:tcW w:w="2459"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Марка котла</w:t>
            </w:r>
          </w:p>
        </w:tc>
        <w:tc>
          <w:tcPr>
            <w:tcW w:w="2184" w:type="dxa"/>
            <w:tcBorders>
              <w:bottom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Гкал/</w:t>
            </w:r>
            <w:proofErr w:type="gramStart"/>
            <w:r w:rsidRPr="00A403BA">
              <w:rPr>
                <w:rFonts w:ascii="PT Astra Serif" w:hAnsi="PT Astra Serif"/>
                <w:szCs w:val="28"/>
              </w:rPr>
              <w:t>ч</w:t>
            </w:r>
            <w:proofErr w:type="gramEnd"/>
          </w:p>
        </w:tc>
        <w:tc>
          <w:tcPr>
            <w:tcW w:w="1805"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котла</w:t>
            </w:r>
          </w:p>
        </w:tc>
        <w:tc>
          <w:tcPr>
            <w:tcW w:w="2836"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Топливо</w:t>
            </w:r>
          </w:p>
        </w:tc>
      </w:tr>
      <w:tr w:rsidR="006D28D7" w:rsidRPr="00A403BA" w:rsidTr="006D28D7">
        <w:trPr>
          <w:trHeight w:val="64"/>
          <w:jc w:val="center"/>
        </w:trPr>
        <w:tc>
          <w:tcPr>
            <w:tcW w:w="245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ТП-230-2</w:t>
            </w:r>
          </w:p>
        </w:tc>
        <w:tc>
          <w:tcPr>
            <w:tcW w:w="218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136,9</w:t>
            </w:r>
          </w:p>
        </w:tc>
        <w:tc>
          <w:tcPr>
            <w:tcW w:w="1805"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Паровой</w:t>
            </w:r>
          </w:p>
        </w:tc>
        <w:tc>
          <w:tcPr>
            <w:tcW w:w="283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ТП-230-2</w:t>
            </w:r>
          </w:p>
        </w:tc>
        <w:tc>
          <w:tcPr>
            <w:tcW w:w="218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136,9</w:t>
            </w:r>
          </w:p>
        </w:tc>
        <w:tc>
          <w:tcPr>
            <w:tcW w:w="1805"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Паровой</w:t>
            </w:r>
          </w:p>
        </w:tc>
        <w:tc>
          <w:tcPr>
            <w:tcW w:w="283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ТП-230-2</w:t>
            </w:r>
          </w:p>
        </w:tc>
        <w:tc>
          <w:tcPr>
            <w:tcW w:w="218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136,9</w:t>
            </w:r>
          </w:p>
        </w:tc>
        <w:tc>
          <w:tcPr>
            <w:tcW w:w="1805"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Паровой</w:t>
            </w:r>
          </w:p>
        </w:tc>
        <w:tc>
          <w:tcPr>
            <w:tcW w:w="283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ТП-230-2</w:t>
            </w:r>
          </w:p>
        </w:tc>
        <w:tc>
          <w:tcPr>
            <w:tcW w:w="218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136,9</w:t>
            </w:r>
          </w:p>
        </w:tc>
        <w:tc>
          <w:tcPr>
            <w:tcW w:w="1805"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Паровой</w:t>
            </w:r>
          </w:p>
        </w:tc>
        <w:tc>
          <w:tcPr>
            <w:tcW w:w="283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ТП-230-2</w:t>
            </w:r>
          </w:p>
        </w:tc>
        <w:tc>
          <w:tcPr>
            <w:tcW w:w="218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136,9</w:t>
            </w:r>
          </w:p>
        </w:tc>
        <w:tc>
          <w:tcPr>
            <w:tcW w:w="1805"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Паровой</w:t>
            </w:r>
          </w:p>
        </w:tc>
        <w:tc>
          <w:tcPr>
            <w:tcW w:w="283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БКЗ-220-100Ф</w:t>
            </w:r>
          </w:p>
        </w:tc>
        <w:tc>
          <w:tcPr>
            <w:tcW w:w="218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135,6</w:t>
            </w:r>
          </w:p>
        </w:tc>
        <w:tc>
          <w:tcPr>
            <w:tcW w:w="1805"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Паровой</w:t>
            </w:r>
          </w:p>
        </w:tc>
        <w:tc>
          <w:tcPr>
            <w:tcW w:w="283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9"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Общая мощность котлов</w:t>
            </w:r>
          </w:p>
        </w:tc>
        <w:tc>
          <w:tcPr>
            <w:tcW w:w="218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820,1</w:t>
            </w:r>
          </w:p>
        </w:tc>
        <w:tc>
          <w:tcPr>
            <w:tcW w:w="1805"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c>
          <w:tcPr>
            <w:tcW w:w="2836"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170"/>
          <w:jc w:val="center"/>
        </w:trPr>
        <w:tc>
          <w:tcPr>
            <w:tcW w:w="9284" w:type="dxa"/>
            <w:gridSpan w:val="4"/>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Турбины</w:t>
            </w:r>
          </w:p>
        </w:tc>
      </w:tr>
      <w:tr w:rsidR="006D28D7" w:rsidRPr="00A403BA" w:rsidTr="006D28D7">
        <w:trPr>
          <w:trHeight w:val="64"/>
          <w:jc w:val="center"/>
        </w:trPr>
        <w:tc>
          <w:tcPr>
            <w:tcW w:w="2459"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Марка турбины</w:t>
            </w:r>
          </w:p>
        </w:tc>
        <w:tc>
          <w:tcPr>
            <w:tcW w:w="218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Тепловая мощность, Гкал/</w:t>
            </w:r>
            <w:proofErr w:type="gramStart"/>
            <w:r w:rsidRPr="00A403BA">
              <w:rPr>
                <w:rFonts w:ascii="PT Astra Serif" w:hAnsi="PT Astra Serif"/>
                <w:szCs w:val="28"/>
              </w:rPr>
              <w:t>ч</w:t>
            </w:r>
            <w:proofErr w:type="gramEnd"/>
          </w:p>
        </w:tc>
        <w:tc>
          <w:tcPr>
            <w:tcW w:w="1805"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Электрическая мощность, МВт</w:t>
            </w:r>
          </w:p>
        </w:tc>
        <w:tc>
          <w:tcPr>
            <w:tcW w:w="2836"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турбины</w:t>
            </w:r>
          </w:p>
        </w:tc>
      </w:tr>
      <w:tr w:rsidR="006D28D7" w:rsidRPr="00A403BA" w:rsidTr="006D28D7">
        <w:trPr>
          <w:trHeight w:val="64"/>
          <w:jc w:val="center"/>
        </w:trPr>
        <w:tc>
          <w:tcPr>
            <w:tcW w:w="2459" w:type="dxa"/>
            <w:shd w:val="clear" w:color="auto" w:fill="auto"/>
            <w:vAlign w:val="center"/>
          </w:tcPr>
          <w:p w:rsidR="006D28D7" w:rsidRPr="00A403BA" w:rsidRDefault="006D28D7" w:rsidP="006D28D7">
            <w:pPr>
              <w:tabs>
                <w:tab w:val="left" w:pos="708"/>
              </w:tabs>
              <w:jc w:val="both"/>
              <w:rPr>
                <w:rFonts w:ascii="PT Astra Serif" w:hAnsi="PT Astra Serif"/>
                <w:bCs/>
                <w:szCs w:val="28"/>
                <w:lang w:val="en-US"/>
              </w:rPr>
            </w:pPr>
            <w:r w:rsidRPr="00A403BA">
              <w:rPr>
                <w:rFonts w:ascii="PT Astra Serif" w:hAnsi="PT Astra Serif"/>
                <w:bCs/>
                <w:szCs w:val="28"/>
              </w:rPr>
              <w:t>АП-25-29</w:t>
            </w:r>
            <w:r w:rsidRPr="00A403BA">
              <w:rPr>
                <w:rFonts w:ascii="PT Astra Serif" w:hAnsi="PT Astra Serif"/>
                <w:bCs/>
                <w:szCs w:val="28"/>
                <w:lang w:val="en-US"/>
              </w:rPr>
              <w:t>/13</w:t>
            </w:r>
          </w:p>
        </w:tc>
        <w:tc>
          <w:tcPr>
            <w:tcW w:w="218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235</w:t>
            </w:r>
          </w:p>
        </w:tc>
        <w:tc>
          <w:tcPr>
            <w:tcW w:w="1805"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25</w:t>
            </w:r>
          </w:p>
        </w:tc>
        <w:tc>
          <w:tcPr>
            <w:tcW w:w="2836"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bCs/>
                <w:szCs w:val="28"/>
              </w:rPr>
              <w:t>Конденсационная, с регулируемым производственным отбором пара</w:t>
            </w:r>
          </w:p>
        </w:tc>
      </w:tr>
      <w:tr w:rsidR="006D28D7" w:rsidRPr="00A403BA" w:rsidTr="006D28D7">
        <w:trPr>
          <w:trHeight w:val="64"/>
          <w:jc w:val="center"/>
        </w:trPr>
        <w:tc>
          <w:tcPr>
            <w:tcW w:w="2459"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АП-25-29</w:t>
            </w:r>
            <w:r w:rsidRPr="00A403BA">
              <w:rPr>
                <w:rFonts w:ascii="PT Astra Serif" w:hAnsi="PT Astra Serif"/>
                <w:bCs/>
                <w:szCs w:val="28"/>
                <w:lang w:val="en-US"/>
              </w:rPr>
              <w:t>/13</w:t>
            </w:r>
          </w:p>
        </w:tc>
        <w:tc>
          <w:tcPr>
            <w:tcW w:w="218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235</w:t>
            </w:r>
          </w:p>
        </w:tc>
        <w:tc>
          <w:tcPr>
            <w:tcW w:w="1805"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25</w:t>
            </w:r>
          </w:p>
        </w:tc>
        <w:tc>
          <w:tcPr>
            <w:tcW w:w="2836"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bCs/>
                <w:szCs w:val="28"/>
              </w:rPr>
              <w:t>Конденсационная, с регулируемым производственным отбором пара</w:t>
            </w:r>
          </w:p>
        </w:tc>
      </w:tr>
      <w:tr w:rsidR="006D28D7" w:rsidRPr="00A403BA" w:rsidTr="006D28D7">
        <w:trPr>
          <w:trHeight w:val="64"/>
          <w:jc w:val="center"/>
        </w:trPr>
        <w:tc>
          <w:tcPr>
            <w:tcW w:w="2459"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Р-25-90/31</w:t>
            </w:r>
          </w:p>
        </w:tc>
        <w:tc>
          <w:tcPr>
            <w:tcW w:w="218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60</w:t>
            </w:r>
          </w:p>
        </w:tc>
        <w:tc>
          <w:tcPr>
            <w:tcW w:w="1805"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25</w:t>
            </w:r>
          </w:p>
        </w:tc>
        <w:tc>
          <w:tcPr>
            <w:tcW w:w="2836"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С противодавлением</w:t>
            </w:r>
          </w:p>
        </w:tc>
      </w:tr>
      <w:tr w:rsidR="006D28D7" w:rsidRPr="00A403BA" w:rsidTr="006D28D7">
        <w:trPr>
          <w:trHeight w:val="64"/>
          <w:jc w:val="center"/>
        </w:trPr>
        <w:tc>
          <w:tcPr>
            <w:tcW w:w="2459"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Р-25-90/31</w:t>
            </w:r>
          </w:p>
        </w:tc>
        <w:tc>
          <w:tcPr>
            <w:tcW w:w="218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60</w:t>
            </w:r>
          </w:p>
        </w:tc>
        <w:tc>
          <w:tcPr>
            <w:tcW w:w="1805"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25</w:t>
            </w:r>
          </w:p>
        </w:tc>
        <w:tc>
          <w:tcPr>
            <w:tcW w:w="2836"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С противодавлением</w:t>
            </w:r>
          </w:p>
        </w:tc>
      </w:tr>
      <w:tr w:rsidR="006D28D7" w:rsidRPr="00A403BA" w:rsidTr="006D28D7">
        <w:trPr>
          <w:trHeight w:val="64"/>
          <w:jc w:val="center"/>
        </w:trPr>
        <w:tc>
          <w:tcPr>
            <w:tcW w:w="2459"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ПР-25-90/10</w:t>
            </w:r>
          </w:p>
        </w:tc>
        <w:tc>
          <w:tcPr>
            <w:tcW w:w="218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84</w:t>
            </w:r>
          </w:p>
        </w:tc>
        <w:tc>
          <w:tcPr>
            <w:tcW w:w="1805"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25</w:t>
            </w:r>
          </w:p>
        </w:tc>
        <w:tc>
          <w:tcPr>
            <w:tcW w:w="2836" w:type="dxa"/>
            <w:shd w:val="clear" w:color="auto" w:fill="auto"/>
            <w:vAlign w:val="center"/>
          </w:tcPr>
          <w:p w:rsidR="006D28D7" w:rsidRPr="00A403BA" w:rsidRDefault="006D28D7" w:rsidP="006D28D7">
            <w:pPr>
              <w:tabs>
                <w:tab w:val="left" w:pos="708"/>
              </w:tabs>
              <w:jc w:val="both"/>
              <w:rPr>
                <w:rFonts w:ascii="PT Astra Serif" w:hAnsi="PT Astra Serif"/>
                <w:szCs w:val="28"/>
              </w:rPr>
            </w:pPr>
            <w:proofErr w:type="gramStart"/>
            <w:r w:rsidRPr="00A403BA">
              <w:rPr>
                <w:rFonts w:ascii="PT Astra Serif" w:hAnsi="PT Astra Serif"/>
                <w:bCs/>
                <w:szCs w:val="28"/>
              </w:rPr>
              <w:t>Теплофикационная</w:t>
            </w:r>
            <w:proofErr w:type="gramEnd"/>
            <w:r w:rsidRPr="00A403BA">
              <w:rPr>
                <w:rFonts w:ascii="PT Astra Serif" w:hAnsi="PT Astra Serif"/>
                <w:bCs/>
                <w:szCs w:val="28"/>
              </w:rPr>
              <w:t>, с регулируемым производственным отбором и противодавлением</w:t>
            </w:r>
          </w:p>
        </w:tc>
      </w:tr>
      <w:tr w:rsidR="006D28D7" w:rsidRPr="00A403BA" w:rsidTr="006D28D7">
        <w:trPr>
          <w:trHeight w:val="64"/>
          <w:jc w:val="center"/>
        </w:trPr>
        <w:tc>
          <w:tcPr>
            <w:tcW w:w="2459"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Общая мощность турбин</w:t>
            </w:r>
          </w:p>
        </w:tc>
        <w:tc>
          <w:tcPr>
            <w:tcW w:w="218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674</w:t>
            </w:r>
          </w:p>
        </w:tc>
        <w:tc>
          <w:tcPr>
            <w:tcW w:w="1805"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125</w:t>
            </w:r>
          </w:p>
        </w:tc>
        <w:tc>
          <w:tcPr>
            <w:tcW w:w="2836"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r>
    </w:tbl>
    <w:p w:rsidR="006D28D7" w:rsidRPr="006D28D7" w:rsidRDefault="006D28D7" w:rsidP="006D28D7">
      <w:pPr>
        <w:tabs>
          <w:tab w:val="left" w:pos="708"/>
        </w:tabs>
        <w:jc w:val="both"/>
        <w:rPr>
          <w:rFonts w:ascii="PT Astra Serif" w:hAnsi="PT Astra Serif"/>
          <w:bCs/>
          <w:sz w:val="28"/>
          <w:szCs w:val="28"/>
        </w:rPr>
      </w:pP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Теплофикационная установка Первомайской ТЭЦ</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Для покрытия нагрузок в горячей воде на станции установлена бойлерная установка производительностью 210 Гкал/час. Установка предназначена для отопления производственных помещений АО «Щекиноазот», цехов и помещений ПТЭЦ, г. Щекино, </w:t>
      </w:r>
      <w:proofErr w:type="spellStart"/>
      <w:r w:rsidRPr="006D28D7">
        <w:rPr>
          <w:rFonts w:ascii="PT Astra Serif" w:hAnsi="PT Astra Serif"/>
          <w:bCs/>
          <w:sz w:val="28"/>
          <w:szCs w:val="28"/>
        </w:rPr>
        <w:t>р.п</w:t>
      </w:r>
      <w:proofErr w:type="spellEnd"/>
      <w:r w:rsidRPr="006D28D7">
        <w:rPr>
          <w:rFonts w:ascii="PT Astra Serif" w:hAnsi="PT Astra Serif"/>
          <w:bCs/>
          <w:sz w:val="28"/>
          <w:szCs w:val="28"/>
        </w:rPr>
        <w:t>. </w:t>
      </w:r>
      <w:proofErr w:type="gramStart"/>
      <w:r w:rsidRPr="006D28D7">
        <w:rPr>
          <w:rFonts w:ascii="PT Astra Serif" w:hAnsi="PT Astra Serif"/>
          <w:bCs/>
          <w:sz w:val="28"/>
          <w:szCs w:val="28"/>
        </w:rPr>
        <w:t>Первомайский</w:t>
      </w:r>
      <w:proofErr w:type="gramEnd"/>
      <w:r w:rsidRPr="006D28D7">
        <w:rPr>
          <w:rFonts w:ascii="PT Astra Serif" w:hAnsi="PT Astra Serif"/>
          <w:bCs/>
          <w:sz w:val="28"/>
          <w:szCs w:val="28"/>
        </w:rPr>
        <w:t xml:space="preserve"> и др. абонентов. </w:t>
      </w:r>
      <w:proofErr w:type="gramStart"/>
      <w:r w:rsidRPr="006D28D7">
        <w:rPr>
          <w:rFonts w:ascii="PT Astra Serif" w:hAnsi="PT Astra Serif"/>
          <w:bCs/>
          <w:sz w:val="28"/>
          <w:szCs w:val="28"/>
        </w:rPr>
        <w:t>Установка состоит из двух основных бойлеров типа ПСВ-500-3-23, греющим паром для которых является пар из противодавления турбины ПР-25-90/10 ст. №5 и РУ 13/1,2 (макс. расход 60 т/ч)  и двух пиковых бойлеров типа ПСВ-500-14-23 (ст. №1) и ПСВ-315-14-23 (ст. №2)</w:t>
      </w:r>
      <w:r w:rsidRPr="006D28D7">
        <w:rPr>
          <w:rFonts w:ascii="PT Astra Serif" w:hAnsi="PT Astra Serif"/>
          <w:bCs/>
          <w:iCs/>
          <w:sz w:val="28"/>
          <w:szCs w:val="28"/>
        </w:rPr>
        <w:t xml:space="preserve">, </w:t>
      </w:r>
      <w:r w:rsidRPr="006D28D7">
        <w:rPr>
          <w:rFonts w:ascii="PT Astra Serif" w:hAnsi="PT Astra Serif"/>
          <w:bCs/>
          <w:sz w:val="28"/>
          <w:szCs w:val="28"/>
        </w:rPr>
        <w:t>предназна</w:t>
      </w:r>
      <w:r w:rsidRPr="006D28D7">
        <w:rPr>
          <w:rFonts w:ascii="PT Astra Serif" w:hAnsi="PT Astra Serif"/>
          <w:bCs/>
          <w:sz w:val="28"/>
          <w:szCs w:val="28"/>
        </w:rPr>
        <w:softHyphen/>
        <w:t>ченных для покрытия пиковых нагрузок при низких температурах окружающего воздуха.</w:t>
      </w:r>
      <w:proofErr w:type="gramEnd"/>
      <w:r w:rsidRPr="006D28D7">
        <w:rPr>
          <w:rFonts w:ascii="PT Astra Serif" w:hAnsi="PT Astra Serif"/>
          <w:bCs/>
          <w:sz w:val="28"/>
          <w:szCs w:val="28"/>
        </w:rPr>
        <w:t xml:space="preserve"> Греющим паром для пиковых бойлеров является пар 8-13 </w:t>
      </w:r>
      <w:proofErr w:type="spellStart"/>
      <w:r w:rsidRPr="006D28D7">
        <w:rPr>
          <w:rFonts w:ascii="PT Astra Serif" w:hAnsi="PT Astra Serif"/>
          <w:bCs/>
          <w:sz w:val="28"/>
          <w:szCs w:val="28"/>
        </w:rPr>
        <w:t>ата</w:t>
      </w:r>
      <w:proofErr w:type="spellEnd"/>
      <w:r w:rsidRPr="006D28D7">
        <w:rPr>
          <w:rFonts w:ascii="PT Astra Serif" w:hAnsi="PT Astra Serif"/>
          <w:bCs/>
          <w:sz w:val="28"/>
          <w:szCs w:val="28"/>
        </w:rPr>
        <w:t xml:space="preserve">. Тепловая сеть Первомайской ТЭЦ спроектирована для работы по схеме </w:t>
      </w:r>
      <w:proofErr w:type="gramStart"/>
      <w:r w:rsidRPr="006D28D7">
        <w:rPr>
          <w:rFonts w:ascii="PT Astra Serif" w:hAnsi="PT Astra Serif"/>
          <w:bCs/>
          <w:sz w:val="28"/>
          <w:szCs w:val="28"/>
        </w:rPr>
        <w:t>с</w:t>
      </w:r>
      <w:proofErr w:type="gramEnd"/>
      <w:r w:rsidRPr="006D28D7">
        <w:rPr>
          <w:rFonts w:ascii="PT Astra Serif" w:hAnsi="PT Astra Serif"/>
          <w:bCs/>
          <w:sz w:val="28"/>
          <w:szCs w:val="28"/>
        </w:rPr>
        <w:t xml:space="preserve"> закрытым </w:t>
      </w:r>
      <w:proofErr w:type="spellStart"/>
      <w:r w:rsidRPr="006D28D7">
        <w:rPr>
          <w:rFonts w:ascii="PT Astra Serif" w:hAnsi="PT Astra Serif"/>
          <w:bCs/>
          <w:sz w:val="28"/>
          <w:szCs w:val="28"/>
        </w:rPr>
        <w:t>водоразбором</w:t>
      </w:r>
      <w:proofErr w:type="spellEnd"/>
      <w:r w:rsidRPr="006D28D7">
        <w:rPr>
          <w:rFonts w:ascii="PT Astra Serif" w:hAnsi="PT Astra Serif"/>
          <w:bCs/>
          <w:sz w:val="28"/>
          <w:szCs w:val="28"/>
        </w:rPr>
        <w:t xml:space="preserve"> по температурному графику 110/70</w:t>
      </w:r>
      <w:r w:rsidRPr="006D28D7">
        <w:rPr>
          <w:rFonts w:ascii="PT Astra Serif" w:hAnsi="PT Astra Serif"/>
          <w:bCs/>
          <w:sz w:val="28"/>
          <w:szCs w:val="28"/>
          <w:vertAlign w:val="superscript"/>
        </w:rPr>
        <w:t>0</w:t>
      </w:r>
      <w:r w:rsidRPr="006D28D7">
        <w:rPr>
          <w:rFonts w:ascii="PT Astra Serif" w:hAnsi="PT Astra Serif"/>
          <w:bCs/>
          <w:sz w:val="28"/>
          <w:szCs w:val="28"/>
        </w:rPr>
        <w:t xml:space="preserve">С. Расчётная температура наружного воздуха для систем отопления -27 </w:t>
      </w:r>
      <w:r w:rsidRPr="006D28D7">
        <w:rPr>
          <w:rFonts w:ascii="PT Astra Serif" w:hAnsi="PT Astra Serif"/>
          <w:bCs/>
          <w:sz w:val="28"/>
          <w:szCs w:val="28"/>
          <w:vertAlign w:val="superscript"/>
        </w:rPr>
        <w:t>0</w:t>
      </w:r>
      <w:r w:rsidRPr="006D28D7">
        <w:rPr>
          <w:rFonts w:ascii="PT Astra Serif" w:hAnsi="PT Astra Serif"/>
          <w:bCs/>
          <w:sz w:val="28"/>
          <w:szCs w:val="28"/>
        </w:rPr>
        <w:t>С.</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В схему бойлерной установки входят </w:t>
      </w:r>
      <w:r w:rsidRPr="006D28D7">
        <w:rPr>
          <w:rFonts w:ascii="PT Astra Serif" w:hAnsi="PT Astra Serif"/>
          <w:bCs/>
          <w:iCs/>
          <w:sz w:val="28"/>
          <w:szCs w:val="28"/>
        </w:rPr>
        <w:t xml:space="preserve">6 </w:t>
      </w:r>
      <w:r w:rsidRPr="006D28D7">
        <w:rPr>
          <w:rFonts w:ascii="PT Astra Serif" w:hAnsi="PT Astra Serif"/>
          <w:bCs/>
          <w:sz w:val="28"/>
          <w:szCs w:val="28"/>
        </w:rPr>
        <w:t>сетевых насосов, 3 конденсатных насоса и 3</w:t>
      </w:r>
      <w:r w:rsidRPr="006D28D7">
        <w:rPr>
          <w:rFonts w:ascii="PT Astra Serif" w:hAnsi="PT Astra Serif"/>
          <w:bCs/>
          <w:iCs/>
          <w:sz w:val="28"/>
          <w:szCs w:val="28"/>
        </w:rPr>
        <w:t xml:space="preserve"> </w:t>
      </w:r>
      <w:proofErr w:type="spellStart"/>
      <w:r w:rsidRPr="006D28D7">
        <w:rPr>
          <w:rFonts w:ascii="PT Astra Serif" w:hAnsi="PT Astra Serif"/>
          <w:bCs/>
          <w:sz w:val="28"/>
          <w:szCs w:val="28"/>
        </w:rPr>
        <w:t>подпиточных</w:t>
      </w:r>
      <w:proofErr w:type="spellEnd"/>
      <w:r w:rsidRPr="006D28D7">
        <w:rPr>
          <w:rFonts w:ascii="PT Astra Serif" w:hAnsi="PT Astra Serif"/>
          <w:bCs/>
          <w:sz w:val="28"/>
          <w:szCs w:val="28"/>
        </w:rPr>
        <w:t xml:space="preserve"> насоса, внутристанционные сетевые трубопроводы и необходимая запорная и регулирующая арматура, ДПТС.</w:t>
      </w:r>
    </w:p>
    <w:p w:rsidR="006D28D7" w:rsidRPr="006D28D7" w:rsidRDefault="006D28D7" w:rsidP="00A403BA">
      <w:pPr>
        <w:tabs>
          <w:tab w:val="left" w:pos="708"/>
        </w:tabs>
        <w:ind w:firstLine="709"/>
        <w:jc w:val="both"/>
        <w:rPr>
          <w:rFonts w:ascii="PT Astra Serif" w:hAnsi="PT Astra Serif"/>
          <w:bCs/>
          <w:sz w:val="28"/>
          <w:szCs w:val="28"/>
        </w:rPr>
      </w:pPr>
    </w:p>
    <w:p w:rsid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2.1.26. Перечень оборудования бойлерной ТЭЦ</w:t>
      </w:r>
    </w:p>
    <w:p w:rsidR="00671C86" w:rsidRPr="006D28D7" w:rsidRDefault="00671C86" w:rsidP="00A403BA">
      <w:pPr>
        <w:tabs>
          <w:tab w:val="left" w:pos="708"/>
        </w:tabs>
        <w:ind w:firstLine="709"/>
        <w:jc w:val="both"/>
        <w:rPr>
          <w:rFonts w:ascii="PT Astra Serif" w:hAnsi="PT Astra Serif"/>
          <w:bCs/>
          <w:sz w:val="28"/>
          <w:szCs w:val="28"/>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002"/>
        <w:gridCol w:w="2534"/>
        <w:gridCol w:w="1559"/>
        <w:gridCol w:w="585"/>
        <w:gridCol w:w="2392"/>
      </w:tblGrid>
      <w:tr w:rsidR="006D28D7" w:rsidRPr="00A403BA" w:rsidTr="00C94A94">
        <w:trPr>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w:t>
            </w:r>
            <w:proofErr w:type="gramStart"/>
            <w:r w:rsidRPr="00A403BA">
              <w:rPr>
                <w:rFonts w:ascii="PT Astra Serif" w:hAnsi="PT Astra Serif"/>
                <w:bCs/>
                <w:szCs w:val="28"/>
              </w:rPr>
              <w:t>п</w:t>
            </w:r>
            <w:proofErr w:type="gramEnd"/>
            <w:r w:rsidRPr="00A403BA">
              <w:rPr>
                <w:rFonts w:ascii="PT Astra Serif" w:hAnsi="PT Astra Serif"/>
                <w:bCs/>
                <w:szCs w:val="28"/>
              </w:rPr>
              <w:t>/п</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Наименование оборудования</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Тип</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Производительность</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Количество, шт.</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Примечания</w:t>
            </w:r>
          </w:p>
        </w:tc>
      </w:tr>
      <w:tr w:rsidR="006D28D7" w:rsidRPr="00A403BA" w:rsidTr="00C94A94">
        <w:trPr>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1</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Основной бойлер</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ПСВ-500-3-23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42 Гкал/</w:t>
            </w:r>
            <w:proofErr w:type="gramStart"/>
            <w:r w:rsidRPr="00A403BA">
              <w:rPr>
                <w:rFonts w:ascii="PT Astra Serif" w:hAnsi="PT Astra Serif"/>
                <w:bCs/>
                <w:szCs w:val="28"/>
              </w:rPr>
              <w:t>ч</w:t>
            </w:r>
            <w:proofErr w:type="gramEnd"/>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2</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БО ст.№№1,2</w:t>
            </w:r>
          </w:p>
        </w:tc>
      </w:tr>
      <w:tr w:rsidR="006D28D7" w:rsidRPr="00A403BA" w:rsidTr="00C94A94">
        <w:trPr>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2</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Пиковый бойлер</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ПСВ-500-14-23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72 Гкал/</w:t>
            </w:r>
            <w:proofErr w:type="gramStart"/>
            <w:r w:rsidRPr="00A403BA">
              <w:rPr>
                <w:rFonts w:ascii="PT Astra Serif" w:hAnsi="PT Astra Serif"/>
                <w:bCs/>
                <w:szCs w:val="28"/>
              </w:rPr>
              <w:t>ч</w:t>
            </w:r>
            <w:proofErr w:type="gramEnd"/>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1</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БП ст.№1</w:t>
            </w:r>
          </w:p>
        </w:tc>
      </w:tr>
      <w:tr w:rsidR="006D28D7" w:rsidRPr="00A403BA" w:rsidTr="00C94A94">
        <w:trPr>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3</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Пиковый бойлер</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ПСВ-315-14-23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54 Гкал/</w:t>
            </w:r>
            <w:proofErr w:type="gramStart"/>
            <w:r w:rsidRPr="00A403BA">
              <w:rPr>
                <w:rFonts w:ascii="PT Astra Serif" w:hAnsi="PT Astra Serif"/>
                <w:bCs/>
                <w:szCs w:val="28"/>
              </w:rPr>
              <w:t>ч</w:t>
            </w:r>
            <w:proofErr w:type="gramEnd"/>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1</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БП ст.№2</w:t>
            </w:r>
          </w:p>
        </w:tc>
      </w:tr>
      <w:tr w:rsidR="006D28D7" w:rsidRPr="00A403BA" w:rsidTr="00C94A94">
        <w:trPr>
          <w:trHeight w:val="587"/>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4</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Деаэратор подпитки теплосети воды</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120 м</w:t>
            </w:r>
            <w:r w:rsidRPr="00A403BA">
              <w:rPr>
                <w:rFonts w:ascii="PT Astra Serif" w:hAnsi="PT Astra Serif"/>
                <w:bCs/>
                <w:szCs w:val="28"/>
                <w:vertAlign w:val="superscript"/>
              </w:rPr>
              <w:t>3</w:t>
            </w:r>
            <w:r w:rsidRPr="00A403BA">
              <w:rPr>
                <w:rFonts w:ascii="PT Astra Serif" w:hAnsi="PT Astra Serif"/>
                <w:bCs/>
                <w:szCs w:val="28"/>
              </w:rPr>
              <w:t>/ч</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1</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p>
        </w:tc>
      </w:tr>
      <w:tr w:rsidR="006D28D7" w:rsidRPr="00A403BA" w:rsidTr="00C94A94">
        <w:trPr>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5</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Сетевые насосы №1,2</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14Д-6М</w:t>
            </w:r>
          </w:p>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(Д1250-125)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1100м</w:t>
            </w:r>
            <w:r w:rsidRPr="00A403BA">
              <w:rPr>
                <w:rFonts w:ascii="PT Astra Serif" w:hAnsi="PT Astra Serif"/>
                <w:bCs/>
                <w:szCs w:val="28"/>
                <w:vertAlign w:val="superscript"/>
              </w:rPr>
              <w:t>3</w:t>
            </w:r>
            <w:r w:rsidRPr="00A403BA">
              <w:rPr>
                <w:rFonts w:ascii="PT Astra Serif" w:hAnsi="PT Astra Serif"/>
                <w:bCs/>
                <w:szCs w:val="28"/>
              </w:rPr>
              <w:t>/ч</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3</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 xml:space="preserve">Напор 107 м </w:t>
            </w:r>
            <w:proofErr w:type="spellStart"/>
            <w:r w:rsidRPr="00A403BA">
              <w:rPr>
                <w:rFonts w:ascii="PT Astra Serif" w:hAnsi="PT Astra Serif"/>
                <w:bCs/>
                <w:szCs w:val="28"/>
              </w:rPr>
              <w:t>в.ст</w:t>
            </w:r>
            <w:proofErr w:type="spellEnd"/>
            <w:r w:rsidRPr="00A403BA">
              <w:rPr>
                <w:rFonts w:ascii="PT Astra Serif" w:hAnsi="PT Astra Serif"/>
                <w:bCs/>
                <w:szCs w:val="28"/>
              </w:rPr>
              <w:t>.</w:t>
            </w:r>
          </w:p>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lang w:val="en-US"/>
              </w:rPr>
              <w:t>N</w:t>
            </w:r>
            <w:proofErr w:type="spellStart"/>
            <w:r w:rsidRPr="00A403BA">
              <w:rPr>
                <w:rFonts w:ascii="PT Astra Serif" w:hAnsi="PT Astra Serif"/>
                <w:bCs/>
                <w:szCs w:val="28"/>
                <w:vertAlign w:val="subscript"/>
              </w:rPr>
              <w:t>эдв</w:t>
            </w:r>
            <w:proofErr w:type="spellEnd"/>
            <w:r w:rsidRPr="00A403BA">
              <w:rPr>
                <w:rFonts w:ascii="PT Astra Serif" w:hAnsi="PT Astra Serif"/>
                <w:bCs/>
                <w:szCs w:val="28"/>
              </w:rPr>
              <w:t>=500 кВт</w:t>
            </w:r>
          </w:p>
        </w:tc>
      </w:tr>
      <w:tr w:rsidR="006D28D7" w:rsidRPr="00A403BA" w:rsidTr="00C94A94">
        <w:trPr>
          <w:trHeight w:val="739"/>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6</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Сетевые насосы №4,5</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КРХА-400/700/64-05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1250м</w:t>
            </w:r>
            <w:r w:rsidRPr="00A403BA">
              <w:rPr>
                <w:rFonts w:ascii="PT Astra Serif" w:hAnsi="PT Astra Serif"/>
                <w:bCs/>
                <w:szCs w:val="28"/>
                <w:vertAlign w:val="superscript"/>
              </w:rPr>
              <w:t>3</w:t>
            </w:r>
            <w:r w:rsidRPr="00A403BA">
              <w:rPr>
                <w:rFonts w:ascii="PT Astra Serif" w:hAnsi="PT Astra Serif"/>
                <w:bCs/>
                <w:szCs w:val="28"/>
              </w:rPr>
              <w:t>/ч</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2</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 xml:space="preserve">Напор 140 м </w:t>
            </w:r>
            <w:proofErr w:type="spellStart"/>
            <w:r w:rsidRPr="00A403BA">
              <w:rPr>
                <w:rFonts w:ascii="PT Astra Serif" w:hAnsi="PT Astra Serif"/>
                <w:bCs/>
                <w:szCs w:val="28"/>
              </w:rPr>
              <w:t>в.ст</w:t>
            </w:r>
            <w:proofErr w:type="spellEnd"/>
            <w:r w:rsidRPr="00A403BA">
              <w:rPr>
                <w:rFonts w:ascii="PT Astra Serif" w:hAnsi="PT Astra Serif"/>
                <w:bCs/>
                <w:szCs w:val="28"/>
              </w:rPr>
              <w:t>.</w:t>
            </w:r>
          </w:p>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lang w:val="en-US"/>
              </w:rPr>
              <w:t>N</w:t>
            </w:r>
            <w:proofErr w:type="spellStart"/>
            <w:r w:rsidRPr="00A403BA">
              <w:rPr>
                <w:rFonts w:ascii="PT Astra Serif" w:hAnsi="PT Astra Serif"/>
                <w:bCs/>
                <w:szCs w:val="28"/>
                <w:vertAlign w:val="subscript"/>
              </w:rPr>
              <w:t>эдв</w:t>
            </w:r>
            <w:proofErr w:type="spellEnd"/>
            <w:r w:rsidRPr="00A403BA">
              <w:rPr>
                <w:rFonts w:ascii="PT Astra Serif" w:hAnsi="PT Astra Serif"/>
                <w:bCs/>
                <w:szCs w:val="28"/>
              </w:rPr>
              <w:t>=710 кВт</w:t>
            </w:r>
          </w:p>
        </w:tc>
      </w:tr>
      <w:tr w:rsidR="006D28D7" w:rsidRPr="00A403BA" w:rsidTr="00C94A94">
        <w:trPr>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7</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Сетевой насос №3,6</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СЭ-1250-140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1250м</w:t>
            </w:r>
            <w:r w:rsidRPr="00A403BA">
              <w:rPr>
                <w:rFonts w:ascii="PT Astra Serif" w:hAnsi="PT Astra Serif"/>
                <w:bCs/>
                <w:szCs w:val="28"/>
                <w:vertAlign w:val="superscript"/>
              </w:rPr>
              <w:t>3</w:t>
            </w:r>
            <w:r w:rsidRPr="00A403BA">
              <w:rPr>
                <w:rFonts w:ascii="PT Astra Serif" w:hAnsi="PT Astra Serif"/>
                <w:bCs/>
                <w:szCs w:val="28"/>
              </w:rPr>
              <w:t>/ч</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1</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 xml:space="preserve">Напор 140 м </w:t>
            </w:r>
            <w:proofErr w:type="spellStart"/>
            <w:r w:rsidRPr="00A403BA">
              <w:rPr>
                <w:rFonts w:ascii="PT Astra Serif" w:hAnsi="PT Astra Serif"/>
                <w:bCs/>
                <w:szCs w:val="28"/>
              </w:rPr>
              <w:t>в.ст</w:t>
            </w:r>
            <w:proofErr w:type="spellEnd"/>
            <w:r w:rsidRPr="00A403BA">
              <w:rPr>
                <w:rFonts w:ascii="PT Astra Serif" w:hAnsi="PT Astra Serif"/>
                <w:bCs/>
                <w:szCs w:val="28"/>
              </w:rPr>
              <w:t>.</w:t>
            </w:r>
          </w:p>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lang w:val="en-US"/>
              </w:rPr>
              <w:t>N</w:t>
            </w:r>
            <w:proofErr w:type="spellStart"/>
            <w:r w:rsidRPr="00A403BA">
              <w:rPr>
                <w:rFonts w:ascii="PT Astra Serif" w:hAnsi="PT Astra Serif"/>
                <w:bCs/>
                <w:szCs w:val="28"/>
                <w:vertAlign w:val="subscript"/>
              </w:rPr>
              <w:t>эдв</w:t>
            </w:r>
            <w:proofErr w:type="spellEnd"/>
            <w:r w:rsidRPr="00A403BA">
              <w:rPr>
                <w:rFonts w:ascii="PT Astra Serif" w:hAnsi="PT Astra Serif"/>
                <w:bCs/>
                <w:szCs w:val="28"/>
              </w:rPr>
              <w:t>=710 кВт</w:t>
            </w:r>
          </w:p>
        </w:tc>
      </w:tr>
      <w:tr w:rsidR="006D28D7" w:rsidRPr="00A403BA" w:rsidTr="00C94A94">
        <w:trPr>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8</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Насосы подпитки теплосети №№1-3</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4К-6 (К-90/85)</w:t>
            </w:r>
          </w:p>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3К-6 (К-45-55)</w:t>
            </w:r>
          </w:p>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8К-12 (К-290/30)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90м</w:t>
            </w:r>
            <w:r w:rsidRPr="00A403BA">
              <w:rPr>
                <w:rFonts w:ascii="PT Astra Serif" w:hAnsi="PT Astra Serif"/>
                <w:bCs/>
                <w:szCs w:val="28"/>
                <w:vertAlign w:val="superscript"/>
              </w:rPr>
              <w:t>3</w:t>
            </w:r>
            <w:r w:rsidRPr="00A403BA">
              <w:rPr>
                <w:rFonts w:ascii="PT Astra Serif" w:hAnsi="PT Astra Serif"/>
                <w:bCs/>
                <w:szCs w:val="28"/>
              </w:rPr>
              <w:t>/ч</w:t>
            </w:r>
          </w:p>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45м</w:t>
            </w:r>
            <w:r w:rsidRPr="00A403BA">
              <w:rPr>
                <w:rFonts w:ascii="PT Astra Serif" w:hAnsi="PT Astra Serif"/>
                <w:bCs/>
                <w:szCs w:val="28"/>
                <w:vertAlign w:val="superscript"/>
              </w:rPr>
              <w:t>3</w:t>
            </w:r>
            <w:r w:rsidRPr="00A403BA">
              <w:rPr>
                <w:rFonts w:ascii="PT Astra Serif" w:hAnsi="PT Astra Serif"/>
                <w:bCs/>
                <w:szCs w:val="28"/>
              </w:rPr>
              <w:t>/ч</w:t>
            </w:r>
          </w:p>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160м</w:t>
            </w:r>
            <w:r w:rsidRPr="00A403BA">
              <w:rPr>
                <w:rFonts w:ascii="PT Astra Serif" w:hAnsi="PT Astra Serif"/>
                <w:bCs/>
                <w:szCs w:val="28"/>
                <w:vertAlign w:val="superscript"/>
              </w:rPr>
              <w:t>3</w:t>
            </w:r>
            <w:r w:rsidRPr="00A403BA">
              <w:rPr>
                <w:rFonts w:ascii="PT Astra Serif" w:hAnsi="PT Astra Serif"/>
                <w:bCs/>
                <w:szCs w:val="28"/>
              </w:rPr>
              <w:t>/ч</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1</w:t>
            </w:r>
          </w:p>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1</w:t>
            </w:r>
          </w:p>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1</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 xml:space="preserve">Напор 30 м </w:t>
            </w:r>
            <w:proofErr w:type="spellStart"/>
            <w:r w:rsidRPr="00A403BA">
              <w:rPr>
                <w:rFonts w:ascii="PT Astra Serif" w:hAnsi="PT Astra Serif"/>
                <w:bCs/>
                <w:szCs w:val="28"/>
              </w:rPr>
              <w:t>в.ст</w:t>
            </w:r>
            <w:proofErr w:type="spellEnd"/>
            <w:r w:rsidRPr="00A403BA">
              <w:rPr>
                <w:rFonts w:ascii="PT Astra Serif" w:hAnsi="PT Astra Serif"/>
                <w:bCs/>
                <w:szCs w:val="28"/>
              </w:rPr>
              <w:t>.</w:t>
            </w:r>
          </w:p>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 xml:space="preserve">Напор 55 м </w:t>
            </w:r>
            <w:proofErr w:type="spellStart"/>
            <w:r w:rsidRPr="00A403BA">
              <w:rPr>
                <w:rFonts w:ascii="PT Astra Serif" w:hAnsi="PT Astra Serif"/>
                <w:bCs/>
                <w:szCs w:val="28"/>
              </w:rPr>
              <w:t>в.ст</w:t>
            </w:r>
            <w:proofErr w:type="spellEnd"/>
            <w:r w:rsidRPr="00A403BA">
              <w:rPr>
                <w:rFonts w:ascii="PT Astra Serif" w:hAnsi="PT Astra Serif"/>
                <w:bCs/>
                <w:szCs w:val="28"/>
              </w:rPr>
              <w:t>.</w:t>
            </w:r>
          </w:p>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 xml:space="preserve">Напор 30 м </w:t>
            </w:r>
            <w:proofErr w:type="spellStart"/>
            <w:r w:rsidRPr="00A403BA">
              <w:rPr>
                <w:rFonts w:ascii="PT Astra Serif" w:hAnsi="PT Astra Serif"/>
                <w:bCs/>
                <w:szCs w:val="28"/>
              </w:rPr>
              <w:t>в.ст</w:t>
            </w:r>
            <w:proofErr w:type="spellEnd"/>
            <w:r w:rsidRPr="00A403BA">
              <w:rPr>
                <w:rFonts w:ascii="PT Astra Serif" w:hAnsi="PT Astra Serif"/>
                <w:bCs/>
                <w:szCs w:val="28"/>
              </w:rPr>
              <w:t>.</w:t>
            </w:r>
          </w:p>
        </w:tc>
      </w:tr>
      <w:tr w:rsidR="006D28D7" w:rsidRPr="00A403BA" w:rsidTr="00C94A94">
        <w:trPr>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9</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Конденсатные насосы бойлерных установок</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8КСД5х3</w:t>
            </w:r>
          </w:p>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w:t>
            </w:r>
            <w:proofErr w:type="spellStart"/>
            <w:r w:rsidRPr="00A403BA">
              <w:rPr>
                <w:rFonts w:ascii="PT Astra Serif" w:hAnsi="PT Astra Serif"/>
                <w:bCs/>
                <w:szCs w:val="28"/>
              </w:rPr>
              <w:t>КсД</w:t>
            </w:r>
            <w:proofErr w:type="spellEnd"/>
            <w:r w:rsidRPr="00A403BA">
              <w:rPr>
                <w:rFonts w:ascii="PT Astra Serif" w:hAnsi="PT Astra Serif"/>
                <w:bCs/>
                <w:szCs w:val="28"/>
              </w:rPr>
              <w:t xml:space="preserve"> 120-55/3)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120м</w:t>
            </w:r>
            <w:r w:rsidRPr="00A403BA">
              <w:rPr>
                <w:rFonts w:ascii="PT Astra Serif" w:hAnsi="PT Astra Serif"/>
                <w:bCs/>
                <w:szCs w:val="28"/>
                <w:vertAlign w:val="superscript"/>
              </w:rPr>
              <w:t>3</w:t>
            </w:r>
            <w:r w:rsidRPr="00A403BA">
              <w:rPr>
                <w:rFonts w:ascii="PT Astra Serif" w:hAnsi="PT Astra Serif"/>
                <w:bCs/>
                <w:szCs w:val="28"/>
              </w:rPr>
              <w:t>/ч</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3</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 xml:space="preserve">Напор 125 м </w:t>
            </w:r>
            <w:proofErr w:type="spellStart"/>
            <w:r w:rsidRPr="00A403BA">
              <w:rPr>
                <w:rFonts w:ascii="PT Astra Serif" w:hAnsi="PT Astra Serif"/>
                <w:bCs/>
                <w:szCs w:val="28"/>
              </w:rPr>
              <w:t>в.ст</w:t>
            </w:r>
            <w:proofErr w:type="spellEnd"/>
            <w:r w:rsidRPr="00A403BA">
              <w:rPr>
                <w:rFonts w:ascii="PT Astra Serif" w:hAnsi="PT Astra Serif"/>
                <w:bCs/>
                <w:szCs w:val="28"/>
              </w:rPr>
              <w:t>.</w:t>
            </w:r>
          </w:p>
        </w:tc>
      </w:tr>
    </w:tbl>
    <w:p w:rsidR="006D28D7" w:rsidRPr="006D28D7" w:rsidRDefault="006D28D7" w:rsidP="006D28D7">
      <w:pPr>
        <w:tabs>
          <w:tab w:val="left" w:pos="708"/>
        </w:tabs>
        <w:jc w:val="both"/>
        <w:rPr>
          <w:rFonts w:ascii="PT Astra Serif" w:hAnsi="PT Astra Serif"/>
          <w:bCs/>
          <w:sz w:val="28"/>
          <w:szCs w:val="28"/>
        </w:rPr>
      </w:pPr>
    </w:p>
    <w:p w:rsidR="00C94A94" w:rsidRPr="00C94A94" w:rsidRDefault="00C94A94" w:rsidP="00F47CDC">
      <w:pPr>
        <w:pStyle w:val="aff0"/>
        <w:numPr>
          <w:ilvl w:val="1"/>
          <w:numId w:val="16"/>
        </w:numPr>
        <w:tabs>
          <w:tab w:val="left" w:pos="708"/>
        </w:tabs>
        <w:ind w:left="0" w:firstLine="0"/>
        <w:jc w:val="both"/>
        <w:rPr>
          <w:rFonts w:ascii="PT Astra Serif" w:hAnsi="PT Astra Serif"/>
          <w:b/>
          <w:bCs/>
          <w:sz w:val="28"/>
          <w:szCs w:val="28"/>
        </w:rPr>
      </w:pPr>
      <w:r w:rsidRPr="00C94A94">
        <w:rPr>
          <w:rFonts w:ascii="PT Astra Serif" w:hAnsi="PT Astra Serif"/>
          <w:b/>
          <w:bCs/>
          <w:sz w:val="28"/>
          <w:szCs w:val="28"/>
        </w:rPr>
        <w:t>Описание существующих и перспективных зон действия индивидуальных источников тепловой энергии.</w:t>
      </w:r>
    </w:p>
    <w:p w:rsidR="00C94A94" w:rsidRPr="00C94A94" w:rsidRDefault="00C94A94" w:rsidP="00C94A94">
      <w:pPr>
        <w:tabs>
          <w:tab w:val="left" w:pos="708"/>
        </w:tabs>
        <w:ind w:firstLine="709"/>
        <w:jc w:val="both"/>
        <w:rPr>
          <w:rFonts w:ascii="PT Astra Serif" w:hAnsi="PT Astra Serif"/>
          <w:bCs/>
          <w:sz w:val="28"/>
          <w:szCs w:val="28"/>
        </w:rPr>
      </w:pPr>
      <w:r w:rsidRPr="00C94A94">
        <w:rPr>
          <w:rFonts w:ascii="PT Astra Serif" w:hAnsi="PT Astra Serif"/>
          <w:bCs/>
          <w:sz w:val="28"/>
          <w:szCs w:val="28"/>
        </w:rPr>
        <w:t xml:space="preserve">Зоны действия индивидуального теплоснабжения в настоящее время </w:t>
      </w:r>
      <w:r>
        <w:rPr>
          <w:rFonts w:ascii="PT Astra Serif" w:hAnsi="PT Astra Serif"/>
          <w:bCs/>
          <w:sz w:val="28"/>
          <w:szCs w:val="28"/>
        </w:rPr>
        <w:t xml:space="preserve">это индивидуальные жилые </w:t>
      </w:r>
      <w:r w:rsidRPr="00C94A94">
        <w:rPr>
          <w:rFonts w:ascii="PT Astra Serif" w:hAnsi="PT Astra Serif"/>
          <w:bCs/>
          <w:sz w:val="28"/>
          <w:szCs w:val="28"/>
        </w:rPr>
        <w:t xml:space="preserve"> дома и </w:t>
      </w:r>
      <w:r>
        <w:rPr>
          <w:rFonts w:ascii="PT Astra Serif" w:hAnsi="PT Astra Serif"/>
          <w:bCs/>
          <w:sz w:val="28"/>
          <w:szCs w:val="28"/>
        </w:rPr>
        <w:t>частично</w:t>
      </w:r>
      <w:r w:rsidRPr="00C94A94">
        <w:rPr>
          <w:rFonts w:ascii="PT Astra Serif" w:hAnsi="PT Astra Serif"/>
          <w:bCs/>
          <w:sz w:val="28"/>
          <w:szCs w:val="28"/>
        </w:rPr>
        <w:t xml:space="preserve"> многоквартирны</w:t>
      </w:r>
      <w:r>
        <w:rPr>
          <w:rFonts w:ascii="PT Astra Serif" w:hAnsi="PT Astra Serif"/>
          <w:bCs/>
          <w:sz w:val="28"/>
          <w:szCs w:val="28"/>
        </w:rPr>
        <w:t>е дома</w:t>
      </w:r>
      <w:r w:rsidRPr="00C94A94">
        <w:rPr>
          <w:rFonts w:ascii="PT Astra Serif" w:hAnsi="PT Astra Serif"/>
          <w:bCs/>
          <w:sz w:val="28"/>
          <w:szCs w:val="28"/>
        </w:rPr>
        <w:t>.</w:t>
      </w:r>
    </w:p>
    <w:p w:rsidR="00C94A94" w:rsidRPr="00C94A94" w:rsidRDefault="00C94A94" w:rsidP="00C94A94">
      <w:pPr>
        <w:tabs>
          <w:tab w:val="left" w:pos="708"/>
        </w:tabs>
        <w:ind w:firstLine="709"/>
        <w:jc w:val="both"/>
        <w:rPr>
          <w:rFonts w:ascii="PT Astra Serif" w:hAnsi="PT Astra Serif"/>
          <w:bCs/>
          <w:sz w:val="28"/>
          <w:szCs w:val="28"/>
        </w:rPr>
      </w:pPr>
      <w:proofErr w:type="spellStart"/>
      <w:r w:rsidRPr="00C94A94">
        <w:rPr>
          <w:rFonts w:ascii="PT Astra Serif" w:hAnsi="PT Astra Serif"/>
          <w:bCs/>
          <w:sz w:val="28"/>
          <w:szCs w:val="28"/>
        </w:rPr>
        <w:t>Теплообеспечение</w:t>
      </w:r>
      <w:proofErr w:type="spellEnd"/>
      <w:r w:rsidRPr="00C94A94">
        <w:rPr>
          <w:rFonts w:ascii="PT Astra Serif" w:hAnsi="PT Astra Serif"/>
          <w:bCs/>
          <w:sz w:val="28"/>
          <w:szCs w:val="28"/>
        </w:rPr>
        <w:t xml:space="preserve"> всей малоэтажной индивидуальной застройки предполагается </w:t>
      </w:r>
      <w:proofErr w:type="gramStart"/>
      <w:r w:rsidRPr="00C94A94">
        <w:rPr>
          <w:rFonts w:ascii="PT Astra Serif" w:hAnsi="PT Astra Serif"/>
          <w:bCs/>
          <w:sz w:val="28"/>
          <w:szCs w:val="28"/>
        </w:rPr>
        <w:t>децентрализованное</w:t>
      </w:r>
      <w:proofErr w:type="gramEnd"/>
      <w:r w:rsidRPr="00C94A94">
        <w:rPr>
          <w:rFonts w:ascii="PT Astra Serif" w:hAnsi="PT Astra Serif"/>
          <w:bCs/>
          <w:sz w:val="28"/>
          <w:szCs w:val="28"/>
        </w:rPr>
        <w:t xml:space="preserve"> от автономных (индивидуальных) тепловых источников – индивидуальных котлов на твердом топливе</w:t>
      </w:r>
      <w:r>
        <w:rPr>
          <w:rFonts w:ascii="PT Astra Serif" w:hAnsi="PT Astra Serif"/>
          <w:bCs/>
          <w:sz w:val="28"/>
          <w:szCs w:val="28"/>
        </w:rPr>
        <w:t>.</w:t>
      </w:r>
    </w:p>
    <w:p w:rsidR="00C94A94" w:rsidRDefault="00C94A94" w:rsidP="006D28D7">
      <w:pPr>
        <w:tabs>
          <w:tab w:val="left" w:pos="708"/>
        </w:tabs>
        <w:jc w:val="both"/>
        <w:rPr>
          <w:rFonts w:ascii="PT Astra Serif" w:hAnsi="PT Astra Serif"/>
          <w:bCs/>
          <w:sz w:val="28"/>
          <w:szCs w:val="28"/>
        </w:rPr>
      </w:pPr>
    </w:p>
    <w:p w:rsidR="006D28D7" w:rsidRPr="008F4AB7" w:rsidRDefault="008F4AB7" w:rsidP="00F47CDC">
      <w:pPr>
        <w:pStyle w:val="aff0"/>
        <w:numPr>
          <w:ilvl w:val="1"/>
          <w:numId w:val="16"/>
        </w:numPr>
        <w:tabs>
          <w:tab w:val="left" w:pos="708"/>
        </w:tabs>
        <w:ind w:left="0" w:firstLine="0"/>
        <w:jc w:val="center"/>
        <w:rPr>
          <w:rFonts w:ascii="PT Astra Serif" w:hAnsi="PT Astra Serif"/>
          <w:b/>
          <w:bCs/>
          <w:sz w:val="28"/>
          <w:szCs w:val="28"/>
        </w:rPr>
      </w:pPr>
      <w:r w:rsidRPr="008F4AB7">
        <w:rPr>
          <w:rFonts w:ascii="PT Astra Serif" w:hAnsi="PT Astra Serif"/>
          <w:b/>
          <w:bCs/>
          <w:sz w:val="28"/>
          <w:szCs w:val="28"/>
        </w:rPr>
        <w:t>Существующие и перспективные балансы тепловой мощности и тепловой нагрузки потребителей в зонах действия источников тепловой энергии</w:t>
      </w:r>
      <w:r w:rsidR="006D28D7" w:rsidRPr="008F4AB7">
        <w:rPr>
          <w:rFonts w:ascii="PT Astra Serif" w:hAnsi="PT Astra Serif"/>
          <w:b/>
          <w:bCs/>
          <w:sz w:val="28"/>
          <w:szCs w:val="28"/>
        </w:rPr>
        <w:t>.</w:t>
      </w:r>
    </w:p>
    <w:p w:rsidR="006D28D7" w:rsidRPr="006D28D7" w:rsidRDefault="006D28D7" w:rsidP="008F4AB7">
      <w:pPr>
        <w:tabs>
          <w:tab w:val="left" w:pos="708"/>
        </w:tabs>
        <w:ind w:firstLine="709"/>
        <w:jc w:val="both"/>
        <w:rPr>
          <w:rFonts w:ascii="PT Astra Serif" w:hAnsi="PT Astra Serif"/>
          <w:sz w:val="28"/>
          <w:szCs w:val="28"/>
        </w:rPr>
      </w:pPr>
      <w:r w:rsidRPr="006D28D7">
        <w:rPr>
          <w:rFonts w:ascii="PT Astra Serif" w:hAnsi="PT Astra Serif"/>
          <w:bCs/>
          <w:sz w:val="28"/>
          <w:szCs w:val="28"/>
        </w:rPr>
        <w:t xml:space="preserve">Тепловые сети имеют суммарную протяженность 76 951,0 </w:t>
      </w:r>
      <w:r w:rsidRPr="006D28D7">
        <w:rPr>
          <w:rFonts w:ascii="PT Astra Serif" w:hAnsi="PT Astra Serif"/>
          <w:sz w:val="28"/>
          <w:szCs w:val="28"/>
        </w:rPr>
        <w:t xml:space="preserve">м </w:t>
      </w:r>
      <w:r w:rsidRPr="006D28D7">
        <w:rPr>
          <w:rFonts w:ascii="PT Astra Serif" w:hAnsi="PT Astra Serif"/>
          <w:bCs/>
          <w:sz w:val="28"/>
          <w:szCs w:val="28"/>
        </w:rPr>
        <w:t>в двухтрубном исчислении</w:t>
      </w:r>
      <w:r w:rsidRPr="006D28D7">
        <w:rPr>
          <w:rFonts w:ascii="PT Astra Serif" w:hAnsi="PT Astra Serif"/>
          <w:sz w:val="28"/>
          <w:szCs w:val="28"/>
        </w:rPr>
        <w:t>, в том числе:</w:t>
      </w:r>
    </w:p>
    <w:p w:rsidR="006D28D7" w:rsidRPr="006D28D7" w:rsidRDefault="006D28D7" w:rsidP="008F4AB7">
      <w:pPr>
        <w:tabs>
          <w:tab w:val="left" w:pos="708"/>
        </w:tabs>
        <w:ind w:firstLine="709"/>
        <w:jc w:val="both"/>
        <w:rPr>
          <w:rFonts w:ascii="PT Astra Serif" w:hAnsi="PT Astra Serif"/>
          <w:sz w:val="28"/>
          <w:szCs w:val="28"/>
        </w:rPr>
      </w:pPr>
      <w:r w:rsidRPr="006D28D7">
        <w:rPr>
          <w:rFonts w:ascii="PT Astra Serif" w:hAnsi="PT Astra Serif"/>
          <w:sz w:val="28"/>
          <w:szCs w:val="28"/>
        </w:rPr>
        <w:t>Сети отопления – 65 614,0 м;</w:t>
      </w:r>
    </w:p>
    <w:p w:rsidR="006D28D7" w:rsidRPr="006D28D7" w:rsidRDefault="006D28D7" w:rsidP="008F4AB7">
      <w:pPr>
        <w:tabs>
          <w:tab w:val="left" w:pos="708"/>
        </w:tabs>
        <w:ind w:firstLine="709"/>
        <w:jc w:val="both"/>
        <w:rPr>
          <w:rFonts w:ascii="PT Astra Serif" w:hAnsi="PT Astra Serif"/>
          <w:sz w:val="28"/>
          <w:szCs w:val="28"/>
        </w:rPr>
      </w:pPr>
      <w:r w:rsidRPr="006D28D7">
        <w:rPr>
          <w:rFonts w:ascii="PT Astra Serif" w:hAnsi="PT Astra Serif"/>
          <w:sz w:val="28"/>
          <w:szCs w:val="28"/>
        </w:rPr>
        <w:t>Сети ГВС – 11 337,0 м.</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Диаметры трубопроводов от 25 мм до 530 мм. Сети всех источников тепла не связаны между собой. Компенсация температурных деформаций трубопроводов тепловой сети осуществляется за счет «П» - образных компенсаторов, сальниковых компенсаторов и углов поворота теплотрасс. </w:t>
      </w:r>
    </w:p>
    <w:p w:rsidR="006D28D7" w:rsidRPr="006D28D7" w:rsidRDefault="006D28D7" w:rsidP="008F4AB7">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008F4AB7">
        <w:rPr>
          <w:rFonts w:ascii="PT Astra Serif" w:hAnsi="PT Astra Serif"/>
          <w:sz w:val="28"/>
          <w:szCs w:val="28"/>
        </w:rPr>
        <w:t>3</w:t>
      </w:r>
      <w:r w:rsidRPr="006D28D7">
        <w:rPr>
          <w:rFonts w:ascii="PT Astra Serif" w:hAnsi="PT Astra Serif"/>
          <w:sz w:val="28"/>
          <w:szCs w:val="28"/>
          <w:lang w:val="x-none"/>
        </w:rPr>
        <w:t>.</w:t>
      </w:r>
      <w:r w:rsidRPr="006D28D7">
        <w:rPr>
          <w:rFonts w:ascii="PT Astra Serif" w:hAnsi="PT Astra Serif"/>
          <w:sz w:val="28"/>
          <w:szCs w:val="28"/>
        </w:rPr>
        <w:t>1</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 xml:space="preserve">Тепловые сети </w:t>
      </w:r>
      <w:r w:rsidRPr="006D28D7">
        <w:rPr>
          <w:rFonts w:ascii="PT Astra Serif" w:hAnsi="PT Astra Serif"/>
          <w:sz w:val="28"/>
          <w:szCs w:val="28"/>
        </w:rPr>
        <w:t>котельной №1.</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отопления имеют суммарную протяженность 1 931 м в двухтрубном исчислении, диаметры труб от 57 мм до 219 мм. Прокладка трубопроводов подземная в каналах. Теплоизоляция трубопроводов выполнена из скорлупы ППУ и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Централизованное снабжение ГВС в жилом районе отсутствует. Для пользования горячей водой в домах жителей установлены газовые колонки. Котельная и тепловые сети работают по температурному графику 95/70°С.</w:t>
      </w:r>
    </w:p>
    <w:p w:rsidR="006D28D7" w:rsidRPr="006D28D7" w:rsidRDefault="006D28D7" w:rsidP="008F4AB7">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008F4AB7">
        <w:rPr>
          <w:rFonts w:ascii="PT Astra Serif" w:hAnsi="PT Astra Serif"/>
          <w:sz w:val="28"/>
          <w:szCs w:val="28"/>
        </w:rPr>
        <w:t>3</w:t>
      </w:r>
      <w:r w:rsidRPr="006D28D7">
        <w:rPr>
          <w:rFonts w:ascii="PT Astra Serif" w:hAnsi="PT Astra Serif"/>
          <w:sz w:val="28"/>
          <w:szCs w:val="28"/>
          <w:lang w:val="x-none"/>
        </w:rPr>
        <w:t>.</w:t>
      </w:r>
      <w:r w:rsidRPr="006D28D7">
        <w:rPr>
          <w:rFonts w:ascii="PT Astra Serif" w:hAnsi="PT Astra Serif"/>
          <w:sz w:val="28"/>
          <w:szCs w:val="28"/>
        </w:rPr>
        <w:t>2</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 xml:space="preserve">Тепловые сети </w:t>
      </w:r>
      <w:r w:rsidRPr="006D28D7">
        <w:rPr>
          <w:rFonts w:ascii="PT Astra Serif" w:hAnsi="PT Astra Serif"/>
          <w:sz w:val="28"/>
          <w:szCs w:val="28"/>
        </w:rPr>
        <w:t>котельной №2.</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отопления имеют суммарную протяженность 2 368 м в двухтрубном исчислении, диаметры труб от 57 мм до 219 мм. Прокладка трубопроводов подземная в каналах. Теплоизоляция трубопроводов выполнена из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Централизованное снабжение ГВС в жилом районе отсутствует. Для пользования горячей водой в домах жителей установлены газовые колонки. Котельная и тепловые сети работают по температурному графику 95/70°С.</w:t>
      </w:r>
    </w:p>
    <w:p w:rsidR="006D28D7" w:rsidRPr="006D28D7" w:rsidRDefault="006D28D7" w:rsidP="008F4AB7">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008F4AB7">
        <w:rPr>
          <w:rFonts w:ascii="PT Astra Serif" w:hAnsi="PT Astra Serif"/>
          <w:sz w:val="28"/>
          <w:szCs w:val="28"/>
        </w:rPr>
        <w:t>3</w:t>
      </w:r>
      <w:r w:rsidRPr="006D28D7">
        <w:rPr>
          <w:rFonts w:ascii="PT Astra Serif" w:hAnsi="PT Astra Serif"/>
          <w:sz w:val="28"/>
          <w:szCs w:val="28"/>
          <w:lang w:val="x-none"/>
        </w:rPr>
        <w:t>.</w:t>
      </w:r>
      <w:r w:rsidRPr="006D28D7">
        <w:rPr>
          <w:rFonts w:ascii="PT Astra Serif" w:hAnsi="PT Astra Serif"/>
          <w:sz w:val="28"/>
          <w:szCs w:val="28"/>
        </w:rPr>
        <w:t>3</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 xml:space="preserve">Тепловые сети </w:t>
      </w:r>
      <w:r w:rsidRPr="006D28D7">
        <w:rPr>
          <w:rFonts w:ascii="PT Astra Serif" w:hAnsi="PT Astra Serif"/>
          <w:sz w:val="28"/>
          <w:szCs w:val="28"/>
        </w:rPr>
        <w:t>котельной №3.</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отопления имеют суммарную протяженность 2 316 м в двухтрубном исчислении, диаметры труб от 57 мм до 273 мм. Прокладка трубопроводов подземная в каналах. Теплоизоляция трубопроводов выполнена из скорлупы ППУ и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Централизованное снабжение ГВС в жилом районе отсутствует. Для пользования горячей водой в домах жителей установлены газовые колонки. Котельная и тепловые сети работают по температурному графику 95/70°С.</w:t>
      </w:r>
    </w:p>
    <w:p w:rsidR="006D28D7" w:rsidRPr="006D28D7" w:rsidRDefault="006D28D7" w:rsidP="008F4AB7">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008F4AB7">
        <w:rPr>
          <w:rFonts w:ascii="PT Astra Serif" w:hAnsi="PT Astra Serif"/>
          <w:sz w:val="28"/>
          <w:szCs w:val="28"/>
        </w:rPr>
        <w:t>3</w:t>
      </w:r>
      <w:r w:rsidRPr="006D28D7">
        <w:rPr>
          <w:rFonts w:ascii="PT Astra Serif" w:hAnsi="PT Astra Serif"/>
          <w:sz w:val="28"/>
          <w:szCs w:val="28"/>
          <w:lang w:val="x-none"/>
        </w:rPr>
        <w:t>.</w:t>
      </w:r>
      <w:r w:rsidRPr="006D28D7">
        <w:rPr>
          <w:rFonts w:ascii="PT Astra Serif" w:hAnsi="PT Astra Serif"/>
          <w:sz w:val="28"/>
          <w:szCs w:val="28"/>
        </w:rPr>
        <w:t>4</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 xml:space="preserve">Тепловые сети </w:t>
      </w:r>
      <w:r w:rsidRPr="006D28D7">
        <w:rPr>
          <w:rFonts w:ascii="PT Astra Serif" w:hAnsi="PT Astra Serif"/>
          <w:sz w:val="28"/>
          <w:szCs w:val="28"/>
        </w:rPr>
        <w:t>котельной №4.</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отопления имеют суммарную протяженность 2 311 м в двухтрубном исчислении, диаметры труб от 40 мм до 219 мм. Прокладка трубопроводов подземная в каналах. Теплоизоляция трубопроводов выполнена из скорлупы ППУ и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Централизованное снабжение ГВС в жилом районе отсутствует. Для пользования горячей водой в домах жителей установлены газовые колонки. Котельная и тепловые сети работают по температурному графику 95/70°С.</w:t>
      </w:r>
    </w:p>
    <w:p w:rsidR="006D28D7" w:rsidRPr="006D28D7" w:rsidRDefault="006D28D7" w:rsidP="008F4AB7">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008F4AB7">
        <w:rPr>
          <w:rFonts w:ascii="PT Astra Serif" w:hAnsi="PT Astra Serif"/>
          <w:sz w:val="28"/>
          <w:szCs w:val="28"/>
        </w:rPr>
        <w:t>3</w:t>
      </w:r>
      <w:r w:rsidRPr="006D28D7">
        <w:rPr>
          <w:rFonts w:ascii="PT Astra Serif" w:hAnsi="PT Astra Serif"/>
          <w:sz w:val="28"/>
          <w:szCs w:val="28"/>
          <w:lang w:val="x-none"/>
        </w:rPr>
        <w:t>.</w:t>
      </w:r>
      <w:r w:rsidRPr="006D28D7">
        <w:rPr>
          <w:rFonts w:ascii="PT Astra Serif" w:hAnsi="PT Astra Serif"/>
          <w:sz w:val="28"/>
          <w:szCs w:val="28"/>
        </w:rPr>
        <w:t>5</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 xml:space="preserve">Тепловые сети </w:t>
      </w:r>
      <w:r w:rsidRPr="006D28D7">
        <w:rPr>
          <w:rFonts w:ascii="PT Astra Serif" w:hAnsi="PT Astra Serif"/>
          <w:sz w:val="28"/>
          <w:szCs w:val="28"/>
        </w:rPr>
        <w:t>котельной №5.</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отопления имеют суммарную протяженность 3 702 м в двухтрубном исчислении, диаметры труб от 57 мм до 219 мм. Прокладка трубопроводов подземная в каналах. Теплоизоляция трубопроводов выполнена из скорлупы ППУ и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Централизованное снабжение ГВС в жилом районе отсутствует. Для пользования горячей водой в домах жителей установлены газовые колонки. Котельная и тепловые сети работают по температурному графику 95/70°С.</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2.</w:t>
      </w:r>
      <w:r w:rsidR="008F4AB7">
        <w:rPr>
          <w:rFonts w:ascii="PT Astra Serif" w:hAnsi="PT Astra Serif"/>
          <w:bCs/>
          <w:sz w:val="28"/>
          <w:szCs w:val="28"/>
        </w:rPr>
        <w:t>3</w:t>
      </w:r>
      <w:r w:rsidRPr="006D28D7">
        <w:rPr>
          <w:rFonts w:ascii="PT Astra Serif" w:hAnsi="PT Astra Serif"/>
          <w:bCs/>
          <w:sz w:val="28"/>
          <w:szCs w:val="28"/>
        </w:rPr>
        <w:t>.6. Тепловые сети котельной №6.</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ГВС имеют суммарную протяженность 632 м в двухтрубном исчислении, диаметры труб от 57 мм до 108 мм. Прокладка трубопроводов подземная в каналах, а так же надземная. Теплоизоляция трубопроводов выполнена из скорлупы ППУ и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Тепловые сети работают по графику 60/50.</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отопления имеют суммарную протяженность 3 382 м в двухтрубном исчислении, диаметры труб от 57 мм до 219 мм. Прокладка трубопроводов подземная в каналах, надземная Теплоизоляция трубопроводов выполнена из скорлупы ППУ и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Котельная и тепловые сети работают по температурному графику 95/70°С.</w:t>
      </w:r>
    </w:p>
    <w:p w:rsidR="006D28D7" w:rsidRPr="006D28D7" w:rsidRDefault="006D28D7" w:rsidP="008F4AB7">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008F4AB7">
        <w:rPr>
          <w:rFonts w:ascii="PT Astra Serif" w:hAnsi="PT Astra Serif"/>
          <w:sz w:val="28"/>
          <w:szCs w:val="28"/>
        </w:rPr>
        <w:t>3</w:t>
      </w:r>
      <w:r w:rsidRPr="006D28D7">
        <w:rPr>
          <w:rFonts w:ascii="PT Astra Serif" w:hAnsi="PT Astra Serif"/>
          <w:sz w:val="28"/>
          <w:szCs w:val="28"/>
          <w:lang w:val="x-none"/>
        </w:rPr>
        <w:t>.</w:t>
      </w:r>
      <w:r w:rsidRPr="006D28D7">
        <w:rPr>
          <w:rFonts w:ascii="PT Astra Serif" w:hAnsi="PT Astra Serif"/>
          <w:sz w:val="28"/>
          <w:szCs w:val="28"/>
        </w:rPr>
        <w:t>7</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 xml:space="preserve">Тепловые сети </w:t>
      </w:r>
      <w:r w:rsidRPr="006D28D7">
        <w:rPr>
          <w:rFonts w:ascii="PT Astra Serif" w:hAnsi="PT Astra Serif"/>
          <w:sz w:val="28"/>
          <w:szCs w:val="28"/>
        </w:rPr>
        <w:t>котельной №7.</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отопления имеют суммарную протяженность 1 600 м в двухтрубном исчислении, диаметры труб от 40 мм до 159 мм. Прокладка трубопроводов подземная в каналах. Теплоизоляция трубопроводов выполнена из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Централизованное снабжение ГВС в жилом районе отсутствует. Для пользования горячей водой в домах жителей установлены газовые колонки. Котельная и тепловые сети работают по температурному графику 95/70°С.</w:t>
      </w:r>
    </w:p>
    <w:p w:rsidR="006D28D7" w:rsidRPr="006D28D7" w:rsidRDefault="006D28D7" w:rsidP="008F4AB7">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008F4AB7">
        <w:rPr>
          <w:rFonts w:ascii="PT Astra Serif" w:hAnsi="PT Astra Serif"/>
          <w:sz w:val="28"/>
          <w:szCs w:val="28"/>
        </w:rPr>
        <w:t>3</w:t>
      </w:r>
      <w:r w:rsidRPr="006D28D7">
        <w:rPr>
          <w:rFonts w:ascii="PT Astra Serif" w:hAnsi="PT Astra Serif"/>
          <w:sz w:val="28"/>
          <w:szCs w:val="28"/>
          <w:lang w:val="x-none"/>
        </w:rPr>
        <w:t>.</w:t>
      </w:r>
      <w:r w:rsidRPr="006D28D7">
        <w:rPr>
          <w:rFonts w:ascii="PT Astra Serif" w:hAnsi="PT Astra Serif"/>
          <w:sz w:val="28"/>
          <w:szCs w:val="28"/>
        </w:rPr>
        <w:t>8</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 xml:space="preserve">Тепловые сети </w:t>
      </w:r>
      <w:r w:rsidRPr="006D28D7">
        <w:rPr>
          <w:rFonts w:ascii="PT Astra Serif" w:hAnsi="PT Astra Serif"/>
          <w:sz w:val="28"/>
          <w:szCs w:val="28"/>
        </w:rPr>
        <w:t>котельной №8.</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В связи с тем, что котельная </w:t>
      </w:r>
      <w:proofErr w:type="spellStart"/>
      <w:r w:rsidRPr="006D28D7">
        <w:rPr>
          <w:rFonts w:ascii="PT Astra Serif" w:hAnsi="PT Astra Serif"/>
          <w:bCs/>
          <w:sz w:val="28"/>
          <w:szCs w:val="28"/>
        </w:rPr>
        <w:t>законсервированна</w:t>
      </w:r>
      <w:proofErr w:type="spellEnd"/>
      <w:r w:rsidRPr="006D28D7">
        <w:rPr>
          <w:rFonts w:ascii="PT Astra Serif" w:hAnsi="PT Astra Serif"/>
          <w:bCs/>
          <w:sz w:val="28"/>
          <w:szCs w:val="28"/>
        </w:rPr>
        <w:t>, проведены работы по перекладке тепловых сетей. Теплоснабжение потребителей осуществляется от котельных № 7 и № 9.</w:t>
      </w:r>
    </w:p>
    <w:p w:rsidR="006D28D7" w:rsidRPr="006D28D7" w:rsidRDefault="006D28D7" w:rsidP="008F4AB7">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008F4AB7">
        <w:rPr>
          <w:rFonts w:ascii="PT Astra Serif" w:hAnsi="PT Astra Serif"/>
          <w:sz w:val="28"/>
          <w:szCs w:val="28"/>
        </w:rPr>
        <w:t>3</w:t>
      </w:r>
      <w:r w:rsidRPr="006D28D7">
        <w:rPr>
          <w:rFonts w:ascii="PT Astra Serif" w:hAnsi="PT Astra Serif"/>
          <w:sz w:val="28"/>
          <w:szCs w:val="28"/>
          <w:lang w:val="x-none"/>
        </w:rPr>
        <w:t>.</w:t>
      </w:r>
      <w:r w:rsidRPr="006D28D7">
        <w:rPr>
          <w:rFonts w:ascii="PT Astra Serif" w:hAnsi="PT Astra Serif"/>
          <w:sz w:val="28"/>
          <w:szCs w:val="28"/>
        </w:rPr>
        <w:t>9</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 xml:space="preserve">Тепловые сети </w:t>
      </w:r>
      <w:r w:rsidRPr="006D28D7">
        <w:rPr>
          <w:rFonts w:ascii="PT Astra Serif" w:hAnsi="PT Astra Serif"/>
          <w:sz w:val="28"/>
          <w:szCs w:val="28"/>
        </w:rPr>
        <w:t>котельной №9.</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ГВС имеют суммарную протяженность 434 м в двухтрубном исчислении, диаметры труб от 25 мм до 89 мм. Прокладка трубопроводов подземная в каналах, а так же надземная. Теплоизоляция трубопроводов выполнена из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Тепловые сети работают по графику 60/50.</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отопления имеют суммарную протяженность 1978 м в двухтрубном исчислении, диаметры труб от 57 мм до 159 мм. Прокладка трубопроводов подземная в каналах, надземная Теплоизоляция трубопроводов выполнена из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Котельная и тепловые сети работают по температурному графику 95/70°С.</w:t>
      </w:r>
    </w:p>
    <w:p w:rsidR="006D28D7" w:rsidRPr="006D28D7" w:rsidRDefault="006D28D7" w:rsidP="008F4AB7">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008F4AB7">
        <w:rPr>
          <w:rFonts w:ascii="PT Astra Serif" w:hAnsi="PT Astra Serif"/>
          <w:sz w:val="28"/>
          <w:szCs w:val="28"/>
        </w:rPr>
        <w:t>3</w:t>
      </w:r>
      <w:r w:rsidRPr="006D28D7">
        <w:rPr>
          <w:rFonts w:ascii="PT Astra Serif" w:hAnsi="PT Astra Serif"/>
          <w:sz w:val="28"/>
          <w:szCs w:val="28"/>
          <w:lang w:val="x-none"/>
        </w:rPr>
        <w:t>.</w:t>
      </w:r>
      <w:r w:rsidRPr="006D28D7">
        <w:rPr>
          <w:rFonts w:ascii="PT Astra Serif" w:hAnsi="PT Astra Serif"/>
          <w:sz w:val="28"/>
          <w:szCs w:val="28"/>
        </w:rPr>
        <w:t>10</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 xml:space="preserve">Тепловые сети </w:t>
      </w:r>
      <w:r w:rsidRPr="006D28D7">
        <w:rPr>
          <w:rFonts w:ascii="PT Astra Serif" w:hAnsi="PT Astra Serif"/>
          <w:sz w:val="28"/>
          <w:szCs w:val="28"/>
        </w:rPr>
        <w:t>котельной №10.</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отопления имеют суммарную протяженность 2 111 м в двухтрубном исчислении, диаметры труб от 57 мм до 219 мм. Прокладка трубопроводов подземная в каналах, надземная Теплоизоляция трубопроводов выполнена из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и скорлупы ППУ. Котельная и тепловые сети работают по температурному графику 95/70°С.</w:t>
      </w:r>
    </w:p>
    <w:p w:rsidR="006D28D7" w:rsidRPr="006D28D7" w:rsidRDefault="006D28D7" w:rsidP="008F4AB7">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008F4AB7">
        <w:rPr>
          <w:rFonts w:ascii="PT Astra Serif" w:hAnsi="PT Astra Serif"/>
          <w:sz w:val="28"/>
          <w:szCs w:val="28"/>
        </w:rPr>
        <w:t>3</w:t>
      </w:r>
      <w:r w:rsidRPr="006D28D7">
        <w:rPr>
          <w:rFonts w:ascii="PT Astra Serif" w:hAnsi="PT Astra Serif"/>
          <w:sz w:val="28"/>
          <w:szCs w:val="28"/>
          <w:lang w:val="x-none"/>
        </w:rPr>
        <w:t>.</w:t>
      </w:r>
      <w:r w:rsidRPr="006D28D7">
        <w:rPr>
          <w:rFonts w:ascii="PT Astra Serif" w:hAnsi="PT Astra Serif"/>
          <w:sz w:val="28"/>
          <w:szCs w:val="28"/>
        </w:rPr>
        <w:t>11</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 xml:space="preserve">Тепловые сети </w:t>
      </w:r>
      <w:r w:rsidRPr="006D28D7">
        <w:rPr>
          <w:rFonts w:ascii="PT Astra Serif" w:hAnsi="PT Astra Serif"/>
          <w:sz w:val="28"/>
          <w:szCs w:val="28"/>
        </w:rPr>
        <w:t>котельной №11.</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отопления имеют суммарную протяженность 1 813 м в двухтрубном исчислении, диаметры труб от 57 мм до 159 мм. Прокладка трубопроводов подземная в каналах, надземная. Теплоизоляция трубопроводов выполнена из скорлупы ППУ и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Централизованное снабжение ГВС в жилом районе отсутствует. Для пользования горячей водой в домах жителей установлены газовые колонки. Котельная и тепловые сети работают по температурному графику 95/70°С.</w:t>
      </w:r>
    </w:p>
    <w:p w:rsidR="006D28D7" w:rsidRPr="006D28D7" w:rsidRDefault="006D28D7" w:rsidP="008F4AB7">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008F4AB7">
        <w:rPr>
          <w:rFonts w:ascii="PT Astra Serif" w:hAnsi="PT Astra Serif"/>
          <w:sz w:val="28"/>
          <w:szCs w:val="28"/>
        </w:rPr>
        <w:t>3</w:t>
      </w:r>
      <w:r w:rsidRPr="006D28D7">
        <w:rPr>
          <w:rFonts w:ascii="PT Astra Serif" w:hAnsi="PT Astra Serif"/>
          <w:sz w:val="28"/>
          <w:szCs w:val="28"/>
          <w:lang w:val="x-none"/>
        </w:rPr>
        <w:t>.</w:t>
      </w:r>
      <w:r w:rsidRPr="006D28D7">
        <w:rPr>
          <w:rFonts w:ascii="PT Astra Serif" w:hAnsi="PT Astra Serif"/>
          <w:sz w:val="28"/>
          <w:szCs w:val="28"/>
        </w:rPr>
        <w:t>12</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 xml:space="preserve">Тепловые сети </w:t>
      </w:r>
      <w:r w:rsidRPr="006D28D7">
        <w:rPr>
          <w:rFonts w:ascii="PT Astra Serif" w:hAnsi="PT Astra Serif"/>
          <w:sz w:val="28"/>
          <w:szCs w:val="28"/>
        </w:rPr>
        <w:t>котельной №12.</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отопления имеют суммарную протяженность 1 212 м в двухтрубном исчислении, диаметры труб от 57 мм до 159 мм. Прокладка трубопроводов подземная в каналах, надземная. Теплоизоляция трубопроводов выполнена из скорлупы ППУ и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Централизованное снабжение ГВС в жилом районе отсутствует. Для пользования горячей водой в домах жителей установлены газовые колонки. Котельная и тепловые сети работают по температурному графику 95/70°С.</w:t>
      </w:r>
    </w:p>
    <w:p w:rsidR="006D28D7" w:rsidRPr="006D28D7" w:rsidRDefault="006D28D7" w:rsidP="008F4AB7">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008F4AB7">
        <w:rPr>
          <w:rFonts w:ascii="PT Astra Serif" w:hAnsi="PT Astra Serif"/>
          <w:sz w:val="28"/>
          <w:szCs w:val="28"/>
        </w:rPr>
        <w:t>3</w:t>
      </w:r>
      <w:r w:rsidRPr="006D28D7">
        <w:rPr>
          <w:rFonts w:ascii="PT Astra Serif" w:hAnsi="PT Astra Serif"/>
          <w:sz w:val="28"/>
          <w:szCs w:val="28"/>
          <w:lang w:val="x-none"/>
        </w:rPr>
        <w:t>.</w:t>
      </w:r>
      <w:r w:rsidRPr="006D28D7">
        <w:rPr>
          <w:rFonts w:ascii="PT Astra Serif" w:hAnsi="PT Astra Serif"/>
          <w:sz w:val="28"/>
          <w:szCs w:val="28"/>
        </w:rPr>
        <w:t>13</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 xml:space="preserve">Тепловые сети </w:t>
      </w:r>
      <w:r w:rsidRPr="006D28D7">
        <w:rPr>
          <w:rFonts w:ascii="PT Astra Serif" w:hAnsi="PT Astra Serif"/>
          <w:sz w:val="28"/>
          <w:szCs w:val="28"/>
        </w:rPr>
        <w:t>котельной №14.</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отопления имеют суммарную протяженность 1 022 м в двухтрубном исчислении, диаметры труб от 57 мм до 219 мм. Прокладка трубопроводов подземная в каналах. Теплоизоляция трубопроводов выполнена из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и скорлупы ППУ. Котельная и тепловые сети работают по температурному графику 95/70°С.</w:t>
      </w:r>
    </w:p>
    <w:p w:rsidR="006D28D7" w:rsidRPr="006D28D7" w:rsidRDefault="006D28D7" w:rsidP="008F4AB7">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008F4AB7">
        <w:rPr>
          <w:rFonts w:ascii="PT Astra Serif" w:hAnsi="PT Astra Serif"/>
          <w:sz w:val="28"/>
          <w:szCs w:val="28"/>
        </w:rPr>
        <w:t>3</w:t>
      </w:r>
      <w:r w:rsidRPr="006D28D7">
        <w:rPr>
          <w:rFonts w:ascii="PT Astra Serif" w:hAnsi="PT Astra Serif"/>
          <w:sz w:val="28"/>
          <w:szCs w:val="28"/>
          <w:lang w:val="x-none"/>
        </w:rPr>
        <w:t>.</w:t>
      </w:r>
      <w:r w:rsidRPr="006D28D7">
        <w:rPr>
          <w:rFonts w:ascii="PT Astra Serif" w:hAnsi="PT Astra Serif"/>
          <w:sz w:val="28"/>
          <w:szCs w:val="28"/>
        </w:rPr>
        <w:t>14</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 xml:space="preserve">Тепловые сети </w:t>
      </w:r>
      <w:r w:rsidRPr="006D28D7">
        <w:rPr>
          <w:rFonts w:ascii="PT Astra Serif" w:hAnsi="PT Astra Serif"/>
          <w:sz w:val="28"/>
          <w:szCs w:val="28"/>
        </w:rPr>
        <w:t>котельной №16.</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отопления имеют суммарную протяженность 979 м в двухтрубном исчислении, диаметры труб от 57 мм до 219 мм. Прокладка трубопроводов подземная в каналах. Теплоизоляция трубопроводов выполнена из скорлупы ППУ и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Централизованное снабжение ГВС в жилом районе отсутствует. Для пользования горячей водой в домах жителей установлены газовые колонки. Котельная и тепловые сети работают по температурному графику 95/70°С.</w:t>
      </w:r>
    </w:p>
    <w:p w:rsidR="006D28D7" w:rsidRPr="006D28D7" w:rsidRDefault="006D28D7" w:rsidP="008F4AB7">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008F4AB7">
        <w:rPr>
          <w:rFonts w:ascii="PT Astra Serif" w:hAnsi="PT Astra Serif"/>
          <w:sz w:val="28"/>
          <w:szCs w:val="28"/>
        </w:rPr>
        <w:t>3</w:t>
      </w:r>
      <w:r w:rsidRPr="006D28D7">
        <w:rPr>
          <w:rFonts w:ascii="PT Astra Serif" w:hAnsi="PT Astra Serif"/>
          <w:sz w:val="28"/>
          <w:szCs w:val="28"/>
          <w:lang w:val="x-none"/>
        </w:rPr>
        <w:t>.</w:t>
      </w:r>
      <w:r w:rsidRPr="006D28D7">
        <w:rPr>
          <w:rFonts w:ascii="PT Astra Serif" w:hAnsi="PT Astra Serif"/>
          <w:sz w:val="28"/>
          <w:szCs w:val="28"/>
        </w:rPr>
        <w:t>15</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 xml:space="preserve">Тепловые сети </w:t>
      </w:r>
      <w:r w:rsidRPr="006D28D7">
        <w:rPr>
          <w:rFonts w:ascii="PT Astra Serif" w:hAnsi="PT Astra Serif"/>
          <w:sz w:val="28"/>
          <w:szCs w:val="28"/>
        </w:rPr>
        <w:t>котельной №18.</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ГВС имеют суммарную протяженность 1 659м в двухтрубном исчислении, диаметры труб от 40 мм до 114 мм. Прокладка трубопроводов подземная в каналах. Теплоизоляция трубопроводов выполнена из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и скорлупы ППУ. Тепловые сети работают по графику 60/50.</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отопления имеют суммарную протяженность 1 655 м в двухтрубном исчислении, диаметры труб от 57 мм до 273 мм. Прокладка трубопроводов подземная в каналах. Теплоизоляция трубопроводов выполнена из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и скорлупы ППУ. Котельная и тепловые сети работают по температурному графику 95/70°С.</w:t>
      </w:r>
    </w:p>
    <w:p w:rsidR="006D28D7" w:rsidRPr="006D28D7" w:rsidRDefault="006D28D7" w:rsidP="008F4AB7">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008F4AB7">
        <w:rPr>
          <w:rFonts w:ascii="PT Astra Serif" w:hAnsi="PT Astra Serif"/>
          <w:sz w:val="28"/>
          <w:szCs w:val="28"/>
        </w:rPr>
        <w:t>3</w:t>
      </w:r>
      <w:r w:rsidRPr="006D28D7">
        <w:rPr>
          <w:rFonts w:ascii="PT Astra Serif" w:hAnsi="PT Astra Serif"/>
          <w:sz w:val="28"/>
          <w:szCs w:val="28"/>
          <w:lang w:val="x-none"/>
        </w:rPr>
        <w:t>.</w:t>
      </w:r>
      <w:r w:rsidRPr="006D28D7">
        <w:rPr>
          <w:rFonts w:ascii="PT Astra Serif" w:hAnsi="PT Astra Serif"/>
          <w:sz w:val="28"/>
          <w:szCs w:val="28"/>
        </w:rPr>
        <w:t>16</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 xml:space="preserve">Тепловые сети </w:t>
      </w:r>
      <w:r w:rsidRPr="006D28D7">
        <w:rPr>
          <w:rFonts w:ascii="PT Astra Serif" w:hAnsi="PT Astra Serif"/>
          <w:sz w:val="28"/>
          <w:szCs w:val="28"/>
        </w:rPr>
        <w:t>котельной №21.</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Потребители по ГВС переключены на сети горячего водоснабжения от бойлерной № 4.</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отопления имеют суммарную протяженность 3 268 м в двухтрубном исчислении, диаметры труб от 57 мм до 325 мм. Прокладка трубопроводов подземная в каналах, надземная. Теплоизоляция трубопроводов выполнена из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и скорлупы ППУ. Котельная и тепловые сети работают по температурному графику 95/70°С.</w:t>
      </w:r>
    </w:p>
    <w:p w:rsidR="006D28D7" w:rsidRPr="006D28D7" w:rsidRDefault="006D28D7" w:rsidP="008F4AB7">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008F4AB7">
        <w:rPr>
          <w:rFonts w:ascii="PT Astra Serif" w:hAnsi="PT Astra Serif"/>
          <w:sz w:val="28"/>
          <w:szCs w:val="28"/>
        </w:rPr>
        <w:t>3</w:t>
      </w:r>
      <w:r w:rsidRPr="006D28D7">
        <w:rPr>
          <w:rFonts w:ascii="PT Astra Serif" w:hAnsi="PT Astra Serif"/>
          <w:sz w:val="28"/>
          <w:szCs w:val="28"/>
          <w:lang w:val="x-none"/>
        </w:rPr>
        <w:t>.</w:t>
      </w:r>
      <w:r w:rsidRPr="006D28D7">
        <w:rPr>
          <w:rFonts w:ascii="PT Astra Serif" w:hAnsi="PT Astra Serif"/>
          <w:sz w:val="28"/>
          <w:szCs w:val="28"/>
        </w:rPr>
        <w:t>17</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 xml:space="preserve">Тепловые сети </w:t>
      </w:r>
      <w:r w:rsidRPr="006D28D7">
        <w:rPr>
          <w:rFonts w:ascii="PT Astra Serif" w:hAnsi="PT Astra Serif"/>
          <w:sz w:val="28"/>
          <w:szCs w:val="28"/>
        </w:rPr>
        <w:t>котельной №23.</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отопления имеют суммарную протяженность 1 713 м в двухтрубном исчислении, диаметры труб от 57 мм до 159 мм. Прокладка трубопроводов подземная в каналах, надземная. Теплоизоляция трубопроводов выполнена из скорлупы ППУ и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Централизованное снабжение ГВС в жилом районе отсутствует. Для пользования горячей водой в домах жителей установлены газовые колонки. Котельная и тепловые сети работают по температурному графику 95/70°С.</w:t>
      </w:r>
    </w:p>
    <w:p w:rsidR="006D28D7" w:rsidRPr="006D28D7" w:rsidRDefault="006D28D7" w:rsidP="008F4AB7">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008F4AB7">
        <w:rPr>
          <w:rFonts w:ascii="PT Astra Serif" w:hAnsi="PT Astra Serif"/>
          <w:sz w:val="28"/>
          <w:szCs w:val="28"/>
        </w:rPr>
        <w:t>3</w:t>
      </w:r>
      <w:r w:rsidRPr="006D28D7">
        <w:rPr>
          <w:rFonts w:ascii="PT Astra Serif" w:hAnsi="PT Astra Serif"/>
          <w:sz w:val="28"/>
          <w:szCs w:val="28"/>
          <w:lang w:val="x-none"/>
        </w:rPr>
        <w:t>.</w:t>
      </w:r>
      <w:r w:rsidRPr="006D28D7">
        <w:rPr>
          <w:rFonts w:ascii="PT Astra Serif" w:hAnsi="PT Astra Serif"/>
          <w:sz w:val="28"/>
          <w:szCs w:val="28"/>
        </w:rPr>
        <w:t>18</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 xml:space="preserve">Тепловые сети </w:t>
      </w:r>
      <w:r w:rsidRPr="006D28D7">
        <w:rPr>
          <w:rFonts w:ascii="PT Astra Serif" w:hAnsi="PT Astra Serif"/>
          <w:sz w:val="28"/>
          <w:szCs w:val="28"/>
        </w:rPr>
        <w:t>котельной №24.</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ГВС имеют суммарную протяженность 1 599 м в двухтрубном исчислении, диаметры труб от 57 мм до 108 мм. Прокладка трубопроводов подземная в каналах, надземная. Теплоизоляция трубопроводов выполнена из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и скорлупы ППУ. Тепловые сети работают по графику 60/50.</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отопления имеют суммарную протяженность 2 750 м в двухтрубном исчислении, диаметры труб от 57 мм до 219 мм. Прокладка трубопроводов подземная в каналах, надземная. Теплоизоляция трубопроводов выполнена из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и скорлупы ППУ. Котельная и тепловые сети работают по температурному графику 95/70°С.</w:t>
      </w:r>
    </w:p>
    <w:p w:rsidR="006D28D7" w:rsidRPr="006D28D7" w:rsidRDefault="006D28D7" w:rsidP="008F4AB7">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008F4AB7">
        <w:rPr>
          <w:rFonts w:ascii="PT Astra Serif" w:hAnsi="PT Astra Serif"/>
          <w:sz w:val="28"/>
          <w:szCs w:val="28"/>
        </w:rPr>
        <w:t>3</w:t>
      </w:r>
      <w:r w:rsidRPr="006D28D7">
        <w:rPr>
          <w:rFonts w:ascii="PT Astra Serif" w:hAnsi="PT Astra Serif"/>
          <w:sz w:val="28"/>
          <w:szCs w:val="28"/>
          <w:lang w:val="x-none"/>
        </w:rPr>
        <w:t>.</w:t>
      </w:r>
      <w:r w:rsidRPr="006D28D7">
        <w:rPr>
          <w:rFonts w:ascii="PT Astra Serif" w:hAnsi="PT Astra Serif"/>
          <w:sz w:val="28"/>
          <w:szCs w:val="28"/>
        </w:rPr>
        <w:t>19</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 xml:space="preserve">Тепловые сети </w:t>
      </w:r>
      <w:r w:rsidRPr="006D28D7">
        <w:rPr>
          <w:rFonts w:ascii="PT Astra Serif" w:hAnsi="PT Astra Serif"/>
          <w:sz w:val="28"/>
          <w:szCs w:val="28"/>
        </w:rPr>
        <w:t>котельной №25.</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ГВС имеют суммарную протяженность 617 м в двухтрубном исчислении, диаметры труб от 40 мм до 89 мм. Прокладка трубопроводов подземная в каналах. Теплоизоляция трубопроводов выполнена из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и скорлупы ППУ. Тепловые сети работают по графику 60/50.</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отопления имеют суммарную протяженность 2 085 м в двухтрубном исчислении, диаметры труб от 32 мм до 273 мм. Прокладка трубопроводов подземная в каналах, надземная. Теплоизоляция трубопроводов выполнена из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и скорлупы ППУ. Котельная и тепловые сети работают по температурному графику 95/70°С.</w:t>
      </w:r>
    </w:p>
    <w:p w:rsidR="006D28D7" w:rsidRPr="006D28D7" w:rsidRDefault="006D28D7" w:rsidP="008F4AB7">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008F4AB7">
        <w:rPr>
          <w:rFonts w:ascii="PT Astra Serif" w:hAnsi="PT Astra Serif"/>
          <w:sz w:val="28"/>
          <w:szCs w:val="28"/>
        </w:rPr>
        <w:t>3</w:t>
      </w:r>
      <w:r w:rsidRPr="006D28D7">
        <w:rPr>
          <w:rFonts w:ascii="PT Astra Serif" w:hAnsi="PT Astra Serif"/>
          <w:sz w:val="28"/>
          <w:szCs w:val="28"/>
          <w:lang w:val="x-none"/>
        </w:rPr>
        <w:t>.</w:t>
      </w:r>
      <w:r w:rsidRPr="006D28D7">
        <w:rPr>
          <w:rFonts w:ascii="PT Astra Serif" w:hAnsi="PT Astra Serif"/>
          <w:sz w:val="28"/>
          <w:szCs w:val="28"/>
        </w:rPr>
        <w:t>20</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 xml:space="preserve">Тепловые сети </w:t>
      </w:r>
      <w:r w:rsidRPr="006D28D7">
        <w:rPr>
          <w:rFonts w:ascii="PT Astra Serif" w:hAnsi="PT Astra Serif"/>
          <w:sz w:val="28"/>
          <w:szCs w:val="28"/>
        </w:rPr>
        <w:t>котельной №27.</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ГВС имеют суммарную протяженность 1 389 м в двухтрубном исчислении, диаметры труб от 40 мм до 108 мм. Прокладка трубопроводов подземная в каналах, надземная. Теплоизоляция трубопроводов выполнена из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и скорлупы ППУ. Тепловые сети работают по графику 60/50.</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отопления имеют суммарную протяженность 2 124 м в двухтрубном исчислении, диаметры труб от 32 мм до 273 мм. Прокладка трубопроводов подземная в каналах, надземная. Теплоизоляция трубопроводов выполнена из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и скорлупы ППУ. Котельная и тепловые сети работают по температурному графику 95/70°С.</w:t>
      </w:r>
    </w:p>
    <w:p w:rsidR="006D28D7" w:rsidRPr="006D28D7" w:rsidRDefault="006D28D7" w:rsidP="008F4AB7">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008F4AB7">
        <w:rPr>
          <w:rFonts w:ascii="PT Astra Serif" w:hAnsi="PT Astra Serif"/>
          <w:sz w:val="28"/>
          <w:szCs w:val="28"/>
        </w:rPr>
        <w:t>3</w:t>
      </w:r>
      <w:r w:rsidRPr="006D28D7">
        <w:rPr>
          <w:rFonts w:ascii="PT Astra Serif" w:hAnsi="PT Astra Serif"/>
          <w:sz w:val="28"/>
          <w:szCs w:val="28"/>
          <w:lang w:val="x-none"/>
        </w:rPr>
        <w:t>.</w:t>
      </w:r>
      <w:r w:rsidRPr="006D28D7">
        <w:rPr>
          <w:rFonts w:ascii="PT Astra Serif" w:hAnsi="PT Astra Serif"/>
          <w:sz w:val="28"/>
          <w:szCs w:val="28"/>
        </w:rPr>
        <w:t>21</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 xml:space="preserve">Тепловые сети </w:t>
      </w:r>
      <w:r w:rsidRPr="006D28D7">
        <w:rPr>
          <w:rFonts w:ascii="PT Astra Serif" w:hAnsi="PT Astra Serif"/>
          <w:sz w:val="28"/>
          <w:szCs w:val="28"/>
        </w:rPr>
        <w:t>котельной №28.</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ГВС имеют суммарную протяженность 487 м в двухтрубном исчислении, диаметры труб от 57 мм до 89 мм. Прокладка трубопроводов подземная в каналах. Теплоизоляция трубопроводов выполнена из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и скорлупы ППУ. Тепловые сети работают по графику 60/50.</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отопления имеют суммарную протяженность 923 м в двухтрубном исчислении, диаметры труб от 89 мм до 273 мм. Прокладка трубопроводов подземная в каналах. Теплоизоляция трубопроводов выполнена из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и скорлупы ППУ. Котельная и тепловые сети работают по температурному графику 95/70°С.</w:t>
      </w:r>
    </w:p>
    <w:p w:rsidR="006D28D7" w:rsidRPr="006D28D7" w:rsidRDefault="006D28D7" w:rsidP="008F4AB7">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008F4AB7">
        <w:rPr>
          <w:rFonts w:ascii="PT Astra Serif" w:hAnsi="PT Astra Serif"/>
          <w:sz w:val="28"/>
          <w:szCs w:val="28"/>
        </w:rPr>
        <w:t>3</w:t>
      </w:r>
      <w:r w:rsidRPr="006D28D7">
        <w:rPr>
          <w:rFonts w:ascii="PT Astra Serif" w:hAnsi="PT Astra Serif"/>
          <w:sz w:val="28"/>
          <w:szCs w:val="28"/>
          <w:lang w:val="x-none"/>
        </w:rPr>
        <w:t>.</w:t>
      </w:r>
      <w:r w:rsidRPr="006D28D7">
        <w:rPr>
          <w:rFonts w:ascii="PT Astra Serif" w:hAnsi="PT Astra Serif"/>
          <w:sz w:val="28"/>
          <w:szCs w:val="28"/>
        </w:rPr>
        <w:t>22</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 xml:space="preserve">Тепловые сети </w:t>
      </w:r>
      <w:r w:rsidRPr="006D28D7">
        <w:rPr>
          <w:rFonts w:ascii="PT Astra Serif" w:hAnsi="PT Astra Serif"/>
          <w:sz w:val="28"/>
          <w:szCs w:val="28"/>
        </w:rPr>
        <w:t>котельной №29.</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отопления имеют суммарную протяженность 605 м в двухтрубном исчислении, диаметры труб от 57 мм до 159 мм. Прокладка трубопроводов подземная в каналах, надземная. Теплоизоляция трубопроводов выполнена из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Централизованное снабжение ГВС в жилом районе отсутствует. Для пользования горячей водой в домах жителей установлены газовые колонки. Котельная и тепловые сети работают по температурному графику 95/70°С.</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2.</w:t>
      </w:r>
      <w:r w:rsidR="008F4AB7">
        <w:rPr>
          <w:rFonts w:ascii="PT Astra Serif" w:hAnsi="PT Astra Serif"/>
          <w:bCs/>
          <w:sz w:val="28"/>
          <w:szCs w:val="28"/>
        </w:rPr>
        <w:t>3</w:t>
      </w:r>
      <w:r w:rsidRPr="006D28D7">
        <w:rPr>
          <w:rFonts w:ascii="PT Astra Serif" w:hAnsi="PT Astra Serif"/>
          <w:bCs/>
          <w:sz w:val="28"/>
          <w:szCs w:val="28"/>
        </w:rPr>
        <w:t xml:space="preserve">.23. Тепловые сети </w:t>
      </w:r>
      <w:proofErr w:type="spellStart"/>
      <w:r w:rsidRPr="006D28D7">
        <w:rPr>
          <w:rFonts w:ascii="PT Astra Serif" w:hAnsi="PT Astra Serif"/>
          <w:bCs/>
          <w:sz w:val="28"/>
          <w:szCs w:val="28"/>
        </w:rPr>
        <w:t>блочно</w:t>
      </w:r>
      <w:proofErr w:type="spellEnd"/>
      <w:r w:rsidRPr="006D28D7">
        <w:rPr>
          <w:rFonts w:ascii="PT Astra Serif" w:hAnsi="PT Astra Serif"/>
          <w:bCs/>
          <w:sz w:val="28"/>
          <w:szCs w:val="28"/>
        </w:rPr>
        <w:t>-модульной котельной № 17 по адресу: ул. </w:t>
      </w:r>
      <w:proofErr w:type="gramStart"/>
      <w:r w:rsidRPr="006D28D7">
        <w:rPr>
          <w:rFonts w:ascii="PT Astra Serif" w:hAnsi="PT Astra Serif"/>
          <w:bCs/>
          <w:sz w:val="28"/>
          <w:szCs w:val="28"/>
        </w:rPr>
        <w:t>Советская</w:t>
      </w:r>
      <w:proofErr w:type="gramEnd"/>
      <w:r w:rsidRPr="006D28D7">
        <w:rPr>
          <w:rFonts w:ascii="PT Astra Serif" w:hAnsi="PT Astra Serif"/>
          <w:bCs/>
          <w:sz w:val="28"/>
          <w:szCs w:val="28"/>
        </w:rPr>
        <w:t xml:space="preserve">, в районе дома № 18. </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ГВС имеют суммарную протяженность 495 м в двухтрубном исчислении, диаметры труб от 57 мм до 108 мм. Прокладка трубопроводов подземная в каналах, надземная. Теплоизоляция трубопроводов выполнена из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и скорлупы ППУ. Тепловые сети работают по графику 60/50.</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отопления имеют суммарную протяженность 3 244,5 м в двухтрубном исчислении, диаметры труб от 40 мм до 325 мм. Прокладка трубопроводов подземная в каналах, надземная. Теплоизоляция трубопроводов выполнена из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и ППУ. Централизованное снабжение ГВС имеется. Так же, для пользования горячей водой в домах жителей установлены газовые колонки. Котельная и тепловые сети работают по температурному графику 95/70°С.</w:t>
      </w:r>
    </w:p>
    <w:p w:rsidR="006D28D7" w:rsidRPr="006D28D7" w:rsidRDefault="006D28D7" w:rsidP="008F4AB7">
      <w:pPr>
        <w:tabs>
          <w:tab w:val="left" w:pos="708"/>
        </w:tabs>
        <w:ind w:firstLine="709"/>
        <w:jc w:val="both"/>
        <w:rPr>
          <w:rFonts w:ascii="PT Astra Serif" w:hAnsi="PT Astra Serif"/>
          <w:sz w:val="28"/>
          <w:szCs w:val="28"/>
          <w:lang w:val="x-none"/>
        </w:rPr>
      </w:pPr>
      <w:r w:rsidRPr="006D28D7">
        <w:rPr>
          <w:rFonts w:ascii="PT Astra Serif" w:hAnsi="PT Astra Serif"/>
          <w:sz w:val="28"/>
          <w:szCs w:val="28"/>
          <w:lang w:val="x-none"/>
        </w:rPr>
        <w:t>2.</w:t>
      </w:r>
      <w:r w:rsidR="008F4AB7">
        <w:rPr>
          <w:rFonts w:ascii="PT Astra Serif" w:hAnsi="PT Astra Serif"/>
          <w:sz w:val="28"/>
          <w:szCs w:val="28"/>
        </w:rPr>
        <w:t>3</w:t>
      </w:r>
      <w:r w:rsidRPr="006D28D7">
        <w:rPr>
          <w:rFonts w:ascii="PT Astra Serif" w:hAnsi="PT Astra Serif"/>
          <w:sz w:val="28"/>
          <w:szCs w:val="28"/>
          <w:lang w:val="x-none"/>
        </w:rPr>
        <w:t>.24.</w:t>
      </w:r>
      <w:r w:rsidRPr="006D28D7">
        <w:rPr>
          <w:rFonts w:ascii="PT Astra Serif" w:hAnsi="PT Astra Serif"/>
          <w:sz w:val="28"/>
          <w:szCs w:val="28"/>
        </w:rPr>
        <w:t> </w:t>
      </w:r>
      <w:r w:rsidRPr="006D28D7">
        <w:rPr>
          <w:rFonts w:ascii="PT Astra Serif" w:hAnsi="PT Astra Serif"/>
          <w:sz w:val="28"/>
          <w:szCs w:val="28"/>
          <w:lang w:val="x-none"/>
        </w:rPr>
        <w:t xml:space="preserve">Тепловые сети  котельной </w:t>
      </w:r>
      <w:proofErr w:type="spellStart"/>
      <w:r w:rsidRPr="006D28D7">
        <w:rPr>
          <w:rFonts w:ascii="PT Astra Serif" w:hAnsi="PT Astra Serif"/>
          <w:sz w:val="28"/>
          <w:szCs w:val="28"/>
          <w:lang w:val="x-none"/>
        </w:rPr>
        <w:t>блочно</w:t>
      </w:r>
      <w:proofErr w:type="spellEnd"/>
      <w:r w:rsidRPr="006D28D7">
        <w:rPr>
          <w:rFonts w:ascii="PT Astra Serif" w:hAnsi="PT Astra Serif"/>
          <w:sz w:val="28"/>
          <w:szCs w:val="28"/>
          <w:lang w:val="x-none"/>
        </w:rPr>
        <w:t xml:space="preserve">-модульной котельной № 22   по адресу: ул. Гагарина, в районе дома № 11А. </w:t>
      </w:r>
    </w:p>
    <w:p w:rsidR="006D28D7" w:rsidRPr="006D28D7" w:rsidRDefault="006D28D7" w:rsidP="008F4AB7">
      <w:pPr>
        <w:tabs>
          <w:tab w:val="left" w:pos="708"/>
        </w:tabs>
        <w:ind w:firstLine="709"/>
        <w:jc w:val="both"/>
        <w:rPr>
          <w:rFonts w:ascii="PT Astra Serif" w:hAnsi="PT Astra Serif"/>
          <w:sz w:val="28"/>
          <w:szCs w:val="28"/>
          <w:lang w:val="x-none"/>
        </w:rPr>
      </w:pPr>
      <w:r w:rsidRPr="006D28D7">
        <w:rPr>
          <w:rFonts w:ascii="PT Astra Serif" w:hAnsi="PT Astra Serif"/>
          <w:sz w:val="28"/>
          <w:szCs w:val="28"/>
          <w:lang w:val="x-none"/>
        </w:rPr>
        <w:t xml:space="preserve">Тепловые сети отопления имеют суммарную протяженность 387 м в двухтрубном исчислении, диаметры труб  219 мм. Прокладка трубопроводов подземная </w:t>
      </w:r>
      <w:proofErr w:type="spellStart"/>
      <w:r w:rsidRPr="006D28D7">
        <w:rPr>
          <w:rFonts w:ascii="PT Astra Serif" w:hAnsi="PT Astra Serif"/>
          <w:sz w:val="28"/>
          <w:szCs w:val="28"/>
          <w:lang w:val="x-none"/>
        </w:rPr>
        <w:t>бесканальная</w:t>
      </w:r>
      <w:proofErr w:type="spellEnd"/>
      <w:r w:rsidRPr="006D28D7">
        <w:rPr>
          <w:rFonts w:ascii="PT Astra Serif" w:hAnsi="PT Astra Serif"/>
          <w:sz w:val="28"/>
          <w:szCs w:val="28"/>
          <w:lang w:val="x-none"/>
        </w:rPr>
        <w:t xml:space="preserve">, надземная. Теплоизоляция трубопроводов выполнена из </w:t>
      </w:r>
      <w:proofErr w:type="spellStart"/>
      <w:r w:rsidRPr="006D28D7">
        <w:rPr>
          <w:rFonts w:ascii="PT Astra Serif" w:hAnsi="PT Astra Serif"/>
          <w:sz w:val="28"/>
          <w:szCs w:val="28"/>
          <w:lang w:val="x-none"/>
        </w:rPr>
        <w:t>минераловатных</w:t>
      </w:r>
      <w:proofErr w:type="spellEnd"/>
      <w:r w:rsidRPr="006D28D7">
        <w:rPr>
          <w:rFonts w:ascii="PT Astra Serif" w:hAnsi="PT Astra Serif"/>
          <w:sz w:val="28"/>
          <w:szCs w:val="28"/>
          <w:lang w:val="x-none"/>
        </w:rPr>
        <w:t xml:space="preserve"> матов и скорлупы </w:t>
      </w:r>
      <w:proofErr w:type="spellStart"/>
      <w:r w:rsidRPr="006D28D7">
        <w:rPr>
          <w:rFonts w:ascii="PT Astra Serif" w:hAnsi="PT Astra Serif"/>
          <w:sz w:val="28"/>
          <w:szCs w:val="28"/>
          <w:lang w:val="x-none"/>
        </w:rPr>
        <w:t>ППМи</w:t>
      </w:r>
      <w:proofErr w:type="spellEnd"/>
      <w:r w:rsidRPr="006D28D7">
        <w:rPr>
          <w:rFonts w:ascii="PT Astra Serif" w:hAnsi="PT Astra Serif"/>
          <w:sz w:val="28"/>
          <w:szCs w:val="28"/>
          <w:lang w:val="x-none"/>
        </w:rPr>
        <w:t>. Подача теплоносителя осуществляется на здание спортивных комплексов ФОК и Ледового дворца.  Котельная и тепловые сети работают по температурному графику 95/70°С.</w:t>
      </w:r>
    </w:p>
    <w:p w:rsidR="006D28D7" w:rsidRPr="006D28D7" w:rsidRDefault="006D28D7" w:rsidP="008F4AB7">
      <w:pPr>
        <w:tabs>
          <w:tab w:val="left" w:pos="708"/>
        </w:tabs>
        <w:ind w:firstLine="709"/>
        <w:jc w:val="both"/>
        <w:rPr>
          <w:rFonts w:ascii="PT Astra Serif" w:hAnsi="PT Astra Serif"/>
          <w:sz w:val="28"/>
          <w:szCs w:val="28"/>
          <w:lang w:val="x-none"/>
        </w:rPr>
      </w:pPr>
      <w:r w:rsidRPr="006D28D7">
        <w:rPr>
          <w:rFonts w:ascii="PT Astra Serif" w:hAnsi="PT Astra Serif"/>
          <w:sz w:val="28"/>
          <w:szCs w:val="28"/>
          <w:lang w:val="x-none"/>
        </w:rPr>
        <w:t>2.</w:t>
      </w:r>
      <w:r w:rsidR="008F4AB7">
        <w:rPr>
          <w:rFonts w:ascii="PT Astra Serif" w:hAnsi="PT Astra Serif"/>
          <w:sz w:val="28"/>
          <w:szCs w:val="28"/>
        </w:rPr>
        <w:t>3</w:t>
      </w:r>
      <w:r w:rsidRPr="006D28D7">
        <w:rPr>
          <w:rFonts w:ascii="PT Astra Serif" w:hAnsi="PT Astra Serif"/>
          <w:sz w:val="28"/>
          <w:szCs w:val="28"/>
          <w:lang w:val="x-none"/>
        </w:rPr>
        <w:t>.25. Тепловые сети Первомайской ТЭЦ (от ЦТП-1,4, бойлерная № 4).</w:t>
      </w:r>
    </w:p>
    <w:p w:rsidR="006D28D7" w:rsidRPr="006D28D7" w:rsidRDefault="006D28D7" w:rsidP="008F4AB7">
      <w:pPr>
        <w:tabs>
          <w:tab w:val="left" w:pos="708"/>
        </w:tabs>
        <w:ind w:firstLine="709"/>
        <w:jc w:val="both"/>
        <w:rPr>
          <w:rFonts w:ascii="PT Astra Serif" w:hAnsi="PT Astra Serif"/>
          <w:sz w:val="28"/>
          <w:szCs w:val="28"/>
          <w:lang w:val="x-none"/>
        </w:rPr>
      </w:pPr>
      <w:r w:rsidRPr="006D28D7">
        <w:rPr>
          <w:rFonts w:ascii="PT Astra Serif" w:hAnsi="PT Astra Serif"/>
          <w:sz w:val="28"/>
          <w:szCs w:val="28"/>
          <w:lang w:val="x-none"/>
        </w:rPr>
        <w:t>Тепловые сети ГВС имеют суммарную протяженность 5892</w:t>
      </w:r>
      <w:r w:rsidRPr="006D28D7">
        <w:rPr>
          <w:rFonts w:ascii="PT Astra Serif" w:hAnsi="PT Astra Serif"/>
          <w:sz w:val="28"/>
          <w:szCs w:val="28"/>
        </w:rPr>
        <w:t xml:space="preserve"> </w:t>
      </w:r>
      <w:r w:rsidRPr="006D28D7">
        <w:rPr>
          <w:rFonts w:ascii="PT Astra Serif" w:hAnsi="PT Astra Serif"/>
          <w:sz w:val="28"/>
          <w:szCs w:val="28"/>
          <w:lang w:val="x-none"/>
        </w:rPr>
        <w:t xml:space="preserve">м в двухтрубном исчислении, диаметры труб от 57 мм до 219 мм. Прокладка трубопроводов подземная </w:t>
      </w:r>
      <w:proofErr w:type="spellStart"/>
      <w:r w:rsidRPr="006D28D7">
        <w:rPr>
          <w:rFonts w:ascii="PT Astra Serif" w:hAnsi="PT Astra Serif"/>
          <w:sz w:val="28"/>
          <w:szCs w:val="28"/>
          <w:lang w:val="x-none"/>
        </w:rPr>
        <w:t>бесканальная</w:t>
      </w:r>
      <w:proofErr w:type="spellEnd"/>
      <w:r w:rsidRPr="006D28D7">
        <w:rPr>
          <w:rFonts w:ascii="PT Astra Serif" w:hAnsi="PT Astra Serif"/>
          <w:sz w:val="28"/>
          <w:szCs w:val="28"/>
          <w:lang w:val="x-none"/>
        </w:rPr>
        <w:t xml:space="preserve">, надземная. Теплоизоляция трубопроводов выполнена из </w:t>
      </w:r>
      <w:proofErr w:type="spellStart"/>
      <w:r w:rsidRPr="006D28D7">
        <w:rPr>
          <w:rFonts w:ascii="PT Astra Serif" w:hAnsi="PT Astra Serif"/>
          <w:sz w:val="28"/>
          <w:szCs w:val="28"/>
          <w:lang w:val="x-none"/>
        </w:rPr>
        <w:t>полиполимерной</w:t>
      </w:r>
      <w:proofErr w:type="spellEnd"/>
      <w:r w:rsidRPr="006D28D7">
        <w:rPr>
          <w:rFonts w:ascii="PT Astra Serif" w:hAnsi="PT Astra Serif"/>
          <w:sz w:val="28"/>
          <w:szCs w:val="28"/>
          <w:lang w:val="x-none"/>
        </w:rPr>
        <w:t xml:space="preserve"> изоляции, а так же </w:t>
      </w:r>
      <w:proofErr w:type="spellStart"/>
      <w:r w:rsidRPr="006D28D7">
        <w:rPr>
          <w:rFonts w:ascii="PT Astra Serif" w:hAnsi="PT Astra Serif"/>
          <w:sz w:val="28"/>
          <w:szCs w:val="28"/>
          <w:lang w:val="x-none"/>
        </w:rPr>
        <w:t>армопенобетона</w:t>
      </w:r>
      <w:proofErr w:type="spellEnd"/>
      <w:r w:rsidRPr="006D28D7">
        <w:rPr>
          <w:rFonts w:ascii="PT Astra Serif" w:hAnsi="PT Astra Serif"/>
          <w:sz w:val="28"/>
          <w:szCs w:val="28"/>
          <w:lang w:val="x-none"/>
        </w:rPr>
        <w:t>. Тепловые сети работают по графику 60/50.</w:t>
      </w:r>
    </w:p>
    <w:p w:rsidR="006D28D7" w:rsidRPr="006D28D7" w:rsidRDefault="006D28D7" w:rsidP="008F4AB7">
      <w:pPr>
        <w:tabs>
          <w:tab w:val="left" w:pos="708"/>
        </w:tabs>
        <w:ind w:firstLine="709"/>
        <w:jc w:val="both"/>
        <w:rPr>
          <w:rFonts w:ascii="PT Astra Serif" w:hAnsi="PT Astra Serif"/>
          <w:sz w:val="28"/>
          <w:szCs w:val="28"/>
          <w:lang w:val="x-none"/>
        </w:rPr>
      </w:pPr>
      <w:r w:rsidRPr="006D28D7">
        <w:rPr>
          <w:rFonts w:ascii="PT Astra Serif" w:hAnsi="PT Astra Serif"/>
          <w:sz w:val="28"/>
          <w:szCs w:val="28"/>
          <w:lang w:val="x-none"/>
        </w:rPr>
        <w:t xml:space="preserve">Тепловые сети отопления имеют суммарную протяженность 10679 м в двухтрубном исчислении, диаметры труб от 57 мм до 530 мм. Прокладка трубопроводов подземная </w:t>
      </w:r>
      <w:proofErr w:type="spellStart"/>
      <w:r w:rsidRPr="006D28D7">
        <w:rPr>
          <w:rFonts w:ascii="PT Astra Serif" w:hAnsi="PT Astra Serif"/>
          <w:sz w:val="28"/>
          <w:szCs w:val="28"/>
          <w:lang w:val="x-none"/>
        </w:rPr>
        <w:t>бесканальная</w:t>
      </w:r>
      <w:proofErr w:type="spellEnd"/>
      <w:r w:rsidRPr="006D28D7">
        <w:rPr>
          <w:rFonts w:ascii="PT Astra Serif" w:hAnsi="PT Astra Serif"/>
          <w:sz w:val="28"/>
          <w:szCs w:val="28"/>
          <w:lang w:val="x-none"/>
        </w:rPr>
        <w:t xml:space="preserve">, в непроходных каналах, надземная. Теплоизоляция трубопроводов выполнена из </w:t>
      </w:r>
      <w:proofErr w:type="spellStart"/>
      <w:r w:rsidRPr="006D28D7">
        <w:rPr>
          <w:rFonts w:ascii="PT Astra Serif" w:hAnsi="PT Astra Serif"/>
          <w:sz w:val="28"/>
          <w:szCs w:val="28"/>
          <w:lang w:val="x-none"/>
        </w:rPr>
        <w:t>полиполимерной</w:t>
      </w:r>
      <w:proofErr w:type="spellEnd"/>
      <w:r w:rsidRPr="006D28D7">
        <w:rPr>
          <w:rFonts w:ascii="PT Astra Serif" w:hAnsi="PT Astra Serif"/>
          <w:sz w:val="28"/>
          <w:szCs w:val="28"/>
          <w:lang w:val="x-none"/>
        </w:rPr>
        <w:t xml:space="preserve"> изоляции, а так же </w:t>
      </w:r>
      <w:proofErr w:type="spellStart"/>
      <w:r w:rsidRPr="006D28D7">
        <w:rPr>
          <w:rFonts w:ascii="PT Astra Serif" w:hAnsi="PT Astra Serif"/>
          <w:sz w:val="28"/>
          <w:szCs w:val="28"/>
          <w:lang w:val="x-none"/>
        </w:rPr>
        <w:t>армопенобетона</w:t>
      </w:r>
      <w:proofErr w:type="spellEnd"/>
      <w:r w:rsidRPr="006D28D7">
        <w:rPr>
          <w:rFonts w:ascii="PT Astra Serif" w:hAnsi="PT Astra Serif"/>
          <w:sz w:val="28"/>
          <w:szCs w:val="28"/>
          <w:lang w:val="x-none"/>
        </w:rPr>
        <w:t xml:space="preserve"> (надземная прокладка). Внутриквартальные тепловые сети работают по температурному графику 95/70°С.</w:t>
      </w:r>
    </w:p>
    <w:p w:rsidR="006D28D7" w:rsidRPr="006D28D7" w:rsidRDefault="006D28D7" w:rsidP="008F4AB7">
      <w:pPr>
        <w:tabs>
          <w:tab w:val="left" w:pos="708"/>
        </w:tabs>
        <w:ind w:firstLine="709"/>
        <w:jc w:val="both"/>
        <w:rPr>
          <w:rFonts w:ascii="PT Astra Serif" w:hAnsi="PT Astra Serif"/>
          <w:sz w:val="28"/>
          <w:szCs w:val="28"/>
          <w:lang w:val="x-none"/>
        </w:rPr>
      </w:pPr>
      <w:r w:rsidRPr="006D28D7">
        <w:rPr>
          <w:rFonts w:ascii="PT Astra Serif" w:hAnsi="PT Astra Serif"/>
          <w:sz w:val="28"/>
          <w:szCs w:val="28"/>
          <w:lang w:val="x-none"/>
        </w:rPr>
        <w:t>2.</w:t>
      </w:r>
      <w:r w:rsidR="008F4AB7">
        <w:rPr>
          <w:rFonts w:ascii="PT Astra Serif" w:hAnsi="PT Astra Serif"/>
          <w:sz w:val="28"/>
          <w:szCs w:val="28"/>
        </w:rPr>
        <w:t>3</w:t>
      </w:r>
      <w:r w:rsidRPr="006D28D7">
        <w:rPr>
          <w:rFonts w:ascii="PT Astra Serif" w:hAnsi="PT Astra Serif"/>
          <w:sz w:val="28"/>
          <w:szCs w:val="28"/>
          <w:lang w:val="x-none"/>
        </w:rPr>
        <w:t>.26. Тепловые сети Первомайской ТЭЦ.</w:t>
      </w:r>
    </w:p>
    <w:p w:rsidR="006D28D7" w:rsidRPr="006D28D7" w:rsidRDefault="006D28D7" w:rsidP="008F4AB7">
      <w:pPr>
        <w:tabs>
          <w:tab w:val="left" w:pos="708"/>
        </w:tabs>
        <w:ind w:firstLine="709"/>
        <w:jc w:val="both"/>
        <w:rPr>
          <w:rFonts w:ascii="PT Astra Serif" w:hAnsi="PT Astra Serif"/>
          <w:sz w:val="28"/>
          <w:szCs w:val="28"/>
          <w:lang w:val="x-none"/>
        </w:rPr>
      </w:pPr>
      <w:r w:rsidRPr="006D28D7">
        <w:rPr>
          <w:rFonts w:ascii="PT Astra Serif" w:hAnsi="PT Astra Serif"/>
          <w:sz w:val="28"/>
          <w:szCs w:val="28"/>
          <w:lang w:val="x-none"/>
        </w:rPr>
        <w:t xml:space="preserve">Тепловые сети ГВС имеют суммарную длину 2122,2 м в двухтрубном исчислении, диаметры труб от 57 мм до 219 мм. Прокладка трубопроводов подземная </w:t>
      </w:r>
      <w:proofErr w:type="spellStart"/>
      <w:r w:rsidRPr="006D28D7">
        <w:rPr>
          <w:rFonts w:ascii="PT Astra Serif" w:hAnsi="PT Astra Serif"/>
          <w:sz w:val="28"/>
          <w:szCs w:val="28"/>
          <w:lang w:val="x-none"/>
        </w:rPr>
        <w:t>бесканальная</w:t>
      </w:r>
      <w:proofErr w:type="spellEnd"/>
      <w:r w:rsidRPr="006D28D7">
        <w:rPr>
          <w:rFonts w:ascii="PT Astra Serif" w:hAnsi="PT Astra Serif"/>
          <w:sz w:val="28"/>
          <w:szCs w:val="28"/>
          <w:lang w:val="x-none"/>
        </w:rPr>
        <w:t xml:space="preserve">, надземная. Теплоизоляция трубопроводов выполнена из </w:t>
      </w:r>
      <w:proofErr w:type="spellStart"/>
      <w:r w:rsidRPr="006D28D7">
        <w:rPr>
          <w:rFonts w:ascii="PT Astra Serif" w:hAnsi="PT Astra Serif"/>
          <w:sz w:val="28"/>
          <w:szCs w:val="28"/>
          <w:lang w:val="x-none"/>
        </w:rPr>
        <w:t>полиполимерной</w:t>
      </w:r>
      <w:proofErr w:type="spellEnd"/>
      <w:r w:rsidRPr="006D28D7">
        <w:rPr>
          <w:rFonts w:ascii="PT Astra Serif" w:hAnsi="PT Astra Serif"/>
          <w:sz w:val="28"/>
          <w:szCs w:val="28"/>
          <w:lang w:val="x-none"/>
        </w:rPr>
        <w:t xml:space="preserve"> изоляции, а так же </w:t>
      </w:r>
      <w:proofErr w:type="spellStart"/>
      <w:r w:rsidRPr="006D28D7">
        <w:rPr>
          <w:rFonts w:ascii="PT Astra Serif" w:hAnsi="PT Astra Serif"/>
          <w:sz w:val="28"/>
          <w:szCs w:val="28"/>
          <w:lang w:val="x-none"/>
        </w:rPr>
        <w:t>армопенобетона</w:t>
      </w:r>
      <w:proofErr w:type="spellEnd"/>
      <w:r w:rsidRPr="006D28D7">
        <w:rPr>
          <w:rFonts w:ascii="PT Astra Serif" w:hAnsi="PT Astra Serif"/>
          <w:sz w:val="28"/>
          <w:szCs w:val="28"/>
          <w:lang w:val="x-none"/>
        </w:rPr>
        <w:t>. Тепловые сети работают по графику 60/40.</w:t>
      </w:r>
    </w:p>
    <w:p w:rsidR="006D28D7" w:rsidRPr="006D28D7" w:rsidRDefault="006D28D7" w:rsidP="008F4AB7">
      <w:pPr>
        <w:tabs>
          <w:tab w:val="left" w:pos="708"/>
        </w:tabs>
        <w:ind w:firstLine="709"/>
        <w:jc w:val="both"/>
        <w:rPr>
          <w:rFonts w:ascii="PT Astra Serif" w:hAnsi="PT Astra Serif"/>
          <w:sz w:val="28"/>
          <w:szCs w:val="28"/>
          <w:lang w:val="x-none"/>
        </w:rPr>
      </w:pPr>
      <w:r w:rsidRPr="006D28D7">
        <w:rPr>
          <w:rFonts w:ascii="PT Astra Serif" w:hAnsi="PT Astra Serif"/>
          <w:sz w:val="28"/>
          <w:szCs w:val="28"/>
          <w:lang w:val="x-none"/>
        </w:rPr>
        <w:t xml:space="preserve">Тепловые сети отопления имеют суммарную длину 6 374,16 м в двухтрубном исчислении, диаметры труб от 57 мм до 530 мм. Прокладка трубопроводов подземная </w:t>
      </w:r>
      <w:proofErr w:type="spellStart"/>
      <w:r w:rsidRPr="006D28D7">
        <w:rPr>
          <w:rFonts w:ascii="PT Astra Serif" w:hAnsi="PT Astra Serif"/>
          <w:sz w:val="28"/>
          <w:szCs w:val="28"/>
          <w:lang w:val="x-none"/>
        </w:rPr>
        <w:t>бесканальная</w:t>
      </w:r>
      <w:proofErr w:type="spellEnd"/>
      <w:r w:rsidRPr="006D28D7">
        <w:rPr>
          <w:rFonts w:ascii="PT Astra Serif" w:hAnsi="PT Astra Serif"/>
          <w:sz w:val="28"/>
          <w:szCs w:val="28"/>
          <w:lang w:val="x-none"/>
        </w:rPr>
        <w:t xml:space="preserve">, в непроходных каналах, надземная. Теплоизоляция трубопроводов выполнена из </w:t>
      </w:r>
      <w:proofErr w:type="spellStart"/>
      <w:r w:rsidRPr="006D28D7">
        <w:rPr>
          <w:rFonts w:ascii="PT Astra Serif" w:hAnsi="PT Astra Serif"/>
          <w:sz w:val="28"/>
          <w:szCs w:val="28"/>
          <w:lang w:val="x-none"/>
        </w:rPr>
        <w:t>полиполимерной</w:t>
      </w:r>
      <w:proofErr w:type="spellEnd"/>
      <w:r w:rsidRPr="006D28D7">
        <w:rPr>
          <w:rFonts w:ascii="PT Astra Serif" w:hAnsi="PT Astra Serif"/>
          <w:sz w:val="28"/>
          <w:szCs w:val="28"/>
          <w:lang w:val="x-none"/>
        </w:rPr>
        <w:t xml:space="preserve"> изоляции, а так же </w:t>
      </w:r>
      <w:proofErr w:type="spellStart"/>
      <w:r w:rsidRPr="006D28D7">
        <w:rPr>
          <w:rFonts w:ascii="PT Astra Serif" w:hAnsi="PT Astra Serif"/>
          <w:sz w:val="28"/>
          <w:szCs w:val="28"/>
          <w:lang w:val="x-none"/>
        </w:rPr>
        <w:t>армопенобетона</w:t>
      </w:r>
      <w:proofErr w:type="spellEnd"/>
      <w:r w:rsidRPr="006D28D7">
        <w:rPr>
          <w:rFonts w:ascii="PT Astra Serif" w:hAnsi="PT Astra Serif"/>
          <w:sz w:val="28"/>
          <w:szCs w:val="28"/>
          <w:lang w:val="x-none"/>
        </w:rPr>
        <w:t xml:space="preserve"> (надземная прокладка). Тепловые сети работают по температурному графику 95/70°С.</w:t>
      </w:r>
    </w:p>
    <w:p w:rsidR="006D28D7" w:rsidRPr="006D28D7" w:rsidRDefault="006D28D7" w:rsidP="008F4AB7">
      <w:pPr>
        <w:tabs>
          <w:tab w:val="left" w:pos="708"/>
        </w:tabs>
        <w:ind w:firstLine="709"/>
        <w:jc w:val="both"/>
        <w:rPr>
          <w:rFonts w:ascii="PT Astra Serif" w:hAnsi="PT Astra Serif"/>
          <w:sz w:val="28"/>
          <w:szCs w:val="28"/>
          <w:lang w:val="x-none"/>
        </w:rPr>
      </w:pPr>
      <w:r w:rsidRPr="006D28D7">
        <w:rPr>
          <w:rFonts w:ascii="PT Astra Serif" w:hAnsi="PT Astra Serif"/>
          <w:sz w:val="28"/>
          <w:szCs w:val="28"/>
          <w:lang w:val="x-none"/>
        </w:rPr>
        <w:t>2.</w:t>
      </w:r>
      <w:r w:rsidR="008F4AB7">
        <w:rPr>
          <w:rFonts w:ascii="PT Astra Serif" w:hAnsi="PT Astra Serif"/>
          <w:sz w:val="28"/>
          <w:szCs w:val="28"/>
        </w:rPr>
        <w:t>3</w:t>
      </w:r>
      <w:r w:rsidRPr="006D28D7">
        <w:rPr>
          <w:rFonts w:ascii="PT Astra Serif" w:hAnsi="PT Astra Serif"/>
          <w:sz w:val="28"/>
          <w:szCs w:val="28"/>
          <w:lang w:val="x-none"/>
        </w:rPr>
        <w:t>.27. Центральные тепловые пункты.</w:t>
      </w:r>
    </w:p>
    <w:p w:rsidR="006D28D7" w:rsidRPr="00671C86" w:rsidRDefault="006D28D7" w:rsidP="008F4AB7">
      <w:pPr>
        <w:tabs>
          <w:tab w:val="left" w:pos="708"/>
        </w:tabs>
        <w:ind w:firstLine="709"/>
        <w:jc w:val="both"/>
        <w:rPr>
          <w:rFonts w:ascii="PT Astra Serif" w:hAnsi="PT Astra Serif"/>
          <w:spacing w:val="-6"/>
          <w:sz w:val="28"/>
          <w:szCs w:val="28"/>
          <w:lang w:val="x-none"/>
        </w:rPr>
      </w:pPr>
      <w:r w:rsidRPr="00671C86">
        <w:rPr>
          <w:rFonts w:ascii="PT Astra Serif" w:hAnsi="PT Astra Serif"/>
          <w:spacing w:val="-6"/>
          <w:sz w:val="28"/>
          <w:szCs w:val="28"/>
          <w:lang w:val="x-none"/>
        </w:rPr>
        <w:t>На тепловых сетях, идущих от Первомайской ТЭЦ, расположено два ЦТП.</w:t>
      </w:r>
    </w:p>
    <w:p w:rsidR="006D28D7" w:rsidRPr="006D28D7" w:rsidRDefault="006D28D7" w:rsidP="008F4AB7">
      <w:pPr>
        <w:tabs>
          <w:tab w:val="left" w:pos="708"/>
        </w:tabs>
        <w:ind w:firstLine="709"/>
        <w:jc w:val="both"/>
        <w:rPr>
          <w:rFonts w:ascii="PT Astra Serif" w:hAnsi="PT Astra Serif"/>
          <w:sz w:val="28"/>
          <w:szCs w:val="28"/>
          <w:lang w:val="x-none"/>
        </w:rPr>
      </w:pPr>
      <w:r w:rsidRPr="006D28D7">
        <w:rPr>
          <w:rFonts w:ascii="PT Astra Serif" w:hAnsi="PT Astra Serif"/>
          <w:sz w:val="28"/>
          <w:szCs w:val="28"/>
          <w:lang w:val="x-none"/>
        </w:rPr>
        <w:t xml:space="preserve">ЦТП №1 служит для подготовки теплоносителя на нужды отопления и горячего водоснабжения потребителей. График работы ЦТП 110/95/70 на отопление, 60/40 на горячее водоснабжение. </w:t>
      </w:r>
    </w:p>
    <w:p w:rsidR="006D28D7" w:rsidRPr="006D28D7" w:rsidRDefault="006D28D7" w:rsidP="008F4AB7">
      <w:pPr>
        <w:tabs>
          <w:tab w:val="left" w:pos="708"/>
        </w:tabs>
        <w:ind w:firstLine="709"/>
        <w:jc w:val="both"/>
        <w:rPr>
          <w:rFonts w:ascii="PT Astra Serif" w:hAnsi="PT Astra Serif"/>
          <w:sz w:val="28"/>
          <w:szCs w:val="28"/>
          <w:lang w:val="x-none"/>
        </w:rPr>
      </w:pPr>
      <w:r w:rsidRPr="006D28D7">
        <w:rPr>
          <w:rFonts w:ascii="PT Astra Serif" w:hAnsi="PT Astra Serif"/>
          <w:sz w:val="28"/>
          <w:szCs w:val="28"/>
          <w:lang w:val="x-none"/>
        </w:rPr>
        <w:t xml:space="preserve">На ЦТП №4 подготавливается теплоноситель на нужды отопления потребителей. График работы ЦТП 110/95/70. </w:t>
      </w:r>
    </w:p>
    <w:p w:rsidR="006D28D7" w:rsidRPr="006D28D7" w:rsidRDefault="006D28D7" w:rsidP="008F4AB7">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008F4AB7">
        <w:rPr>
          <w:rFonts w:ascii="PT Astra Serif" w:hAnsi="PT Astra Serif"/>
          <w:sz w:val="28"/>
          <w:szCs w:val="28"/>
        </w:rPr>
        <w:t>3</w:t>
      </w:r>
      <w:r w:rsidRPr="006D28D7">
        <w:rPr>
          <w:rFonts w:ascii="PT Astra Serif" w:hAnsi="PT Astra Serif"/>
          <w:sz w:val="28"/>
          <w:szCs w:val="28"/>
          <w:lang w:val="x-none"/>
        </w:rPr>
        <w:t xml:space="preserve">.26. Бесхозяйные тепловые сети. </w:t>
      </w:r>
    </w:p>
    <w:p w:rsidR="006D28D7" w:rsidRPr="006D28D7" w:rsidRDefault="006D28D7" w:rsidP="008F4AB7">
      <w:pPr>
        <w:tabs>
          <w:tab w:val="left" w:pos="708"/>
        </w:tabs>
        <w:ind w:firstLine="709"/>
        <w:jc w:val="both"/>
        <w:rPr>
          <w:rFonts w:ascii="PT Astra Serif" w:hAnsi="PT Astra Serif"/>
          <w:sz w:val="28"/>
          <w:szCs w:val="28"/>
        </w:rPr>
      </w:pPr>
      <w:r w:rsidRPr="006D28D7">
        <w:rPr>
          <w:rFonts w:ascii="PT Astra Serif" w:hAnsi="PT Astra Serif"/>
          <w:sz w:val="28"/>
          <w:szCs w:val="28"/>
        </w:rPr>
        <w:t>Перечень бесхозяйных сетей теплоснабжения представлен в таблице 2.</w:t>
      </w:r>
      <w:r w:rsidR="008F4AB7">
        <w:rPr>
          <w:rFonts w:ascii="PT Astra Serif" w:hAnsi="PT Astra Serif"/>
          <w:sz w:val="28"/>
          <w:szCs w:val="28"/>
        </w:rPr>
        <w:t>3</w:t>
      </w:r>
      <w:r w:rsidRPr="006D28D7">
        <w:rPr>
          <w:rFonts w:ascii="PT Astra Serif" w:hAnsi="PT Astra Serif"/>
          <w:sz w:val="28"/>
          <w:szCs w:val="28"/>
        </w:rPr>
        <w:t>.26.</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sz w:val="28"/>
          <w:szCs w:val="28"/>
        </w:rPr>
        <w:t>Таблица 2.</w:t>
      </w:r>
      <w:r w:rsidR="008F4AB7">
        <w:rPr>
          <w:rFonts w:ascii="PT Astra Serif" w:hAnsi="PT Astra Serif"/>
          <w:sz w:val="28"/>
          <w:szCs w:val="28"/>
        </w:rPr>
        <w:t>3</w:t>
      </w:r>
      <w:r w:rsidRPr="006D28D7">
        <w:rPr>
          <w:rFonts w:ascii="PT Astra Serif" w:hAnsi="PT Astra Serif"/>
          <w:sz w:val="28"/>
          <w:szCs w:val="28"/>
        </w:rPr>
        <w:t>.26 Перечень бесхозяйных сетей теплоснабжения</w:t>
      </w:r>
    </w:p>
    <w:tbl>
      <w:tblPr>
        <w:tblW w:w="9513" w:type="dxa"/>
        <w:tblInd w:w="93" w:type="dxa"/>
        <w:tblLook w:val="04A0" w:firstRow="1" w:lastRow="0" w:firstColumn="1" w:lastColumn="0" w:noHBand="0" w:noVBand="1"/>
      </w:tblPr>
      <w:tblGrid>
        <w:gridCol w:w="3276"/>
        <w:gridCol w:w="2740"/>
        <w:gridCol w:w="1400"/>
        <w:gridCol w:w="2097"/>
      </w:tblGrid>
      <w:tr w:rsidR="006D28D7" w:rsidRPr="008F4AB7" w:rsidTr="006D28D7">
        <w:trPr>
          <w:trHeight w:val="322"/>
        </w:trPr>
        <w:tc>
          <w:tcPr>
            <w:tcW w:w="3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28D7" w:rsidRPr="008F4AB7" w:rsidRDefault="006D28D7" w:rsidP="008F4AB7">
            <w:pPr>
              <w:tabs>
                <w:tab w:val="left" w:pos="708"/>
              </w:tabs>
              <w:ind w:firstLine="709"/>
              <w:jc w:val="both"/>
              <w:rPr>
                <w:rFonts w:ascii="PT Astra Serif" w:hAnsi="PT Astra Serif"/>
                <w:bCs/>
                <w:szCs w:val="28"/>
              </w:rPr>
            </w:pPr>
            <w:r w:rsidRPr="008F4AB7">
              <w:rPr>
                <w:rFonts w:ascii="PT Astra Serif" w:hAnsi="PT Astra Serif"/>
                <w:bCs/>
                <w:szCs w:val="28"/>
              </w:rPr>
              <w:t xml:space="preserve">Наименование </w:t>
            </w:r>
            <w:proofErr w:type="gramStart"/>
            <w:r w:rsidRPr="008F4AB7">
              <w:rPr>
                <w:rFonts w:ascii="PT Astra Serif" w:hAnsi="PT Astra Serif"/>
                <w:bCs/>
                <w:szCs w:val="28"/>
              </w:rPr>
              <w:t>населенного</w:t>
            </w:r>
            <w:proofErr w:type="gramEnd"/>
            <w:r w:rsidRPr="008F4AB7">
              <w:rPr>
                <w:rFonts w:ascii="PT Astra Serif" w:hAnsi="PT Astra Serif"/>
                <w:bCs/>
                <w:szCs w:val="28"/>
              </w:rPr>
              <w:t xml:space="preserve"> пункт</w:t>
            </w:r>
          </w:p>
        </w:tc>
        <w:tc>
          <w:tcPr>
            <w:tcW w:w="2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28D7" w:rsidRPr="008F4AB7" w:rsidRDefault="006D28D7" w:rsidP="008F4AB7">
            <w:pPr>
              <w:tabs>
                <w:tab w:val="left" w:pos="708"/>
              </w:tabs>
              <w:ind w:firstLine="709"/>
              <w:jc w:val="both"/>
              <w:rPr>
                <w:rFonts w:ascii="PT Astra Serif" w:hAnsi="PT Astra Serif"/>
                <w:bCs/>
                <w:szCs w:val="28"/>
              </w:rPr>
            </w:pPr>
            <w:r w:rsidRPr="008F4AB7">
              <w:rPr>
                <w:rFonts w:ascii="PT Astra Serif" w:hAnsi="PT Astra Serif"/>
                <w:bCs/>
                <w:szCs w:val="28"/>
              </w:rPr>
              <w:t xml:space="preserve">Протяженность тепловых сетей </w:t>
            </w:r>
            <w:r w:rsidRPr="008F4AB7">
              <w:rPr>
                <w:rFonts w:ascii="PT Astra Serif" w:hAnsi="PT Astra Serif"/>
                <w:bCs/>
                <w:i/>
                <w:iCs/>
                <w:szCs w:val="28"/>
              </w:rPr>
              <w:t xml:space="preserve">в двухтрубном исполнении, </w:t>
            </w:r>
            <w:proofErr w:type="gramStart"/>
            <w:r w:rsidRPr="008F4AB7">
              <w:rPr>
                <w:rFonts w:ascii="PT Astra Serif" w:hAnsi="PT Astra Serif"/>
                <w:bCs/>
                <w:i/>
                <w:iCs/>
                <w:szCs w:val="28"/>
              </w:rPr>
              <w:t>км</w:t>
            </w:r>
            <w:proofErr w:type="gramEnd"/>
          </w:p>
        </w:tc>
        <w:tc>
          <w:tcPr>
            <w:tcW w:w="1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28D7" w:rsidRPr="008F4AB7" w:rsidRDefault="006D28D7" w:rsidP="008F4AB7">
            <w:pPr>
              <w:tabs>
                <w:tab w:val="left" w:pos="708"/>
              </w:tabs>
              <w:ind w:firstLine="709"/>
              <w:jc w:val="both"/>
              <w:rPr>
                <w:rFonts w:ascii="PT Astra Serif" w:hAnsi="PT Astra Serif"/>
                <w:bCs/>
                <w:szCs w:val="28"/>
              </w:rPr>
            </w:pPr>
            <w:r w:rsidRPr="008F4AB7">
              <w:rPr>
                <w:rFonts w:ascii="PT Astra Serif" w:hAnsi="PT Astra Serif"/>
                <w:bCs/>
                <w:szCs w:val="28"/>
              </w:rPr>
              <w:t>Уровень износа, %</w:t>
            </w:r>
          </w:p>
        </w:tc>
        <w:tc>
          <w:tcPr>
            <w:tcW w:w="20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28D7" w:rsidRPr="008F4AB7" w:rsidRDefault="006D28D7" w:rsidP="008F4AB7">
            <w:pPr>
              <w:tabs>
                <w:tab w:val="left" w:pos="708"/>
              </w:tabs>
              <w:ind w:firstLine="709"/>
              <w:jc w:val="both"/>
              <w:rPr>
                <w:rFonts w:ascii="PT Astra Serif" w:hAnsi="PT Astra Serif"/>
                <w:bCs/>
                <w:szCs w:val="28"/>
              </w:rPr>
            </w:pPr>
            <w:r w:rsidRPr="008F4AB7">
              <w:rPr>
                <w:rFonts w:ascii="PT Astra Serif" w:hAnsi="PT Astra Serif"/>
                <w:bCs/>
                <w:szCs w:val="28"/>
              </w:rPr>
              <w:t xml:space="preserve">Ветхие тепловые сети в двухтрубном исполнении, </w:t>
            </w:r>
            <w:proofErr w:type="gramStart"/>
            <w:r w:rsidRPr="008F4AB7">
              <w:rPr>
                <w:rFonts w:ascii="PT Astra Serif" w:hAnsi="PT Astra Serif"/>
                <w:bCs/>
                <w:szCs w:val="28"/>
              </w:rPr>
              <w:t>км</w:t>
            </w:r>
            <w:proofErr w:type="gramEnd"/>
          </w:p>
        </w:tc>
      </w:tr>
      <w:tr w:rsidR="006D28D7" w:rsidRPr="008F4AB7" w:rsidTr="006D28D7">
        <w:trPr>
          <w:trHeight w:val="322"/>
        </w:trPr>
        <w:tc>
          <w:tcPr>
            <w:tcW w:w="3276" w:type="dxa"/>
            <w:vMerge/>
            <w:tcBorders>
              <w:top w:val="single" w:sz="4" w:space="0" w:color="auto"/>
              <w:left w:val="single" w:sz="4" w:space="0" w:color="auto"/>
              <w:bottom w:val="single" w:sz="4" w:space="0" w:color="auto"/>
              <w:right w:val="single" w:sz="4" w:space="0" w:color="auto"/>
            </w:tcBorders>
            <w:vAlign w:val="center"/>
            <w:hideMark/>
          </w:tcPr>
          <w:p w:rsidR="006D28D7" w:rsidRPr="008F4AB7" w:rsidRDefault="006D28D7" w:rsidP="008F4AB7">
            <w:pPr>
              <w:tabs>
                <w:tab w:val="left" w:pos="708"/>
              </w:tabs>
              <w:ind w:firstLine="709"/>
              <w:jc w:val="both"/>
              <w:rPr>
                <w:rFonts w:ascii="PT Astra Serif" w:hAnsi="PT Astra Serif"/>
                <w:bCs/>
                <w:szCs w:val="28"/>
              </w:rPr>
            </w:pPr>
          </w:p>
        </w:tc>
        <w:tc>
          <w:tcPr>
            <w:tcW w:w="2740" w:type="dxa"/>
            <w:vMerge/>
            <w:tcBorders>
              <w:top w:val="single" w:sz="4" w:space="0" w:color="auto"/>
              <w:left w:val="single" w:sz="4" w:space="0" w:color="auto"/>
              <w:bottom w:val="single" w:sz="4" w:space="0" w:color="auto"/>
              <w:right w:val="single" w:sz="4" w:space="0" w:color="auto"/>
            </w:tcBorders>
            <w:vAlign w:val="center"/>
            <w:hideMark/>
          </w:tcPr>
          <w:p w:rsidR="006D28D7" w:rsidRPr="008F4AB7" w:rsidRDefault="006D28D7" w:rsidP="008F4AB7">
            <w:pPr>
              <w:tabs>
                <w:tab w:val="left" w:pos="708"/>
              </w:tabs>
              <w:ind w:firstLine="709"/>
              <w:jc w:val="both"/>
              <w:rPr>
                <w:rFonts w:ascii="PT Astra Serif" w:hAnsi="PT Astra Serif"/>
                <w:bCs/>
                <w:szCs w:val="28"/>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6D28D7" w:rsidRPr="008F4AB7" w:rsidRDefault="006D28D7" w:rsidP="008F4AB7">
            <w:pPr>
              <w:tabs>
                <w:tab w:val="left" w:pos="708"/>
              </w:tabs>
              <w:ind w:firstLine="709"/>
              <w:jc w:val="both"/>
              <w:rPr>
                <w:rFonts w:ascii="PT Astra Serif" w:hAnsi="PT Astra Serif"/>
                <w:bCs/>
                <w:szCs w:val="28"/>
              </w:rPr>
            </w:pPr>
          </w:p>
        </w:tc>
        <w:tc>
          <w:tcPr>
            <w:tcW w:w="2097" w:type="dxa"/>
            <w:vMerge/>
            <w:tcBorders>
              <w:top w:val="single" w:sz="4" w:space="0" w:color="auto"/>
              <w:left w:val="single" w:sz="4" w:space="0" w:color="auto"/>
              <w:bottom w:val="single" w:sz="4" w:space="0" w:color="auto"/>
              <w:right w:val="single" w:sz="4" w:space="0" w:color="auto"/>
            </w:tcBorders>
            <w:vAlign w:val="center"/>
            <w:hideMark/>
          </w:tcPr>
          <w:p w:rsidR="006D28D7" w:rsidRPr="008F4AB7" w:rsidRDefault="006D28D7" w:rsidP="008F4AB7">
            <w:pPr>
              <w:tabs>
                <w:tab w:val="left" w:pos="708"/>
              </w:tabs>
              <w:ind w:firstLine="709"/>
              <w:jc w:val="both"/>
              <w:rPr>
                <w:rFonts w:ascii="PT Astra Serif" w:hAnsi="PT Astra Serif"/>
                <w:bCs/>
                <w:szCs w:val="28"/>
              </w:rPr>
            </w:pPr>
          </w:p>
        </w:tc>
      </w:tr>
      <w:tr w:rsidR="006D28D7" w:rsidRPr="008F4AB7" w:rsidTr="006D28D7">
        <w:trPr>
          <w:trHeight w:val="255"/>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6D28D7" w:rsidRPr="008F4AB7" w:rsidRDefault="006D28D7" w:rsidP="008F4AB7">
            <w:pPr>
              <w:tabs>
                <w:tab w:val="left" w:pos="708"/>
              </w:tabs>
              <w:ind w:firstLine="709"/>
              <w:jc w:val="both"/>
              <w:rPr>
                <w:rFonts w:ascii="PT Astra Serif" w:hAnsi="PT Astra Serif"/>
                <w:bCs/>
                <w:szCs w:val="28"/>
              </w:rPr>
            </w:pPr>
            <w:r w:rsidRPr="008F4AB7">
              <w:rPr>
                <w:rFonts w:ascii="PT Astra Serif" w:hAnsi="PT Astra Serif"/>
                <w:bCs/>
                <w:szCs w:val="28"/>
              </w:rPr>
              <w:t>1</w:t>
            </w:r>
          </w:p>
        </w:tc>
        <w:tc>
          <w:tcPr>
            <w:tcW w:w="2740" w:type="dxa"/>
            <w:tcBorders>
              <w:top w:val="nil"/>
              <w:left w:val="nil"/>
              <w:bottom w:val="single" w:sz="4" w:space="0" w:color="auto"/>
              <w:right w:val="single" w:sz="4" w:space="0" w:color="auto"/>
            </w:tcBorders>
            <w:shd w:val="clear" w:color="auto" w:fill="auto"/>
            <w:vAlign w:val="center"/>
            <w:hideMark/>
          </w:tcPr>
          <w:p w:rsidR="006D28D7" w:rsidRPr="008F4AB7" w:rsidRDefault="006D28D7" w:rsidP="008F4AB7">
            <w:pPr>
              <w:tabs>
                <w:tab w:val="left" w:pos="708"/>
              </w:tabs>
              <w:ind w:firstLine="709"/>
              <w:jc w:val="both"/>
              <w:rPr>
                <w:rFonts w:ascii="PT Astra Serif" w:hAnsi="PT Astra Serif"/>
                <w:bCs/>
                <w:szCs w:val="28"/>
              </w:rPr>
            </w:pPr>
            <w:r w:rsidRPr="008F4AB7">
              <w:rPr>
                <w:rFonts w:ascii="PT Astra Serif" w:hAnsi="PT Astra Serif"/>
                <w:bCs/>
                <w:szCs w:val="28"/>
              </w:rPr>
              <w:t>4</w:t>
            </w:r>
          </w:p>
        </w:tc>
        <w:tc>
          <w:tcPr>
            <w:tcW w:w="1400" w:type="dxa"/>
            <w:tcBorders>
              <w:top w:val="nil"/>
              <w:left w:val="nil"/>
              <w:bottom w:val="single" w:sz="4" w:space="0" w:color="auto"/>
              <w:right w:val="single" w:sz="4" w:space="0" w:color="auto"/>
            </w:tcBorders>
            <w:shd w:val="clear" w:color="auto" w:fill="auto"/>
            <w:vAlign w:val="center"/>
            <w:hideMark/>
          </w:tcPr>
          <w:p w:rsidR="006D28D7" w:rsidRPr="008F4AB7" w:rsidRDefault="006D28D7" w:rsidP="008F4AB7">
            <w:pPr>
              <w:tabs>
                <w:tab w:val="left" w:pos="708"/>
              </w:tabs>
              <w:ind w:firstLine="709"/>
              <w:jc w:val="both"/>
              <w:rPr>
                <w:rFonts w:ascii="PT Astra Serif" w:hAnsi="PT Astra Serif"/>
                <w:bCs/>
                <w:szCs w:val="28"/>
              </w:rPr>
            </w:pPr>
            <w:r w:rsidRPr="008F4AB7">
              <w:rPr>
                <w:rFonts w:ascii="PT Astra Serif" w:hAnsi="PT Astra Serif"/>
                <w:bCs/>
                <w:szCs w:val="28"/>
              </w:rPr>
              <w:t>5</w:t>
            </w:r>
          </w:p>
        </w:tc>
        <w:tc>
          <w:tcPr>
            <w:tcW w:w="2097" w:type="dxa"/>
            <w:tcBorders>
              <w:top w:val="nil"/>
              <w:left w:val="nil"/>
              <w:bottom w:val="single" w:sz="4" w:space="0" w:color="auto"/>
              <w:right w:val="single" w:sz="4" w:space="0" w:color="auto"/>
            </w:tcBorders>
            <w:shd w:val="clear" w:color="auto" w:fill="auto"/>
            <w:vAlign w:val="center"/>
            <w:hideMark/>
          </w:tcPr>
          <w:p w:rsidR="006D28D7" w:rsidRPr="008F4AB7" w:rsidRDefault="006D28D7" w:rsidP="008F4AB7">
            <w:pPr>
              <w:tabs>
                <w:tab w:val="left" w:pos="708"/>
              </w:tabs>
              <w:ind w:firstLine="709"/>
              <w:jc w:val="both"/>
              <w:rPr>
                <w:rFonts w:ascii="PT Astra Serif" w:hAnsi="PT Astra Serif"/>
                <w:bCs/>
                <w:szCs w:val="28"/>
              </w:rPr>
            </w:pPr>
            <w:r w:rsidRPr="008F4AB7">
              <w:rPr>
                <w:rFonts w:ascii="PT Astra Serif" w:hAnsi="PT Astra Serif"/>
                <w:bCs/>
                <w:szCs w:val="28"/>
              </w:rPr>
              <w:t>6</w:t>
            </w:r>
          </w:p>
        </w:tc>
      </w:tr>
      <w:tr w:rsidR="006D28D7" w:rsidRPr="008F4AB7" w:rsidTr="006D28D7">
        <w:trPr>
          <w:trHeight w:val="34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6D28D7" w:rsidRPr="008F4AB7" w:rsidRDefault="006D28D7" w:rsidP="008F4AB7">
            <w:pPr>
              <w:tabs>
                <w:tab w:val="left" w:pos="708"/>
              </w:tabs>
              <w:ind w:firstLine="709"/>
              <w:jc w:val="both"/>
              <w:rPr>
                <w:rFonts w:ascii="PT Astra Serif" w:hAnsi="PT Astra Serif"/>
                <w:szCs w:val="28"/>
              </w:rPr>
            </w:pPr>
            <w:proofErr w:type="spellStart"/>
            <w:r w:rsidRPr="008F4AB7">
              <w:rPr>
                <w:rFonts w:ascii="PT Astra Serif" w:hAnsi="PT Astra Serif"/>
                <w:szCs w:val="28"/>
              </w:rPr>
              <w:t>г</w:t>
            </w:r>
            <w:proofErr w:type="gramStart"/>
            <w:r w:rsidRPr="008F4AB7">
              <w:rPr>
                <w:rFonts w:ascii="PT Astra Serif" w:hAnsi="PT Astra Serif"/>
                <w:szCs w:val="28"/>
              </w:rPr>
              <w:t>.Щ</w:t>
            </w:r>
            <w:proofErr w:type="gramEnd"/>
            <w:r w:rsidRPr="008F4AB7">
              <w:rPr>
                <w:rFonts w:ascii="PT Astra Serif" w:hAnsi="PT Astra Serif"/>
                <w:szCs w:val="28"/>
              </w:rPr>
              <w:t>екино</w:t>
            </w:r>
            <w:proofErr w:type="spellEnd"/>
            <w:r w:rsidRPr="008F4AB7">
              <w:rPr>
                <w:rFonts w:ascii="PT Astra Serif" w:hAnsi="PT Astra Serif"/>
                <w:szCs w:val="28"/>
              </w:rPr>
              <w:t xml:space="preserve"> </w:t>
            </w:r>
            <w:proofErr w:type="spellStart"/>
            <w:r w:rsidRPr="008F4AB7">
              <w:rPr>
                <w:rFonts w:ascii="PT Astra Serif" w:hAnsi="PT Astra Serif"/>
                <w:szCs w:val="28"/>
              </w:rPr>
              <w:t>ул.Советская</w:t>
            </w:r>
            <w:proofErr w:type="spellEnd"/>
            <w:r w:rsidRPr="008F4AB7">
              <w:rPr>
                <w:rFonts w:ascii="PT Astra Serif" w:hAnsi="PT Astra Serif"/>
                <w:szCs w:val="28"/>
              </w:rPr>
              <w:t xml:space="preserve"> в р-не д.1</w:t>
            </w:r>
          </w:p>
        </w:tc>
        <w:tc>
          <w:tcPr>
            <w:tcW w:w="2740" w:type="dxa"/>
            <w:tcBorders>
              <w:top w:val="nil"/>
              <w:left w:val="nil"/>
              <w:bottom w:val="single" w:sz="4" w:space="0" w:color="auto"/>
              <w:right w:val="single" w:sz="4" w:space="0" w:color="auto"/>
            </w:tcBorders>
            <w:shd w:val="clear" w:color="auto" w:fill="auto"/>
            <w:vAlign w:val="center"/>
            <w:hideMark/>
          </w:tcPr>
          <w:p w:rsidR="006D28D7" w:rsidRPr="008F4AB7" w:rsidRDefault="006D28D7" w:rsidP="008F4AB7">
            <w:pPr>
              <w:tabs>
                <w:tab w:val="left" w:pos="708"/>
              </w:tabs>
              <w:ind w:firstLine="709"/>
              <w:jc w:val="both"/>
              <w:rPr>
                <w:rFonts w:ascii="PT Astra Serif" w:hAnsi="PT Astra Serif"/>
                <w:szCs w:val="28"/>
              </w:rPr>
            </w:pPr>
            <w:r w:rsidRPr="008F4AB7">
              <w:rPr>
                <w:rFonts w:ascii="PT Astra Serif" w:hAnsi="PT Astra Serif"/>
                <w:szCs w:val="28"/>
              </w:rPr>
              <w:t>0,06</w:t>
            </w:r>
          </w:p>
        </w:tc>
        <w:tc>
          <w:tcPr>
            <w:tcW w:w="1400" w:type="dxa"/>
            <w:tcBorders>
              <w:top w:val="nil"/>
              <w:left w:val="nil"/>
              <w:bottom w:val="single" w:sz="4" w:space="0" w:color="auto"/>
              <w:right w:val="single" w:sz="4" w:space="0" w:color="auto"/>
            </w:tcBorders>
            <w:shd w:val="clear" w:color="auto" w:fill="auto"/>
            <w:vAlign w:val="center"/>
            <w:hideMark/>
          </w:tcPr>
          <w:p w:rsidR="006D28D7" w:rsidRPr="008F4AB7" w:rsidRDefault="006D28D7" w:rsidP="008F4AB7">
            <w:pPr>
              <w:tabs>
                <w:tab w:val="left" w:pos="708"/>
              </w:tabs>
              <w:ind w:firstLine="709"/>
              <w:jc w:val="both"/>
              <w:rPr>
                <w:rFonts w:ascii="PT Astra Serif" w:hAnsi="PT Astra Serif"/>
                <w:szCs w:val="28"/>
              </w:rPr>
            </w:pPr>
            <w:r w:rsidRPr="008F4AB7">
              <w:rPr>
                <w:rFonts w:ascii="PT Astra Serif" w:hAnsi="PT Astra Serif"/>
                <w:szCs w:val="28"/>
              </w:rPr>
              <w:t>85</w:t>
            </w:r>
          </w:p>
        </w:tc>
        <w:tc>
          <w:tcPr>
            <w:tcW w:w="2097" w:type="dxa"/>
            <w:tcBorders>
              <w:top w:val="nil"/>
              <w:left w:val="nil"/>
              <w:bottom w:val="single" w:sz="4" w:space="0" w:color="auto"/>
              <w:right w:val="single" w:sz="4" w:space="0" w:color="auto"/>
            </w:tcBorders>
            <w:shd w:val="clear" w:color="auto" w:fill="auto"/>
            <w:vAlign w:val="center"/>
            <w:hideMark/>
          </w:tcPr>
          <w:p w:rsidR="006D28D7" w:rsidRPr="008F4AB7" w:rsidRDefault="006D28D7" w:rsidP="008F4AB7">
            <w:pPr>
              <w:tabs>
                <w:tab w:val="left" w:pos="708"/>
              </w:tabs>
              <w:ind w:firstLine="709"/>
              <w:jc w:val="both"/>
              <w:rPr>
                <w:rFonts w:ascii="PT Astra Serif" w:hAnsi="PT Astra Serif"/>
                <w:szCs w:val="28"/>
              </w:rPr>
            </w:pPr>
            <w:r w:rsidRPr="008F4AB7">
              <w:rPr>
                <w:rFonts w:ascii="PT Astra Serif" w:hAnsi="PT Astra Serif"/>
                <w:szCs w:val="28"/>
              </w:rPr>
              <w:t>0,06</w:t>
            </w:r>
          </w:p>
        </w:tc>
      </w:tr>
      <w:tr w:rsidR="006D28D7" w:rsidRPr="008F4AB7" w:rsidTr="006D28D7">
        <w:trPr>
          <w:trHeight w:val="34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6D28D7" w:rsidRPr="008F4AB7" w:rsidRDefault="006D28D7" w:rsidP="008F4AB7">
            <w:pPr>
              <w:tabs>
                <w:tab w:val="left" w:pos="708"/>
              </w:tabs>
              <w:ind w:firstLine="709"/>
              <w:jc w:val="both"/>
              <w:rPr>
                <w:rFonts w:ascii="PT Astra Serif" w:hAnsi="PT Astra Serif"/>
                <w:szCs w:val="28"/>
              </w:rPr>
            </w:pPr>
            <w:proofErr w:type="spellStart"/>
            <w:r w:rsidRPr="008F4AB7">
              <w:rPr>
                <w:rFonts w:ascii="PT Astra Serif" w:hAnsi="PT Astra Serif"/>
                <w:szCs w:val="28"/>
              </w:rPr>
              <w:t>г</w:t>
            </w:r>
            <w:proofErr w:type="gramStart"/>
            <w:r w:rsidRPr="008F4AB7">
              <w:rPr>
                <w:rFonts w:ascii="PT Astra Serif" w:hAnsi="PT Astra Serif"/>
                <w:szCs w:val="28"/>
              </w:rPr>
              <w:t>.Щ</w:t>
            </w:r>
            <w:proofErr w:type="gramEnd"/>
            <w:r w:rsidRPr="008F4AB7">
              <w:rPr>
                <w:rFonts w:ascii="PT Astra Serif" w:hAnsi="PT Astra Serif"/>
                <w:szCs w:val="28"/>
              </w:rPr>
              <w:t>екино</w:t>
            </w:r>
            <w:proofErr w:type="spellEnd"/>
            <w:r w:rsidRPr="008F4AB7">
              <w:rPr>
                <w:rFonts w:ascii="PT Astra Serif" w:hAnsi="PT Astra Serif"/>
                <w:szCs w:val="28"/>
              </w:rPr>
              <w:t xml:space="preserve"> </w:t>
            </w:r>
            <w:proofErr w:type="spellStart"/>
            <w:r w:rsidRPr="008F4AB7">
              <w:rPr>
                <w:rFonts w:ascii="PT Astra Serif" w:hAnsi="PT Astra Serif"/>
                <w:szCs w:val="28"/>
              </w:rPr>
              <w:t>ул.Ленина</w:t>
            </w:r>
            <w:proofErr w:type="spellEnd"/>
            <w:r w:rsidRPr="008F4AB7">
              <w:rPr>
                <w:rFonts w:ascii="PT Astra Serif" w:hAnsi="PT Astra Serif"/>
                <w:szCs w:val="28"/>
              </w:rPr>
              <w:t xml:space="preserve"> д.58</w:t>
            </w:r>
          </w:p>
        </w:tc>
        <w:tc>
          <w:tcPr>
            <w:tcW w:w="2740" w:type="dxa"/>
            <w:tcBorders>
              <w:top w:val="nil"/>
              <w:left w:val="nil"/>
              <w:bottom w:val="single" w:sz="4" w:space="0" w:color="auto"/>
              <w:right w:val="single" w:sz="4" w:space="0" w:color="auto"/>
            </w:tcBorders>
            <w:shd w:val="clear" w:color="auto" w:fill="auto"/>
            <w:vAlign w:val="center"/>
            <w:hideMark/>
          </w:tcPr>
          <w:p w:rsidR="006D28D7" w:rsidRPr="008F4AB7" w:rsidRDefault="006D28D7" w:rsidP="008F4AB7">
            <w:pPr>
              <w:tabs>
                <w:tab w:val="left" w:pos="708"/>
              </w:tabs>
              <w:ind w:firstLine="709"/>
              <w:jc w:val="both"/>
              <w:rPr>
                <w:rFonts w:ascii="PT Astra Serif" w:hAnsi="PT Astra Serif"/>
                <w:szCs w:val="28"/>
              </w:rPr>
            </w:pPr>
            <w:r w:rsidRPr="008F4AB7">
              <w:rPr>
                <w:rFonts w:ascii="PT Astra Serif" w:hAnsi="PT Astra Serif"/>
                <w:szCs w:val="28"/>
              </w:rPr>
              <w:t>0,009</w:t>
            </w:r>
          </w:p>
        </w:tc>
        <w:tc>
          <w:tcPr>
            <w:tcW w:w="1400" w:type="dxa"/>
            <w:tcBorders>
              <w:top w:val="nil"/>
              <w:left w:val="nil"/>
              <w:bottom w:val="single" w:sz="4" w:space="0" w:color="auto"/>
              <w:right w:val="single" w:sz="4" w:space="0" w:color="auto"/>
            </w:tcBorders>
            <w:shd w:val="clear" w:color="auto" w:fill="auto"/>
            <w:vAlign w:val="center"/>
            <w:hideMark/>
          </w:tcPr>
          <w:p w:rsidR="006D28D7" w:rsidRPr="008F4AB7" w:rsidRDefault="006D28D7" w:rsidP="008F4AB7">
            <w:pPr>
              <w:tabs>
                <w:tab w:val="left" w:pos="708"/>
              </w:tabs>
              <w:ind w:firstLine="709"/>
              <w:jc w:val="both"/>
              <w:rPr>
                <w:rFonts w:ascii="PT Astra Serif" w:hAnsi="PT Astra Serif"/>
                <w:szCs w:val="28"/>
              </w:rPr>
            </w:pPr>
            <w:r w:rsidRPr="008F4AB7">
              <w:rPr>
                <w:rFonts w:ascii="PT Astra Serif" w:hAnsi="PT Astra Serif"/>
                <w:szCs w:val="28"/>
              </w:rPr>
              <w:t>85</w:t>
            </w:r>
          </w:p>
        </w:tc>
        <w:tc>
          <w:tcPr>
            <w:tcW w:w="2097" w:type="dxa"/>
            <w:tcBorders>
              <w:top w:val="nil"/>
              <w:left w:val="nil"/>
              <w:bottom w:val="single" w:sz="4" w:space="0" w:color="auto"/>
              <w:right w:val="single" w:sz="4" w:space="0" w:color="auto"/>
            </w:tcBorders>
            <w:shd w:val="clear" w:color="auto" w:fill="auto"/>
            <w:vAlign w:val="center"/>
            <w:hideMark/>
          </w:tcPr>
          <w:p w:rsidR="006D28D7" w:rsidRPr="008F4AB7" w:rsidRDefault="006D28D7" w:rsidP="008F4AB7">
            <w:pPr>
              <w:tabs>
                <w:tab w:val="left" w:pos="708"/>
              </w:tabs>
              <w:ind w:firstLine="709"/>
              <w:jc w:val="both"/>
              <w:rPr>
                <w:rFonts w:ascii="PT Astra Serif" w:hAnsi="PT Astra Serif"/>
                <w:szCs w:val="28"/>
              </w:rPr>
            </w:pPr>
            <w:r w:rsidRPr="008F4AB7">
              <w:rPr>
                <w:rFonts w:ascii="PT Astra Serif" w:hAnsi="PT Astra Serif"/>
                <w:szCs w:val="28"/>
              </w:rPr>
              <w:t>0,009</w:t>
            </w:r>
          </w:p>
        </w:tc>
      </w:tr>
      <w:tr w:rsidR="006D28D7" w:rsidRPr="008F4AB7" w:rsidTr="006D28D7">
        <w:trPr>
          <w:trHeight w:val="34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6D28D7" w:rsidRPr="008F4AB7" w:rsidRDefault="006D28D7" w:rsidP="008F4AB7">
            <w:pPr>
              <w:tabs>
                <w:tab w:val="left" w:pos="708"/>
              </w:tabs>
              <w:ind w:firstLine="709"/>
              <w:jc w:val="both"/>
              <w:rPr>
                <w:rFonts w:ascii="PT Astra Serif" w:hAnsi="PT Astra Serif"/>
                <w:szCs w:val="28"/>
              </w:rPr>
            </w:pPr>
            <w:proofErr w:type="spellStart"/>
            <w:r w:rsidRPr="008F4AB7">
              <w:rPr>
                <w:rFonts w:ascii="PT Astra Serif" w:hAnsi="PT Astra Serif"/>
                <w:szCs w:val="28"/>
              </w:rPr>
              <w:t>г</w:t>
            </w:r>
            <w:proofErr w:type="gramStart"/>
            <w:r w:rsidRPr="008F4AB7">
              <w:rPr>
                <w:rFonts w:ascii="PT Astra Serif" w:hAnsi="PT Astra Serif"/>
                <w:szCs w:val="28"/>
              </w:rPr>
              <w:t>.Щ</w:t>
            </w:r>
            <w:proofErr w:type="gramEnd"/>
            <w:r w:rsidRPr="008F4AB7">
              <w:rPr>
                <w:rFonts w:ascii="PT Astra Serif" w:hAnsi="PT Astra Serif"/>
                <w:szCs w:val="28"/>
              </w:rPr>
              <w:t>екино</w:t>
            </w:r>
            <w:proofErr w:type="spellEnd"/>
            <w:r w:rsidRPr="008F4AB7">
              <w:rPr>
                <w:rFonts w:ascii="PT Astra Serif" w:hAnsi="PT Astra Serif"/>
                <w:szCs w:val="28"/>
              </w:rPr>
              <w:t xml:space="preserve"> </w:t>
            </w:r>
            <w:proofErr w:type="spellStart"/>
            <w:r w:rsidRPr="008F4AB7">
              <w:rPr>
                <w:rFonts w:ascii="PT Astra Serif" w:hAnsi="PT Astra Serif"/>
                <w:szCs w:val="28"/>
              </w:rPr>
              <w:t>ул.Советская</w:t>
            </w:r>
            <w:proofErr w:type="spellEnd"/>
            <w:r w:rsidRPr="008F4AB7">
              <w:rPr>
                <w:rFonts w:ascii="PT Astra Serif" w:hAnsi="PT Astra Serif"/>
                <w:szCs w:val="28"/>
              </w:rPr>
              <w:t xml:space="preserve"> в р-не д.55</w:t>
            </w:r>
          </w:p>
        </w:tc>
        <w:tc>
          <w:tcPr>
            <w:tcW w:w="2740" w:type="dxa"/>
            <w:tcBorders>
              <w:top w:val="nil"/>
              <w:left w:val="nil"/>
              <w:bottom w:val="single" w:sz="4" w:space="0" w:color="auto"/>
              <w:right w:val="single" w:sz="4" w:space="0" w:color="auto"/>
            </w:tcBorders>
            <w:shd w:val="clear" w:color="auto" w:fill="auto"/>
            <w:vAlign w:val="center"/>
            <w:hideMark/>
          </w:tcPr>
          <w:p w:rsidR="006D28D7" w:rsidRPr="008F4AB7" w:rsidRDefault="006D28D7" w:rsidP="008F4AB7">
            <w:pPr>
              <w:tabs>
                <w:tab w:val="left" w:pos="708"/>
              </w:tabs>
              <w:ind w:firstLine="709"/>
              <w:jc w:val="both"/>
              <w:rPr>
                <w:rFonts w:ascii="PT Astra Serif" w:hAnsi="PT Astra Serif"/>
                <w:szCs w:val="28"/>
              </w:rPr>
            </w:pPr>
            <w:r w:rsidRPr="008F4AB7">
              <w:rPr>
                <w:rFonts w:ascii="PT Astra Serif" w:hAnsi="PT Astra Serif"/>
                <w:szCs w:val="28"/>
              </w:rPr>
              <w:t>0,005</w:t>
            </w:r>
          </w:p>
        </w:tc>
        <w:tc>
          <w:tcPr>
            <w:tcW w:w="1400" w:type="dxa"/>
            <w:tcBorders>
              <w:top w:val="nil"/>
              <w:left w:val="nil"/>
              <w:bottom w:val="single" w:sz="4" w:space="0" w:color="auto"/>
              <w:right w:val="single" w:sz="4" w:space="0" w:color="auto"/>
            </w:tcBorders>
            <w:shd w:val="clear" w:color="auto" w:fill="auto"/>
            <w:vAlign w:val="center"/>
            <w:hideMark/>
          </w:tcPr>
          <w:p w:rsidR="006D28D7" w:rsidRPr="008F4AB7" w:rsidRDefault="006D28D7" w:rsidP="008F4AB7">
            <w:pPr>
              <w:tabs>
                <w:tab w:val="left" w:pos="708"/>
              </w:tabs>
              <w:ind w:firstLine="709"/>
              <w:jc w:val="both"/>
              <w:rPr>
                <w:rFonts w:ascii="PT Astra Serif" w:hAnsi="PT Astra Serif"/>
                <w:szCs w:val="28"/>
              </w:rPr>
            </w:pPr>
            <w:r w:rsidRPr="008F4AB7">
              <w:rPr>
                <w:rFonts w:ascii="PT Astra Serif" w:hAnsi="PT Astra Serif"/>
                <w:szCs w:val="28"/>
              </w:rPr>
              <w:t>85</w:t>
            </w:r>
          </w:p>
        </w:tc>
        <w:tc>
          <w:tcPr>
            <w:tcW w:w="2097" w:type="dxa"/>
            <w:tcBorders>
              <w:top w:val="nil"/>
              <w:left w:val="nil"/>
              <w:bottom w:val="single" w:sz="4" w:space="0" w:color="auto"/>
              <w:right w:val="single" w:sz="4" w:space="0" w:color="auto"/>
            </w:tcBorders>
            <w:shd w:val="clear" w:color="auto" w:fill="auto"/>
            <w:vAlign w:val="center"/>
            <w:hideMark/>
          </w:tcPr>
          <w:p w:rsidR="006D28D7" w:rsidRPr="008F4AB7" w:rsidRDefault="006D28D7" w:rsidP="008F4AB7">
            <w:pPr>
              <w:tabs>
                <w:tab w:val="left" w:pos="708"/>
              </w:tabs>
              <w:ind w:firstLine="709"/>
              <w:jc w:val="both"/>
              <w:rPr>
                <w:rFonts w:ascii="PT Astra Serif" w:hAnsi="PT Astra Serif"/>
                <w:szCs w:val="28"/>
              </w:rPr>
            </w:pPr>
            <w:r w:rsidRPr="008F4AB7">
              <w:rPr>
                <w:rFonts w:ascii="PT Astra Serif" w:hAnsi="PT Astra Serif"/>
                <w:szCs w:val="28"/>
              </w:rPr>
              <w:t>0,005</w:t>
            </w:r>
          </w:p>
        </w:tc>
      </w:tr>
    </w:tbl>
    <w:p w:rsidR="006D28D7" w:rsidRPr="008F4AB7" w:rsidRDefault="00C94A94" w:rsidP="00F47CDC">
      <w:pPr>
        <w:pStyle w:val="aff0"/>
        <w:numPr>
          <w:ilvl w:val="1"/>
          <w:numId w:val="16"/>
        </w:numPr>
        <w:tabs>
          <w:tab w:val="left" w:pos="708"/>
        </w:tabs>
        <w:jc w:val="center"/>
        <w:rPr>
          <w:rFonts w:ascii="PT Astra Serif" w:hAnsi="PT Astra Serif"/>
          <w:b/>
          <w:sz w:val="28"/>
          <w:szCs w:val="28"/>
        </w:rPr>
      </w:pPr>
      <w:r w:rsidRPr="008F4AB7">
        <w:rPr>
          <w:rFonts w:ascii="PT Astra Serif" w:hAnsi="PT Astra Serif"/>
          <w:b/>
          <w:sz w:val="28"/>
          <w:szCs w:val="28"/>
        </w:rPr>
        <w:t>Перспективные балансы тепловой мощности источников тепловой энергии и тепловой  нагрузки потребителей.</w:t>
      </w:r>
    </w:p>
    <w:p w:rsidR="008F4AB7" w:rsidRPr="006D28D7" w:rsidRDefault="008F4AB7" w:rsidP="008F4AB7">
      <w:pPr>
        <w:tabs>
          <w:tab w:val="left" w:pos="708"/>
        </w:tabs>
        <w:ind w:firstLine="709"/>
        <w:jc w:val="both"/>
        <w:rPr>
          <w:rFonts w:ascii="PT Astra Serif" w:hAnsi="PT Astra Serif"/>
          <w:sz w:val="28"/>
          <w:szCs w:val="28"/>
          <w:lang w:val="x-none"/>
        </w:rPr>
      </w:pPr>
      <w:r w:rsidRPr="006D28D7">
        <w:rPr>
          <w:rFonts w:ascii="PT Astra Serif" w:hAnsi="PT Astra Serif"/>
          <w:sz w:val="28"/>
          <w:szCs w:val="28"/>
          <w:lang w:val="x-none"/>
        </w:rPr>
        <w:t>Первомайская</w:t>
      </w:r>
      <w:r w:rsidRPr="006D28D7">
        <w:rPr>
          <w:rFonts w:ascii="PT Astra Serif" w:hAnsi="PT Astra Serif"/>
          <w:sz w:val="28"/>
          <w:szCs w:val="28"/>
        </w:rPr>
        <w:t> </w:t>
      </w:r>
      <w:r w:rsidRPr="006D28D7">
        <w:rPr>
          <w:rFonts w:ascii="PT Astra Serif" w:hAnsi="PT Astra Serif"/>
          <w:sz w:val="28"/>
          <w:szCs w:val="28"/>
          <w:lang w:val="x-none"/>
        </w:rPr>
        <w:t>ТЭЦ</w:t>
      </w:r>
    </w:p>
    <w:p w:rsidR="008F4AB7" w:rsidRPr="006D28D7" w:rsidRDefault="008F4AB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На Первомайской ТЭЦ осуществляется комбинированная выработка </w:t>
      </w:r>
      <w:r w:rsidRPr="00887ACC">
        <w:rPr>
          <w:rFonts w:ascii="PT Astra Serif" w:hAnsi="PT Astra Serif"/>
          <w:bCs/>
          <w:spacing w:val="-10"/>
          <w:sz w:val="28"/>
          <w:szCs w:val="28"/>
        </w:rPr>
        <w:t>электрической и тепловой энергии. Перечень основного оборудования представлен</w:t>
      </w:r>
      <w:r w:rsidRPr="006D28D7">
        <w:rPr>
          <w:rFonts w:ascii="PT Astra Serif" w:hAnsi="PT Astra Serif"/>
          <w:bCs/>
          <w:sz w:val="28"/>
          <w:szCs w:val="28"/>
        </w:rPr>
        <w:t xml:space="preserve"> в таблице 2.1.25. Установленная тепловая мощность ТЭЦ составляет 674 Гкал/</w:t>
      </w:r>
      <w:proofErr w:type="gramStart"/>
      <w:r w:rsidRPr="006D28D7">
        <w:rPr>
          <w:rFonts w:ascii="PT Astra Serif" w:hAnsi="PT Astra Serif"/>
          <w:bCs/>
          <w:sz w:val="28"/>
          <w:szCs w:val="28"/>
        </w:rPr>
        <w:t>ч</w:t>
      </w:r>
      <w:proofErr w:type="gramEnd"/>
      <w:r w:rsidRPr="006D28D7">
        <w:rPr>
          <w:rFonts w:ascii="PT Astra Serif" w:hAnsi="PT Astra Serif"/>
          <w:bCs/>
          <w:sz w:val="28"/>
          <w:szCs w:val="28"/>
        </w:rPr>
        <w:t xml:space="preserve"> (в т. ч. тепловая мощность теплофикационной установки 210 Гкал/ч).</w:t>
      </w:r>
    </w:p>
    <w:p w:rsidR="008F4AB7" w:rsidRPr="006D28D7" w:rsidRDefault="008F4AB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качестве топлива на Первомайской ТЭЦ АО «Щекиноазот» используется природный газ.</w:t>
      </w:r>
    </w:p>
    <w:p w:rsidR="008F4AB7" w:rsidRPr="006D28D7" w:rsidRDefault="008F4AB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Отпуск тепловой энергии с коллекторов Первомайской ТЭЦ АО «Щекиноазот» в 2022 г. составит 1275,0 </w:t>
      </w:r>
      <w:proofErr w:type="spellStart"/>
      <w:r w:rsidRPr="006D28D7">
        <w:rPr>
          <w:rFonts w:ascii="PT Astra Serif" w:hAnsi="PT Astra Serif"/>
          <w:bCs/>
          <w:sz w:val="28"/>
          <w:szCs w:val="28"/>
        </w:rPr>
        <w:t>тыс</w:t>
      </w:r>
      <w:proofErr w:type="gramStart"/>
      <w:r w:rsidRPr="006D28D7">
        <w:rPr>
          <w:rFonts w:ascii="PT Astra Serif" w:hAnsi="PT Astra Serif"/>
          <w:bCs/>
          <w:sz w:val="28"/>
          <w:szCs w:val="28"/>
        </w:rPr>
        <w:t>.Г</w:t>
      </w:r>
      <w:proofErr w:type="gramEnd"/>
      <w:r w:rsidRPr="006D28D7">
        <w:rPr>
          <w:rFonts w:ascii="PT Astra Serif" w:hAnsi="PT Astra Serif"/>
          <w:bCs/>
          <w:sz w:val="28"/>
          <w:szCs w:val="28"/>
        </w:rPr>
        <w:t>кал</w:t>
      </w:r>
      <w:proofErr w:type="spellEnd"/>
      <w:r w:rsidRPr="006D28D7">
        <w:rPr>
          <w:rFonts w:ascii="PT Astra Serif" w:hAnsi="PT Astra Serif"/>
          <w:bCs/>
          <w:sz w:val="28"/>
          <w:szCs w:val="28"/>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851"/>
        <w:gridCol w:w="850"/>
        <w:gridCol w:w="851"/>
        <w:gridCol w:w="850"/>
        <w:gridCol w:w="851"/>
        <w:gridCol w:w="992"/>
        <w:gridCol w:w="992"/>
        <w:gridCol w:w="851"/>
        <w:gridCol w:w="992"/>
      </w:tblGrid>
      <w:tr w:rsidR="008F4AB7" w:rsidRPr="00A403BA" w:rsidTr="00671C86">
        <w:trPr>
          <w:trHeight w:val="553"/>
        </w:trPr>
        <w:tc>
          <w:tcPr>
            <w:tcW w:w="1276" w:type="dxa"/>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Год</w:t>
            </w:r>
          </w:p>
        </w:tc>
        <w:tc>
          <w:tcPr>
            <w:tcW w:w="851" w:type="dxa"/>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2022</w:t>
            </w:r>
          </w:p>
        </w:tc>
        <w:tc>
          <w:tcPr>
            <w:tcW w:w="850" w:type="dxa"/>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2023</w:t>
            </w:r>
          </w:p>
        </w:tc>
        <w:tc>
          <w:tcPr>
            <w:tcW w:w="851" w:type="dxa"/>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2024</w:t>
            </w:r>
          </w:p>
        </w:tc>
        <w:tc>
          <w:tcPr>
            <w:tcW w:w="850" w:type="dxa"/>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2025</w:t>
            </w:r>
          </w:p>
        </w:tc>
        <w:tc>
          <w:tcPr>
            <w:tcW w:w="851" w:type="dxa"/>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2026</w:t>
            </w:r>
          </w:p>
        </w:tc>
        <w:tc>
          <w:tcPr>
            <w:tcW w:w="992" w:type="dxa"/>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2027</w:t>
            </w:r>
          </w:p>
        </w:tc>
        <w:tc>
          <w:tcPr>
            <w:tcW w:w="992" w:type="dxa"/>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2028</w:t>
            </w:r>
          </w:p>
        </w:tc>
        <w:tc>
          <w:tcPr>
            <w:tcW w:w="851" w:type="dxa"/>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2029</w:t>
            </w:r>
          </w:p>
        </w:tc>
        <w:tc>
          <w:tcPr>
            <w:tcW w:w="992" w:type="dxa"/>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2030</w:t>
            </w:r>
          </w:p>
        </w:tc>
      </w:tr>
      <w:tr w:rsidR="008F4AB7" w:rsidRPr="00A403BA" w:rsidTr="00671C86">
        <w:trPr>
          <w:trHeight w:val="412"/>
        </w:trPr>
        <w:tc>
          <w:tcPr>
            <w:tcW w:w="1276" w:type="dxa"/>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Отпуск тепловой энергии</w:t>
            </w:r>
          </w:p>
        </w:tc>
        <w:tc>
          <w:tcPr>
            <w:tcW w:w="851" w:type="dxa"/>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1275</w:t>
            </w:r>
          </w:p>
        </w:tc>
        <w:tc>
          <w:tcPr>
            <w:tcW w:w="850" w:type="dxa"/>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1425</w:t>
            </w:r>
          </w:p>
        </w:tc>
        <w:tc>
          <w:tcPr>
            <w:tcW w:w="851" w:type="dxa"/>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1525</w:t>
            </w:r>
          </w:p>
        </w:tc>
        <w:tc>
          <w:tcPr>
            <w:tcW w:w="850" w:type="dxa"/>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1625</w:t>
            </w:r>
          </w:p>
        </w:tc>
        <w:tc>
          <w:tcPr>
            <w:tcW w:w="851" w:type="dxa"/>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1725</w:t>
            </w:r>
          </w:p>
        </w:tc>
        <w:tc>
          <w:tcPr>
            <w:tcW w:w="992" w:type="dxa"/>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1825</w:t>
            </w:r>
          </w:p>
        </w:tc>
        <w:tc>
          <w:tcPr>
            <w:tcW w:w="992" w:type="dxa"/>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1825</w:t>
            </w:r>
          </w:p>
        </w:tc>
        <w:tc>
          <w:tcPr>
            <w:tcW w:w="851" w:type="dxa"/>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1825</w:t>
            </w:r>
          </w:p>
        </w:tc>
        <w:tc>
          <w:tcPr>
            <w:tcW w:w="992" w:type="dxa"/>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1825</w:t>
            </w:r>
          </w:p>
        </w:tc>
      </w:tr>
    </w:tbl>
    <w:p w:rsidR="008F4AB7" w:rsidRPr="006D28D7" w:rsidRDefault="008F4AB7" w:rsidP="008F4AB7">
      <w:pPr>
        <w:tabs>
          <w:tab w:val="left" w:pos="708"/>
        </w:tabs>
        <w:jc w:val="both"/>
        <w:rPr>
          <w:rFonts w:ascii="PT Astra Serif" w:hAnsi="PT Astra Serif"/>
          <w:bCs/>
          <w:sz w:val="28"/>
          <w:szCs w:val="28"/>
        </w:rPr>
      </w:pPr>
    </w:p>
    <w:p w:rsidR="008F4AB7" w:rsidRPr="006D28D7" w:rsidRDefault="008F4AB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Перечень основного оборудования ТЭЦ</w:t>
      </w:r>
    </w:p>
    <w:tbl>
      <w:tblPr>
        <w:tblW w:w="9284" w:type="dxa"/>
        <w:jc w:val="center"/>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9"/>
        <w:gridCol w:w="2184"/>
        <w:gridCol w:w="1805"/>
        <w:gridCol w:w="2836"/>
      </w:tblGrid>
      <w:tr w:rsidR="008F4AB7" w:rsidRPr="00A403BA" w:rsidTr="00671C86">
        <w:trPr>
          <w:trHeight w:val="64"/>
          <w:jc w:val="center"/>
        </w:trPr>
        <w:tc>
          <w:tcPr>
            <w:tcW w:w="9284" w:type="dxa"/>
            <w:gridSpan w:val="4"/>
            <w:tcBorders>
              <w:bottom w:val="single" w:sz="4" w:space="0" w:color="auto"/>
            </w:tcBorders>
            <w:shd w:val="clear" w:color="auto" w:fill="auto"/>
            <w:vAlign w:val="center"/>
            <w:hideMark/>
          </w:tcPr>
          <w:p w:rsidR="008F4AB7" w:rsidRPr="00A403BA" w:rsidRDefault="008F4AB7" w:rsidP="00671C86">
            <w:pPr>
              <w:tabs>
                <w:tab w:val="left" w:pos="708"/>
              </w:tabs>
              <w:jc w:val="both"/>
              <w:rPr>
                <w:rFonts w:ascii="PT Astra Serif" w:hAnsi="PT Astra Serif"/>
                <w:szCs w:val="28"/>
              </w:rPr>
            </w:pPr>
            <w:r w:rsidRPr="00A403BA">
              <w:rPr>
                <w:rFonts w:ascii="PT Astra Serif" w:hAnsi="PT Astra Serif"/>
                <w:szCs w:val="28"/>
              </w:rPr>
              <w:t>Котлы</w:t>
            </w:r>
          </w:p>
        </w:tc>
      </w:tr>
      <w:tr w:rsidR="008F4AB7" w:rsidRPr="00A403BA" w:rsidTr="00671C86">
        <w:trPr>
          <w:trHeight w:val="64"/>
          <w:jc w:val="center"/>
        </w:trPr>
        <w:tc>
          <w:tcPr>
            <w:tcW w:w="2459" w:type="dxa"/>
            <w:tcBorders>
              <w:bottom w:val="single" w:sz="4" w:space="0" w:color="auto"/>
            </w:tcBorders>
            <w:shd w:val="clear" w:color="auto" w:fill="auto"/>
            <w:vAlign w:val="center"/>
            <w:hideMark/>
          </w:tcPr>
          <w:p w:rsidR="008F4AB7" w:rsidRPr="00A403BA" w:rsidRDefault="008F4AB7" w:rsidP="00671C86">
            <w:pPr>
              <w:tabs>
                <w:tab w:val="left" w:pos="708"/>
              </w:tabs>
              <w:jc w:val="both"/>
              <w:rPr>
                <w:rFonts w:ascii="PT Astra Serif" w:hAnsi="PT Astra Serif"/>
                <w:szCs w:val="28"/>
              </w:rPr>
            </w:pPr>
            <w:r w:rsidRPr="00A403BA">
              <w:rPr>
                <w:rFonts w:ascii="PT Astra Serif" w:hAnsi="PT Astra Serif"/>
                <w:szCs w:val="28"/>
              </w:rPr>
              <w:t>Марка котла</w:t>
            </w:r>
          </w:p>
        </w:tc>
        <w:tc>
          <w:tcPr>
            <w:tcW w:w="2184" w:type="dxa"/>
            <w:tcBorders>
              <w:bottom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szCs w:val="28"/>
              </w:rPr>
            </w:pPr>
            <w:r w:rsidRPr="00A403BA">
              <w:rPr>
                <w:rFonts w:ascii="PT Astra Serif" w:hAnsi="PT Astra Serif"/>
                <w:szCs w:val="28"/>
              </w:rPr>
              <w:t>Мощность, Гкал/</w:t>
            </w:r>
            <w:proofErr w:type="gramStart"/>
            <w:r w:rsidRPr="00A403BA">
              <w:rPr>
                <w:rFonts w:ascii="PT Astra Serif" w:hAnsi="PT Astra Serif"/>
                <w:szCs w:val="28"/>
              </w:rPr>
              <w:t>ч</w:t>
            </w:r>
            <w:proofErr w:type="gramEnd"/>
          </w:p>
        </w:tc>
        <w:tc>
          <w:tcPr>
            <w:tcW w:w="1805" w:type="dxa"/>
            <w:tcBorders>
              <w:bottom w:val="single" w:sz="4" w:space="0" w:color="auto"/>
            </w:tcBorders>
            <w:shd w:val="clear" w:color="auto" w:fill="auto"/>
            <w:vAlign w:val="center"/>
            <w:hideMark/>
          </w:tcPr>
          <w:p w:rsidR="008F4AB7" w:rsidRPr="00A403BA" w:rsidRDefault="008F4AB7" w:rsidP="00671C86">
            <w:pPr>
              <w:tabs>
                <w:tab w:val="left" w:pos="708"/>
              </w:tabs>
              <w:jc w:val="both"/>
              <w:rPr>
                <w:rFonts w:ascii="PT Astra Serif" w:hAnsi="PT Astra Serif"/>
                <w:szCs w:val="28"/>
              </w:rPr>
            </w:pPr>
            <w:r w:rsidRPr="00A403BA">
              <w:rPr>
                <w:rFonts w:ascii="PT Astra Serif" w:hAnsi="PT Astra Serif"/>
                <w:szCs w:val="28"/>
              </w:rPr>
              <w:t>Тип котла</w:t>
            </w:r>
          </w:p>
        </w:tc>
        <w:tc>
          <w:tcPr>
            <w:tcW w:w="2836" w:type="dxa"/>
            <w:tcBorders>
              <w:bottom w:val="single" w:sz="4" w:space="0" w:color="auto"/>
            </w:tcBorders>
            <w:shd w:val="clear" w:color="auto" w:fill="auto"/>
            <w:vAlign w:val="center"/>
            <w:hideMark/>
          </w:tcPr>
          <w:p w:rsidR="008F4AB7" w:rsidRPr="00A403BA" w:rsidRDefault="008F4AB7" w:rsidP="00671C86">
            <w:pPr>
              <w:tabs>
                <w:tab w:val="left" w:pos="708"/>
              </w:tabs>
              <w:jc w:val="both"/>
              <w:rPr>
                <w:rFonts w:ascii="PT Astra Serif" w:hAnsi="PT Astra Serif"/>
                <w:szCs w:val="28"/>
              </w:rPr>
            </w:pPr>
            <w:r w:rsidRPr="00A403BA">
              <w:rPr>
                <w:rFonts w:ascii="PT Astra Serif" w:hAnsi="PT Astra Serif"/>
                <w:szCs w:val="28"/>
              </w:rPr>
              <w:t>Топливо</w:t>
            </w:r>
          </w:p>
        </w:tc>
      </w:tr>
      <w:tr w:rsidR="008F4AB7" w:rsidRPr="00A403BA" w:rsidTr="00671C86">
        <w:trPr>
          <w:trHeight w:val="64"/>
          <w:jc w:val="center"/>
        </w:trPr>
        <w:tc>
          <w:tcPr>
            <w:tcW w:w="2459" w:type="dxa"/>
            <w:shd w:val="clear" w:color="auto" w:fill="auto"/>
            <w:vAlign w:val="center"/>
            <w:hideMark/>
          </w:tcPr>
          <w:p w:rsidR="008F4AB7" w:rsidRPr="00A403BA" w:rsidRDefault="008F4AB7" w:rsidP="00671C86">
            <w:pPr>
              <w:tabs>
                <w:tab w:val="left" w:pos="708"/>
              </w:tabs>
              <w:jc w:val="both"/>
              <w:rPr>
                <w:rFonts w:ascii="PT Astra Serif" w:hAnsi="PT Astra Serif"/>
                <w:szCs w:val="28"/>
              </w:rPr>
            </w:pPr>
            <w:r w:rsidRPr="00A403BA">
              <w:rPr>
                <w:rFonts w:ascii="PT Astra Serif" w:hAnsi="PT Astra Serif"/>
                <w:szCs w:val="28"/>
              </w:rPr>
              <w:t>ТП-230-2</w:t>
            </w:r>
          </w:p>
        </w:tc>
        <w:tc>
          <w:tcPr>
            <w:tcW w:w="2184" w:type="dxa"/>
            <w:vAlign w:val="center"/>
          </w:tcPr>
          <w:p w:rsidR="008F4AB7" w:rsidRPr="00A403BA" w:rsidRDefault="008F4AB7" w:rsidP="00671C86">
            <w:pPr>
              <w:tabs>
                <w:tab w:val="left" w:pos="708"/>
              </w:tabs>
              <w:jc w:val="both"/>
              <w:rPr>
                <w:rFonts w:ascii="PT Astra Serif" w:hAnsi="PT Astra Serif"/>
                <w:szCs w:val="28"/>
              </w:rPr>
            </w:pPr>
            <w:r w:rsidRPr="00A403BA">
              <w:rPr>
                <w:rFonts w:ascii="PT Astra Serif" w:hAnsi="PT Astra Serif"/>
                <w:szCs w:val="28"/>
              </w:rPr>
              <w:t>136,9</w:t>
            </w:r>
          </w:p>
        </w:tc>
        <w:tc>
          <w:tcPr>
            <w:tcW w:w="1805" w:type="dxa"/>
            <w:shd w:val="clear" w:color="auto" w:fill="auto"/>
            <w:vAlign w:val="center"/>
            <w:hideMark/>
          </w:tcPr>
          <w:p w:rsidR="008F4AB7" w:rsidRPr="00A403BA" w:rsidRDefault="008F4AB7" w:rsidP="00671C86">
            <w:pPr>
              <w:tabs>
                <w:tab w:val="left" w:pos="708"/>
              </w:tabs>
              <w:jc w:val="both"/>
              <w:rPr>
                <w:rFonts w:ascii="PT Astra Serif" w:hAnsi="PT Astra Serif"/>
                <w:szCs w:val="28"/>
              </w:rPr>
            </w:pPr>
            <w:r w:rsidRPr="00A403BA">
              <w:rPr>
                <w:rFonts w:ascii="PT Astra Serif" w:hAnsi="PT Astra Serif"/>
                <w:szCs w:val="28"/>
              </w:rPr>
              <w:t>Паровой</w:t>
            </w:r>
          </w:p>
        </w:tc>
        <w:tc>
          <w:tcPr>
            <w:tcW w:w="2836" w:type="dxa"/>
            <w:shd w:val="clear" w:color="auto" w:fill="auto"/>
            <w:vAlign w:val="center"/>
            <w:hideMark/>
          </w:tcPr>
          <w:p w:rsidR="008F4AB7" w:rsidRPr="00A403BA" w:rsidRDefault="008F4AB7" w:rsidP="00671C86">
            <w:pPr>
              <w:tabs>
                <w:tab w:val="left" w:pos="708"/>
              </w:tabs>
              <w:jc w:val="both"/>
              <w:rPr>
                <w:rFonts w:ascii="PT Astra Serif" w:hAnsi="PT Astra Serif"/>
                <w:szCs w:val="28"/>
              </w:rPr>
            </w:pPr>
            <w:r w:rsidRPr="00A403BA">
              <w:rPr>
                <w:rFonts w:ascii="PT Astra Serif" w:hAnsi="PT Astra Serif"/>
                <w:szCs w:val="28"/>
              </w:rPr>
              <w:t>газ</w:t>
            </w:r>
          </w:p>
        </w:tc>
      </w:tr>
      <w:tr w:rsidR="008F4AB7" w:rsidRPr="00A403BA" w:rsidTr="00671C86">
        <w:trPr>
          <w:trHeight w:val="64"/>
          <w:jc w:val="center"/>
        </w:trPr>
        <w:tc>
          <w:tcPr>
            <w:tcW w:w="2459" w:type="dxa"/>
            <w:shd w:val="clear" w:color="auto" w:fill="auto"/>
            <w:vAlign w:val="center"/>
            <w:hideMark/>
          </w:tcPr>
          <w:p w:rsidR="008F4AB7" w:rsidRPr="00A403BA" w:rsidRDefault="008F4AB7" w:rsidP="00671C86">
            <w:pPr>
              <w:tabs>
                <w:tab w:val="left" w:pos="708"/>
              </w:tabs>
              <w:jc w:val="both"/>
              <w:rPr>
                <w:rFonts w:ascii="PT Astra Serif" w:hAnsi="PT Astra Serif"/>
                <w:szCs w:val="28"/>
              </w:rPr>
            </w:pPr>
            <w:r w:rsidRPr="00A403BA">
              <w:rPr>
                <w:rFonts w:ascii="PT Astra Serif" w:hAnsi="PT Astra Serif"/>
                <w:szCs w:val="28"/>
              </w:rPr>
              <w:t>ТП-230-2</w:t>
            </w:r>
          </w:p>
        </w:tc>
        <w:tc>
          <w:tcPr>
            <w:tcW w:w="2184" w:type="dxa"/>
            <w:vAlign w:val="center"/>
          </w:tcPr>
          <w:p w:rsidR="008F4AB7" w:rsidRPr="00A403BA" w:rsidRDefault="008F4AB7" w:rsidP="00671C86">
            <w:pPr>
              <w:tabs>
                <w:tab w:val="left" w:pos="708"/>
              </w:tabs>
              <w:jc w:val="both"/>
              <w:rPr>
                <w:rFonts w:ascii="PT Astra Serif" w:hAnsi="PT Astra Serif"/>
                <w:szCs w:val="28"/>
              </w:rPr>
            </w:pPr>
            <w:r w:rsidRPr="00A403BA">
              <w:rPr>
                <w:rFonts w:ascii="PT Astra Serif" w:hAnsi="PT Astra Serif"/>
                <w:szCs w:val="28"/>
              </w:rPr>
              <w:t>136,9</w:t>
            </w:r>
          </w:p>
        </w:tc>
        <w:tc>
          <w:tcPr>
            <w:tcW w:w="1805" w:type="dxa"/>
            <w:shd w:val="clear" w:color="auto" w:fill="auto"/>
            <w:vAlign w:val="center"/>
            <w:hideMark/>
          </w:tcPr>
          <w:p w:rsidR="008F4AB7" w:rsidRPr="00A403BA" w:rsidRDefault="008F4AB7" w:rsidP="00671C86">
            <w:pPr>
              <w:tabs>
                <w:tab w:val="left" w:pos="708"/>
              </w:tabs>
              <w:jc w:val="both"/>
              <w:rPr>
                <w:rFonts w:ascii="PT Astra Serif" w:hAnsi="PT Astra Serif"/>
                <w:szCs w:val="28"/>
              </w:rPr>
            </w:pPr>
            <w:r w:rsidRPr="00A403BA">
              <w:rPr>
                <w:rFonts w:ascii="PT Astra Serif" w:hAnsi="PT Astra Serif"/>
                <w:szCs w:val="28"/>
              </w:rPr>
              <w:t>Паровой</w:t>
            </w:r>
          </w:p>
        </w:tc>
        <w:tc>
          <w:tcPr>
            <w:tcW w:w="2836" w:type="dxa"/>
            <w:shd w:val="clear" w:color="auto" w:fill="auto"/>
            <w:vAlign w:val="center"/>
            <w:hideMark/>
          </w:tcPr>
          <w:p w:rsidR="008F4AB7" w:rsidRPr="00A403BA" w:rsidRDefault="008F4AB7" w:rsidP="00671C86">
            <w:pPr>
              <w:tabs>
                <w:tab w:val="left" w:pos="708"/>
              </w:tabs>
              <w:jc w:val="both"/>
              <w:rPr>
                <w:rFonts w:ascii="PT Astra Serif" w:hAnsi="PT Astra Serif"/>
                <w:szCs w:val="28"/>
              </w:rPr>
            </w:pPr>
            <w:r w:rsidRPr="00A403BA">
              <w:rPr>
                <w:rFonts w:ascii="PT Astra Serif" w:hAnsi="PT Astra Serif"/>
                <w:szCs w:val="28"/>
              </w:rPr>
              <w:t>газ</w:t>
            </w:r>
          </w:p>
        </w:tc>
      </w:tr>
      <w:tr w:rsidR="008F4AB7" w:rsidRPr="00A403BA" w:rsidTr="00671C86">
        <w:trPr>
          <w:trHeight w:val="64"/>
          <w:jc w:val="center"/>
        </w:trPr>
        <w:tc>
          <w:tcPr>
            <w:tcW w:w="2459" w:type="dxa"/>
            <w:shd w:val="clear" w:color="auto" w:fill="auto"/>
            <w:vAlign w:val="center"/>
            <w:hideMark/>
          </w:tcPr>
          <w:p w:rsidR="008F4AB7" w:rsidRPr="00A403BA" w:rsidRDefault="008F4AB7" w:rsidP="00671C86">
            <w:pPr>
              <w:tabs>
                <w:tab w:val="left" w:pos="708"/>
              </w:tabs>
              <w:jc w:val="both"/>
              <w:rPr>
                <w:rFonts w:ascii="PT Astra Serif" w:hAnsi="PT Astra Serif"/>
                <w:szCs w:val="28"/>
              </w:rPr>
            </w:pPr>
            <w:r w:rsidRPr="00A403BA">
              <w:rPr>
                <w:rFonts w:ascii="PT Astra Serif" w:hAnsi="PT Astra Serif"/>
                <w:szCs w:val="28"/>
              </w:rPr>
              <w:t>ТП-230-2</w:t>
            </w:r>
          </w:p>
        </w:tc>
        <w:tc>
          <w:tcPr>
            <w:tcW w:w="2184" w:type="dxa"/>
            <w:vAlign w:val="center"/>
          </w:tcPr>
          <w:p w:rsidR="008F4AB7" w:rsidRPr="00A403BA" w:rsidRDefault="008F4AB7" w:rsidP="00671C86">
            <w:pPr>
              <w:tabs>
                <w:tab w:val="left" w:pos="708"/>
              </w:tabs>
              <w:jc w:val="both"/>
              <w:rPr>
                <w:rFonts w:ascii="PT Astra Serif" w:hAnsi="PT Astra Serif"/>
                <w:szCs w:val="28"/>
              </w:rPr>
            </w:pPr>
            <w:r w:rsidRPr="00A403BA">
              <w:rPr>
                <w:rFonts w:ascii="PT Astra Serif" w:hAnsi="PT Astra Serif"/>
                <w:szCs w:val="28"/>
              </w:rPr>
              <w:t>136,9</w:t>
            </w:r>
          </w:p>
        </w:tc>
        <w:tc>
          <w:tcPr>
            <w:tcW w:w="1805" w:type="dxa"/>
            <w:shd w:val="clear" w:color="auto" w:fill="auto"/>
            <w:vAlign w:val="center"/>
            <w:hideMark/>
          </w:tcPr>
          <w:p w:rsidR="008F4AB7" w:rsidRPr="00A403BA" w:rsidRDefault="008F4AB7" w:rsidP="00671C86">
            <w:pPr>
              <w:tabs>
                <w:tab w:val="left" w:pos="708"/>
              </w:tabs>
              <w:jc w:val="both"/>
              <w:rPr>
                <w:rFonts w:ascii="PT Astra Serif" w:hAnsi="PT Astra Serif"/>
                <w:szCs w:val="28"/>
              </w:rPr>
            </w:pPr>
            <w:r w:rsidRPr="00A403BA">
              <w:rPr>
                <w:rFonts w:ascii="PT Astra Serif" w:hAnsi="PT Astra Serif"/>
                <w:szCs w:val="28"/>
              </w:rPr>
              <w:t>Паровой</w:t>
            </w:r>
          </w:p>
        </w:tc>
        <w:tc>
          <w:tcPr>
            <w:tcW w:w="2836" w:type="dxa"/>
            <w:shd w:val="clear" w:color="auto" w:fill="auto"/>
            <w:vAlign w:val="center"/>
            <w:hideMark/>
          </w:tcPr>
          <w:p w:rsidR="008F4AB7" w:rsidRPr="00A403BA" w:rsidRDefault="008F4AB7" w:rsidP="00671C86">
            <w:pPr>
              <w:tabs>
                <w:tab w:val="left" w:pos="708"/>
              </w:tabs>
              <w:jc w:val="both"/>
              <w:rPr>
                <w:rFonts w:ascii="PT Astra Serif" w:hAnsi="PT Astra Serif"/>
                <w:szCs w:val="28"/>
              </w:rPr>
            </w:pPr>
            <w:r w:rsidRPr="00A403BA">
              <w:rPr>
                <w:rFonts w:ascii="PT Astra Serif" w:hAnsi="PT Astra Serif"/>
                <w:szCs w:val="28"/>
              </w:rPr>
              <w:t>газ</w:t>
            </w:r>
          </w:p>
        </w:tc>
      </w:tr>
      <w:tr w:rsidR="008F4AB7" w:rsidRPr="00A403BA" w:rsidTr="00671C86">
        <w:trPr>
          <w:trHeight w:val="64"/>
          <w:jc w:val="center"/>
        </w:trPr>
        <w:tc>
          <w:tcPr>
            <w:tcW w:w="2459" w:type="dxa"/>
            <w:shd w:val="clear" w:color="auto" w:fill="auto"/>
            <w:vAlign w:val="center"/>
            <w:hideMark/>
          </w:tcPr>
          <w:p w:rsidR="008F4AB7" w:rsidRPr="00A403BA" w:rsidRDefault="008F4AB7" w:rsidP="00671C86">
            <w:pPr>
              <w:tabs>
                <w:tab w:val="left" w:pos="708"/>
              </w:tabs>
              <w:jc w:val="both"/>
              <w:rPr>
                <w:rFonts w:ascii="PT Astra Serif" w:hAnsi="PT Astra Serif"/>
                <w:szCs w:val="28"/>
              </w:rPr>
            </w:pPr>
            <w:r w:rsidRPr="00A403BA">
              <w:rPr>
                <w:rFonts w:ascii="PT Astra Serif" w:hAnsi="PT Astra Serif"/>
                <w:szCs w:val="28"/>
              </w:rPr>
              <w:t>ТП-230-2</w:t>
            </w:r>
          </w:p>
        </w:tc>
        <w:tc>
          <w:tcPr>
            <w:tcW w:w="2184" w:type="dxa"/>
            <w:vAlign w:val="center"/>
          </w:tcPr>
          <w:p w:rsidR="008F4AB7" w:rsidRPr="00A403BA" w:rsidRDefault="008F4AB7" w:rsidP="00671C86">
            <w:pPr>
              <w:tabs>
                <w:tab w:val="left" w:pos="708"/>
              </w:tabs>
              <w:jc w:val="both"/>
              <w:rPr>
                <w:rFonts w:ascii="PT Astra Serif" w:hAnsi="PT Astra Serif"/>
                <w:szCs w:val="28"/>
              </w:rPr>
            </w:pPr>
            <w:r w:rsidRPr="00A403BA">
              <w:rPr>
                <w:rFonts w:ascii="PT Astra Serif" w:hAnsi="PT Astra Serif"/>
                <w:szCs w:val="28"/>
              </w:rPr>
              <w:t>136,9</w:t>
            </w:r>
          </w:p>
        </w:tc>
        <w:tc>
          <w:tcPr>
            <w:tcW w:w="1805" w:type="dxa"/>
            <w:shd w:val="clear" w:color="auto" w:fill="auto"/>
            <w:vAlign w:val="center"/>
            <w:hideMark/>
          </w:tcPr>
          <w:p w:rsidR="008F4AB7" w:rsidRPr="00A403BA" w:rsidRDefault="008F4AB7" w:rsidP="00671C86">
            <w:pPr>
              <w:tabs>
                <w:tab w:val="left" w:pos="708"/>
              </w:tabs>
              <w:jc w:val="both"/>
              <w:rPr>
                <w:rFonts w:ascii="PT Astra Serif" w:hAnsi="PT Astra Serif"/>
                <w:szCs w:val="28"/>
              </w:rPr>
            </w:pPr>
            <w:r w:rsidRPr="00A403BA">
              <w:rPr>
                <w:rFonts w:ascii="PT Astra Serif" w:hAnsi="PT Astra Serif"/>
                <w:szCs w:val="28"/>
              </w:rPr>
              <w:t>Паровой</w:t>
            </w:r>
          </w:p>
        </w:tc>
        <w:tc>
          <w:tcPr>
            <w:tcW w:w="2836" w:type="dxa"/>
            <w:shd w:val="clear" w:color="auto" w:fill="auto"/>
            <w:vAlign w:val="center"/>
            <w:hideMark/>
          </w:tcPr>
          <w:p w:rsidR="008F4AB7" w:rsidRPr="00A403BA" w:rsidRDefault="008F4AB7" w:rsidP="00671C86">
            <w:pPr>
              <w:tabs>
                <w:tab w:val="left" w:pos="708"/>
              </w:tabs>
              <w:jc w:val="both"/>
              <w:rPr>
                <w:rFonts w:ascii="PT Astra Serif" w:hAnsi="PT Astra Serif"/>
                <w:szCs w:val="28"/>
              </w:rPr>
            </w:pPr>
            <w:r w:rsidRPr="00A403BA">
              <w:rPr>
                <w:rFonts w:ascii="PT Astra Serif" w:hAnsi="PT Astra Serif"/>
                <w:szCs w:val="28"/>
              </w:rPr>
              <w:t>газ</w:t>
            </w:r>
          </w:p>
        </w:tc>
      </w:tr>
      <w:tr w:rsidR="008F4AB7" w:rsidRPr="00A403BA" w:rsidTr="00671C86">
        <w:trPr>
          <w:trHeight w:val="64"/>
          <w:jc w:val="center"/>
        </w:trPr>
        <w:tc>
          <w:tcPr>
            <w:tcW w:w="2459" w:type="dxa"/>
            <w:shd w:val="clear" w:color="auto" w:fill="auto"/>
            <w:vAlign w:val="center"/>
            <w:hideMark/>
          </w:tcPr>
          <w:p w:rsidR="008F4AB7" w:rsidRPr="00A403BA" w:rsidRDefault="008F4AB7" w:rsidP="00671C86">
            <w:pPr>
              <w:tabs>
                <w:tab w:val="left" w:pos="708"/>
              </w:tabs>
              <w:jc w:val="both"/>
              <w:rPr>
                <w:rFonts w:ascii="PT Astra Serif" w:hAnsi="PT Astra Serif"/>
                <w:szCs w:val="28"/>
              </w:rPr>
            </w:pPr>
            <w:r w:rsidRPr="00A403BA">
              <w:rPr>
                <w:rFonts w:ascii="PT Astra Serif" w:hAnsi="PT Astra Serif"/>
                <w:szCs w:val="28"/>
              </w:rPr>
              <w:t>ТП-230-2</w:t>
            </w:r>
          </w:p>
        </w:tc>
        <w:tc>
          <w:tcPr>
            <w:tcW w:w="2184" w:type="dxa"/>
            <w:vAlign w:val="center"/>
          </w:tcPr>
          <w:p w:rsidR="008F4AB7" w:rsidRPr="00A403BA" w:rsidRDefault="008F4AB7" w:rsidP="00671C86">
            <w:pPr>
              <w:tabs>
                <w:tab w:val="left" w:pos="708"/>
              </w:tabs>
              <w:jc w:val="both"/>
              <w:rPr>
                <w:rFonts w:ascii="PT Astra Serif" w:hAnsi="PT Astra Serif"/>
                <w:szCs w:val="28"/>
              </w:rPr>
            </w:pPr>
            <w:r w:rsidRPr="00A403BA">
              <w:rPr>
                <w:rFonts w:ascii="PT Astra Serif" w:hAnsi="PT Astra Serif"/>
                <w:szCs w:val="28"/>
              </w:rPr>
              <w:t>136,9</w:t>
            </w:r>
          </w:p>
        </w:tc>
        <w:tc>
          <w:tcPr>
            <w:tcW w:w="1805" w:type="dxa"/>
            <w:shd w:val="clear" w:color="auto" w:fill="auto"/>
            <w:vAlign w:val="center"/>
            <w:hideMark/>
          </w:tcPr>
          <w:p w:rsidR="008F4AB7" w:rsidRPr="00A403BA" w:rsidRDefault="008F4AB7" w:rsidP="00671C86">
            <w:pPr>
              <w:tabs>
                <w:tab w:val="left" w:pos="708"/>
              </w:tabs>
              <w:jc w:val="both"/>
              <w:rPr>
                <w:rFonts w:ascii="PT Astra Serif" w:hAnsi="PT Astra Serif"/>
                <w:szCs w:val="28"/>
              </w:rPr>
            </w:pPr>
            <w:r w:rsidRPr="00A403BA">
              <w:rPr>
                <w:rFonts w:ascii="PT Astra Serif" w:hAnsi="PT Astra Serif"/>
                <w:szCs w:val="28"/>
              </w:rPr>
              <w:t>Паровой</w:t>
            </w:r>
          </w:p>
        </w:tc>
        <w:tc>
          <w:tcPr>
            <w:tcW w:w="2836" w:type="dxa"/>
            <w:shd w:val="clear" w:color="auto" w:fill="auto"/>
            <w:vAlign w:val="center"/>
            <w:hideMark/>
          </w:tcPr>
          <w:p w:rsidR="008F4AB7" w:rsidRPr="00A403BA" w:rsidRDefault="008F4AB7" w:rsidP="00671C86">
            <w:pPr>
              <w:tabs>
                <w:tab w:val="left" w:pos="708"/>
              </w:tabs>
              <w:jc w:val="both"/>
              <w:rPr>
                <w:rFonts w:ascii="PT Astra Serif" w:hAnsi="PT Astra Serif"/>
                <w:szCs w:val="28"/>
              </w:rPr>
            </w:pPr>
            <w:r w:rsidRPr="00A403BA">
              <w:rPr>
                <w:rFonts w:ascii="PT Astra Serif" w:hAnsi="PT Astra Serif"/>
                <w:szCs w:val="28"/>
              </w:rPr>
              <w:t>газ</w:t>
            </w:r>
          </w:p>
        </w:tc>
      </w:tr>
      <w:tr w:rsidR="008F4AB7" w:rsidRPr="00A403BA" w:rsidTr="00671C86">
        <w:trPr>
          <w:trHeight w:val="64"/>
          <w:jc w:val="center"/>
        </w:trPr>
        <w:tc>
          <w:tcPr>
            <w:tcW w:w="2459" w:type="dxa"/>
            <w:shd w:val="clear" w:color="auto" w:fill="auto"/>
            <w:vAlign w:val="center"/>
            <w:hideMark/>
          </w:tcPr>
          <w:p w:rsidR="008F4AB7" w:rsidRPr="00A403BA" w:rsidRDefault="008F4AB7" w:rsidP="00671C86">
            <w:pPr>
              <w:tabs>
                <w:tab w:val="left" w:pos="708"/>
              </w:tabs>
              <w:jc w:val="both"/>
              <w:rPr>
                <w:rFonts w:ascii="PT Astra Serif" w:hAnsi="PT Astra Serif"/>
                <w:szCs w:val="28"/>
              </w:rPr>
            </w:pPr>
            <w:r w:rsidRPr="00A403BA">
              <w:rPr>
                <w:rFonts w:ascii="PT Astra Serif" w:hAnsi="PT Astra Serif"/>
                <w:szCs w:val="28"/>
              </w:rPr>
              <w:t>БКЗ-220-100Ф</w:t>
            </w:r>
          </w:p>
        </w:tc>
        <w:tc>
          <w:tcPr>
            <w:tcW w:w="2184" w:type="dxa"/>
            <w:vAlign w:val="center"/>
          </w:tcPr>
          <w:p w:rsidR="008F4AB7" w:rsidRPr="00A403BA" w:rsidRDefault="008F4AB7" w:rsidP="00671C86">
            <w:pPr>
              <w:tabs>
                <w:tab w:val="left" w:pos="708"/>
              </w:tabs>
              <w:jc w:val="both"/>
              <w:rPr>
                <w:rFonts w:ascii="PT Astra Serif" w:hAnsi="PT Astra Serif"/>
                <w:szCs w:val="28"/>
              </w:rPr>
            </w:pPr>
            <w:r w:rsidRPr="00A403BA">
              <w:rPr>
                <w:rFonts w:ascii="PT Astra Serif" w:hAnsi="PT Astra Serif"/>
                <w:szCs w:val="28"/>
              </w:rPr>
              <w:t>135,6</w:t>
            </w:r>
          </w:p>
        </w:tc>
        <w:tc>
          <w:tcPr>
            <w:tcW w:w="1805" w:type="dxa"/>
            <w:shd w:val="clear" w:color="auto" w:fill="auto"/>
            <w:vAlign w:val="center"/>
            <w:hideMark/>
          </w:tcPr>
          <w:p w:rsidR="008F4AB7" w:rsidRPr="00A403BA" w:rsidRDefault="008F4AB7" w:rsidP="00671C86">
            <w:pPr>
              <w:tabs>
                <w:tab w:val="left" w:pos="708"/>
              </w:tabs>
              <w:jc w:val="both"/>
              <w:rPr>
                <w:rFonts w:ascii="PT Astra Serif" w:hAnsi="PT Astra Serif"/>
                <w:szCs w:val="28"/>
              </w:rPr>
            </w:pPr>
            <w:r w:rsidRPr="00A403BA">
              <w:rPr>
                <w:rFonts w:ascii="PT Astra Serif" w:hAnsi="PT Astra Serif"/>
                <w:szCs w:val="28"/>
              </w:rPr>
              <w:t>Паровой</w:t>
            </w:r>
          </w:p>
        </w:tc>
        <w:tc>
          <w:tcPr>
            <w:tcW w:w="2836" w:type="dxa"/>
            <w:shd w:val="clear" w:color="auto" w:fill="auto"/>
            <w:vAlign w:val="center"/>
            <w:hideMark/>
          </w:tcPr>
          <w:p w:rsidR="008F4AB7" w:rsidRPr="00A403BA" w:rsidRDefault="008F4AB7" w:rsidP="00671C86">
            <w:pPr>
              <w:tabs>
                <w:tab w:val="left" w:pos="708"/>
              </w:tabs>
              <w:jc w:val="both"/>
              <w:rPr>
                <w:rFonts w:ascii="PT Astra Serif" w:hAnsi="PT Astra Serif"/>
                <w:szCs w:val="28"/>
              </w:rPr>
            </w:pPr>
            <w:r w:rsidRPr="00A403BA">
              <w:rPr>
                <w:rFonts w:ascii="PT Astra Serif" w:hAnsi="PT Astra Serif"/>
                <w:szCs w:val="28"/>
              </w:rPr>
              <w:t>газ</w:t>
            </w:r>
          </w:p>
        </w:tc>
      </w:tr>
      <w:tr w:rsidR="008F4AB7" w:rsidRPr="00A403BA" w:rsidTr="00671C86">
        <w:trPr>
          <w:trHeight w:val="64"/>
          <w:jc w:val="center"/>
        </w:trPr>
        <w:tc>
          <w:tcPr>
            <w:tcW w:w="2459" w:type="dxa"/>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Общая мощность котлов</w:t>
            </w:r>
          </w:p>
        </w:tc>
        <w:tc>
          <w:tcPr>
            <w:tcW w:w="2184" w:type="dxa"/>
            <w:vAlign w:val="center"/>
          </w:tcPr>
          <w:p w:rsidR="008F4AB7" w:rsidRPr="00A403BA" w:rsidRDefault="008F4AB7" w:rsidP="00671C86">
            <w:pPr>
              <w:tabs>
                <w:tab w:val="left" w:pos="708"/>
              </w:tabs>
              <w:jc w:val="both"/>
              <w:rPr>
                <w:rFonts w:ascii="PT Astra Serif" w:hAnsi="PT Astra Serif"/>
                <w:szCs w:val="28"/>
              </w:rPr>
            </w:pPr>
            <w:r w:rsidRPr="00A403BA">
              <w:rPr>
                <w:rFonts w:ascii="PT Astra Serif" w:hAnsi="PT Astra Serif"/>
                <w:szCs w:val="28"/>
              </w:rPr>
              <w:t>820,1</w:t>
            </w:r>
          </w:p>
        </w:tc>
        <w:tc>
          <w:tcPr>
            <w:tcW w:w="1805" w:type="dxa"/>
            <w:shd w:val="clear" w:color="auto" w:fill="auto"/>
            <w:vAlign w:val="center"/>
          </w:tcPr>
          <w:p w:rsidR="008F4AB7" w:rsidRPr="00A403BA" w:rsidRDefault="008F4AB7" w:rsidP="00671C86">
            <w:pPr>
              <w:tabs>
                <w:tab w:val="left" w:pos="708"/>
              </w:tabs>
              <w:jc w:val="both"/>
              <w:rPr>
                <w:rFonts w:ascii="PT Astra Serif" w:hAnsi="PT Astra Serif"/>
                <w:szCs w:val="28"/>
              </w:rPr>
            </w:pPr>
          </w:p>
        </w:tc>
        <w:tc>
          <w:tcPr>
            <w:tcW w:w="2836" w:type="dxa"/>
            <w:shd w:val="clear" w:color="auto" w:fill="auto"/>
            <w:vAlign w:val="center"/>
          </w:tcPr>
          <w:p w:rsidR="008F4AB7" w:rsidRPr="00A403BA" w:rsidRDefault="008F4AB7" w:rsidP="00671C86">
            <w:pPr>
              <w:tabs>
                <w:tab w:val="left" w:pos="708"/>
              </w:tabs>
              <w:jc w:val="both"/>
              <w:rPr>
                <w:rFonts w:ascii="PT Astra Serif" w:hAnsi="PT Astra Serif"/>
                <w:szCs w:val="28"/>
              </w:rPr>
            </w:pPr>
          </w:p>
        </w:tc>
      </w:tr>
      <w:tr w:rsidR="008F4AB7" w:rsidRPr="00A403BA" w:rsidTr="00671C86">
        <w:trPr>
          <w:trHeight w:val="170"/>
          <w:jc w:val="center"/>
        </w:trPr>
        <w:tc>
          <w:tcPr>
            <w:tcW w:w="9284" w:type="dxa"/>
            <w:gridSpan w:val="4"/>
            <w:shd w:val="clear" w:color="auto" w:fill="auto"/>
            <w:vAlign w:val="center"/>
          </w:tcPr>
          <w:p w:rsidR="008F4AB7" w:rsidRPr="00A403BA" w:rsidRDefault="008F4AB7" w:rsidP="00671C86">
            <w:pPr>
              <w:tabs>
                <w:tab w:val="left" w:pos="708"/>
              </w:tabs>
              <w:jc w:val="both"/>
              <w:rPr>
                <w:rFonts w:ascii="PT Astra Serif" w:hAnsi="PT Astra Serif"/>
                <w:szCs w:val="28"/>
              </w:rPr>
            </w:pPr>
            <w:r w:rsidRPr="00A403BA">
              <w:rPr>
                <w:rFonts w:ascii="PT Astra Serif" w:hAnsi="PT Astra Serif"/>
                <w:szCs w:val="28"/>
              </w:rPr>
              <w:t>Турбины</w:t>
            </w:r>
          </w:p>
        </w:tc>
      </w:tr>
      <w:tr w:rsidR="008F4AB7" w:rsidRPr="00A403BA" w:rsidTr="00671C86">
        <w:trPr>
          <w:trHeight w:val="64"/>
          <w:jc w:val="center"/>
        </w:trPr>
        <w:tc>
          <w:tcPr>
            <w:tcW w:w="2459" w:type="dxa"/>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Марка турбины</w:t>
            </w:r>
          </w:p>
        </w:tc>
        <w:tc>
          <w:tcPr>
            <w:tcW w:w="2184" w:type="dxa"/>
            <w:vAlign w:val="center"/>
          </w:tcPr>
          <w:p w:rsidR="008F4AB7" w:rsidRPr="00A403BA" w:rsidRDefault="008F4AB7" w:rsidP="00671C86">
            <w:pPr>
              <w:tabs>
                <w:tab w:val="left" w:pos="708"/>
              </w:tabs>
              <w:jc w:val="both"/>
              <w:rPr>
                <w:rFonts w:ascii="PT Astra Serif" w:hAnsi="PT Astra Serif"/>
                <w:szCs w:val="28"/>
              </w:rPr>
            </w:pPr>
            <w:r w:rsidRPr="00A403BA">
              <w:rPr>
                <w:rFonts w:ascii="PT Astra Serif" w:hAnsi="PT Astra Serif"/>
                <w:szCs w:val="28"/>
              </w:rPr>
              <w:t>Тепловая мощность, Гкал/</w:t>
            </w:r>
            <w:proofErr w:type="gramStart"/>
            <w:r w:rsidRPr="00A403BA">
              <w:rPr>
                <w:rFonts w:ascii="PT Astra Serif" w:hAnsi="PT Astra Serif"/>
                <w:szCs w:val="28"/>
              </w:rPr>
              <w:t>ч</w:t>
            </w:r>
            <w:proofErr w:type="gramEnd"/>
          </w:p>
        </w:tc>
        <w:tc>
          <w:tcPr>
            <w:tcW w:w="1805" w:type="dxa"/>
            <w:shd w:val="clear" w:color="auto" w:fill="auto"/>
            <w:vAlign w:val="center"/>
          </w:tcPr>
          <w:p w:rsidR="008F4AB7" w:rsidRPr="00A403BA" w:rsidRDefault="008F4AB7" w:rsidP="00671C86">
            <w:pPr>
              <w:tabs>
                <w:tab w:val="left" w:pos="708"/>
              </w:tabs>
              <w:jc w:val="both"/>
              <w:rPr>
                <w:rFonts w:ascii="PT Astra Serif" w:hAnsi="PT Astra Serif"/>
                <w:szCs w:val="28"/>
              </w:rPr>
            </w:pPr>
            <w:r w:rsidRPr="00A403BA">
              <w:rPr>
                <w:rFonts w:ascii="PT Astra Serif" w:hAnsi="PT Astra Serif"/>
                <w:szCs w:val="28"/>
              </w:rPr>
              <w:t>Электрическая мощность, МВт</w:t>
            </w:r>
          </w:p>
        </w:tc>
        <w:tc>
          <w:tcPr>
            <w:tcW w:w="2836" w:type="dxa"/>
            <w:shd w:val="clear" w:color="auto" w:fill="auto"/>
            <w:vAlign w:val="center"/>
          </w:tcPr>
          <w:p w:rsidR="008F4AB7" w:rsidRPr="00A403BA" w:rsidRDefault="008F4AB7" w:rsidP="00671C86">
            <w:pPr>
              <w:tabs>
                <w:tab w:val="left" w:pos="708"/>
              </w:tabs>
              <w:jc w:val="both"/>
              <w:rPr>
                <w:rFonts w:ascii="PT Astra Serif" w:hAnsi="PT Astra Serif"/>
                <w:szCs w:val="28"/>
              </w:rPr>
            </w:pPr>
            <w:r w:rsidRPr="00A403BA">
              <w:rPr>
                <w:rFonts w:ascii="PT Astra Serif" w:hAnsi="PT Astra Serif"/>
                <w:szCs w:val="28"/>
              </w:rPr>
              <w:t>Тип турбины</w:t>
            </w:r>
          </w:p>
        </w:tc>
      </w:tr>
      <w:tr w:rsidR="008F4AB7" w:rsidRPr="00A403BA" w:rsidTr="00671C86">
        <w:trPr>
          <w:trHeight w:val="64"/>
          <w:jc w:val="center"/>
        </w:trPr>
        <w:tc>
          <w:tcPr>
            <w:tcW w:w="2459" w:type="dxa"/>
            <w:shd w:val="clear" w:color="auto" w:fill="auto"/>
            <w:vAlign w:val="center"/>
          </w:tcPr>
          <w:p w:rsidR="008F4AB7" w:rsidRPr="00A403BA" w:rsidRDefault="008F4AB7" w:rsidP="00671C86">
            <w:pPr>
              <w:tabs>
                <w:tab w:val="left" w:pos="708"/>
              </w:tabs>
              <w:jc w:val="both"/>
              <w:rPr>
                <w:rFonts w:ascii="PT Astra Serif" w:hAnsi="PT Astra Serif"/>
                <w:bCs/>
                <w:szCs w:val="28"/>
                <w:lang w:val="en-US"/>
              </w:rPr>
            </w:pPr>
            <w:r w:rsidRPr="00A403BA">
              <w:rPr>
                <w:rFonts w:ascii="PT Astra Serif" w:hAnsi="PT Astra Serif"/>
                <w:bCs/>
                <w:szCs w:val="28"/>
              </w:rPr>
              <w:t>АП-25-29</w:t>
            </w:r>
            <w:r w:rsidRPr="00A403BA">
              <w:rPr>
                <w:rFonts w:ascii="PT Astra Serif" w:hAnsi="PT Astra Serif"/>
                <w:bCs/>
                <w:szCs w:val="28"/>
                <w:lang w:val="en-US"/>
              </w:rPr>
              <w:t>/13</w:t>
            </w:r>
          </w:p>
        </w:tc>
        <w:tc>
          <w:tcPr>
            <w:tcW w:w="2184" w:type="dxa"/>
            <w:vAlign w:val="center"/>
          </w:tcPr>
          <w:p w:rsidR="008F4AB7" w:rsidRPr="00A403BA" w:rsidRDefault="008F4AB7" w:rsidP="00671C86">
            <w:pPr>
              <w:tabs>
                <w:tab w:val="left" w:pos="708"/>
              </w:tabs>
              <w:jc w:val="both"/>
              <w:rPr>
                <w:rFonts w:ascii="PT Astra Serif" w:hAnsi="PT Astra Serif"/>
                <w:szCs w:val="28"/>
              </w:rPr>
            </w:pPr>
            <w:r w:rsidRPr="00A403BA">
              <w:rPr>
                <w:rFonts w:ascii="PT Astra Serif" w:hAnsi="PT Astra Serif"/>
                <w:szCs w:val="28"/>
              </w:rPr>
              <w:t>235</w:t>
            </w:r>
          </w:p>
        </w:tc>
        <w:tc>
          <w:tcPr>
            <w:tcW w:w="1805" w:type="dxa"/>
            <w:shd w:val="clear" w:color="auto" w:fill="auto"/>
            <w:vAlign w:val="center"/>
          </w:tcPr>
          <w:p w:rsidR="008F4AB7" w:rsidRPr="00A403BA" w:rsidRDefault="008F4AB7" w:rsidP="00671C86">
            <w:pPr>
              <w:tabs>
                <w:tab w:val="left" w:pos="708"/>
              </w:tabs>
              <w:jc w:val="both"/>
              <w:rPr>
                <w:rFonts w:ascii="PT Astra Serif" w:hAnsi="PT Astra Serif"/>
                <w:szCs w:val="28"/>
              </w:rPr>
            </w:pPr>
            <w:r w:rsidRPr="00A403BA">
              <w:rPr>
                <w:rFonts w:ascii="PT Astra Serif" w:hAnsi="PT Astra Serif"/>
                <w:szCs w:val="28"/>
              </w:rPr>
              <w:t>25</w:t>
            </w:r>
          </w:p>
        </w:tc>
        <w:tc>
          <w:tcPr>
            <w:tcW w:w="2836" w:type="dxa"/>
            <w:shd w:val="clear" w:color="auto" w:fill="auto"/>
            <w:vAlign w:val="center"/>
          </w:tcPr>
          <w:p w:rsidR="008F4AB7" w:rsidRPr="00A403BA" w:rsidRDefault="008F4AB7" w:rsidP="00671C86">
            <w:pPr>
              <w:tabs>
                <w:tab w:val="left" w:pos="708"/>
              </w:tabs>
              <w:jc w:val="both"/>
              <w:rPr>
                <w:rFonts w:ascii="PT Astra Serif" w:hAnsi="PT Astra Serif"/>
                <w:szCs w:val="28"/>
              </w:rPr>
            </w:pPr>
            <w:r w:rsidRPr="00A403BA">
              <w:rPr>
                <w:rFonts w:ascii="PT Astra Serif" w:hAnsi="PT Astra Serif"/>
                <w:bCs/>
                <w:szCs w:val="28"/>
              </w:rPr>
              <w:t>Конденсационная, с регулируемым производственным отбором пара</w:t>
            </w:r>
          </w:p>
        </w:tc>
      </w:tr>
      <w:tr w:rsidR="008F4AB7" w:rsidRPr="00A403BA" w:rsidTr="00671C86">
        <w:trPr>
          <w:trHeight w:val="64"/>
          <w:jc w:val="center"/>
        </w:trPr>
        <w:tc>
          <w:tcPr>
            <w:tcW w:w="2459" w:type="dxa"/>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АП-25-29</w:t>
            </w:r>
            <w:r w:rsidRPr="00A403BA">
              <w:rPr>
                <w:rFonts w:ascii="PT Astra Serif" w:hAnsi="PT Astra Serif"/>
                <w:bCs/>
                <w:szCs w:val="28"/>
                <w:lang w:val="en-US"/>
              </w:rPr>
              <w:t>/13</w:t>
            </w:r>
          </w:p>
        </w:tc>
        <w:tc>
          <w:tcPr>
            <w:tcW w:w="2184" w:type="dxa"/>
            <w:vAlign w:val="center"/>
          </w:tcPr>
          <w:p w:rsidR="008F4AB7" w:rsidRPr="00A403BA" w:rsidRDefault="008F4AB7" w:rsidP="00671C86">
            <w:pPr>
              <w:tabs>
                <w:tab w:val="left" w:pos="708"/>
              </w:tabs>
              <w:jc w:val="both"/>
              <w:rPr>
                <w:rFonts w:ascii="PT Astra Serif" w:hAnsi="PT Astra Serif"/>
                <w:szCs w:val="28"/>
              </w:rPr>
            </w:pPr>
            <w:r w:rsidRPr="00A403BA">
              <w:rPr>
                <w:rFonts w:ascii="PT Astra Serif" w:hAnsi="PT Astra Serif"/>
                <w:szCs w:val="28"/>
              </w:rPr>
              <w:t>235</w:t>
            </w:r>
          </w:p>
        </w:tc>
        <w:tc>
          <w:tcPr>
            <w:tcW w:w="1805" w:type="dxa"/>
            <w:shd w:val="clear" w:color="auto" w:fill="auto"/>
            <w:vAlign w:val="center"/>
          </w:tcPr>
          <w:p w:rsidR="008F4AB7" w:rsidRPr="00A403BA" w:rsidRDefault="008F4AB7" w:rsidP="00671C86">
            <w:pPr>
              <w:tabs>
                <w:tab w:val="left" w:pos="708"/>
              </w:tabs>
              <w:jc w:val="both"/>
              <w:rPr>
                <w:rFonts w:ascii="PT Astra Serif" w:hAnsi="PT Astra Serif"/>
                <w:szCs w:val="28"/>
              </w:rPr>
            </w:pPr>
            <w:r w:rsidRPr="00A403BA">
              <w:rPr>
                <w:rFonts w:ascii="PT Astra Serif" w:hAnsi="PT Astra Serif"/>
                <w:szCs w:val="28"/>
              </w:rPr>
              <w:t>25</w:t>
            </w:r>
          </w:p>
        </w:tc>
        <w:tc>
          <w:tcPr>
            <w:tcW w:w="2836" w:type="dxa"/>
            <w:shd w:val="clear" w:color="auto" w:fill="auto"/>
            <w:vAlign w:val="center"/>
          </w:tcPr>
          <w:p w:rsidR="008F4AB7" w:rsidRPr="00A403BA" w:rsidRDefault="008F4AB7" w:rsidP="00671C86">
            <w:pPr>
              <w:tabs>
                <w:tab w:val="left" w:pos="708"/>
              </w:tabs>
              <w:jc w:val="both"/>
              <w:rPr>
                <w:rFonts w:ascii="PT Astra Serif" w:hAnsi="PT Astra Serif"/>
                <w:szCs w:val="28"/>
              </w:rPr>
            </w:pPr>
            <w:r w:rsidRPr="00A403BA">
              <w:rPr>
                <w:rFonts w:ascii="PT Astra Serif" w:hAnsi="PT Astra Serif"/>
                <w:bCs/>
                <w:szCs w:val="28"/>
              </w:rPr>
              <w:t>Конденсационная, с регулируемым производственным отбором пара</w:t>
            </w:r>
          </w:p>
        </w:tc>
      </w:tr>
      <w:tr w:rsidR="008F4AB7" w:rsidRPr="00A403BA" w:rsidTr="00671C86">
        <w:trPr>
          <w:trHeight w:val="64"/>
          <w:jc w:val="center"/>
        </w:trPr>
        <w:tc>
          <w:tcPr>
            <w:tcW w:w="2459" w:type="dxa"/>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Р-25-90/31</w:t>
            </w:r>
          </w:p>
        </w:tc>
        <w:tc>
          <w:tcPr>
            <w:tcW w:w="2184" w:type="dxa"/>
            <w:vAlign w:val="center"/>
          </w:tcPr>
          <w:p w:rsidR="008F4AB7" w:rsidRPr="00A403BA" w:rsidRDefault="008F4AB7" w:rsidP="00671C86">
            <w:pPr>
              <w:tabs>
                <w:tab w:val="left" w:pos="708"/>
              </w:tabs>
              <w:jc w:val="both"/>
              <w:rPr>
                <w:rFonts w:ascii="PT Astra Serif" w:hAnsi="PT Astra Serif"/>
                <w:szCs w:val="28"/>
              </w:rPr>
            </w:pPr>
            <w:r w:rsidRPr="00A403BA">
              <w:rPr>
                <w:rFonts w:ascii="PT Astra Serif" w:hAnsi="PT Astra Serif"/>
                <w:szCs w:val="28"/>
              </w:rPr>
              <w:t>60</w:t>
            </w:r>
          </w:p>
        </w:tc>
        <w:tc>
          <w:tcPr>
            <w:tcW w:w="1805" w:type="dxa"/>
            <w:shd w:val="clear" w:color="auto" w:fill="auto"/>
            <w:vAlign w:val="center"/>
          </w:tcPr>
          <w:p w:rsidR="008F4AB7" w:rsidRPr="00A403BA" w:rsidRDefault="008F4AB7" w:rsidP="00671C86">
            <w:pPr>
              <w:tabs>
                <w:tab w:val="left" w:pos="708"/>
              </w:tabs>
              <w:jc w:val="both"/>
              <w:rPr>
                <w:rFonts w:ascii="PT Astra Serif" w:hAnsi="PT Astra Serif"/>
                <w:szCs w:val="28"/>
              </w:rPr>
            </w:pPr>
            <w:r w:rsidRPr="00A403BA">
              <w:rPr>
                <w:rFonts w:ascii="PT Astra Serif" w:hAnsi="PT Astra Serif"/>
                <w:szCs w:val="28"/>
              </w:rPr>
              <w:t>25</w:t>
            </w:r>
          </w:p>
        </w:tc>
        <w:tc>
          <w:tcPr>
            <w:tcW w:w="2836" w:type="dxa"/>
            <w:shd w:val="clear" w:color="auto" w:fill="auto"/>
            <w:vAlign w:val="center"/>
          </w:tcPr>
          <w:p w:rsidR="008F4AB7" w:rsidRPr="00A403BA" w:rsidRDefault="008F4AB7" w:rsidP="00671C86">
            <w:pPr>
              <w:tabs>
                <w:tab w:val="left" w:pos="708"/>
              </w:tabs>
              <w:jc w:val="both"/>
              <w:rPr>
                <w:rFonts w:ascii="PT Astra Serif" w:hAnsi="PT Astra Serif"/>
                <w:szCs w:val="28"/>
              </w:rPr>
            </w:pPr>
            <w:r w:rsidRPr="00A403BA">
              <w:rPr>
                <w:rFonts w:ascii="PT Astra Serif" w:hAnsi="PT Astra Serif"/>
                <w:szCs w:val="28"/>
              </w:rPr>
              <w:t>С противодавлением</w:t>
            </w:r>
          </w:p>
        </w:tc>
      </w:tr>
      <w:tr w:rsidR="008F4AB7" w:rsidRPr="00A403BA" w:rsidTr="00671C86">
        <w:trPr>
          <w:trHeight w:val="64"/>
          <w:jc w:val="center"/>
        </w:trPr>
        <w:tc>
          <w:tcPr>
            <w:tcW w:w="2459" w:type="dxa"/>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Р-25-90/31</w:t>
            </w:r>
          </w:p>
        </w:tc>
        <w:tc>
          <w:tcPr>
            <w:tcW w:w="2184" w:type="dxa"/>
            <w:vAlign w:val="center"/>
          </w:tcPr>
          <w:p w:rsidR="008F4AB7" w:rsidRPr="00A403BA" w:rsidRDefault="008F4AB7" w:rsidP="00671C86">
            <w:pPr>
              <w:tabs>
                <w:tab w:val="left" w:pos="708"/>
              </w:tabs>
              <w:jc w:val="both"/>
              <w:rPr>
                <w:rFonts w:ascii="PT Astra Serif" w:hAnsi="PT Astra Serif"/>
                <w:szCs w:val="28"/>
              </w:rPr>
            </w:pPr>
            <w:r w:rsidRPr="00A403BA">
              <w:rPr>
                <w:rFonts w:ascii="PT Astra Serif" w:hAnsi="PT Astra Serif"/>
                <w:szCs w:val="28"/>
              </w:rPr>
              <w:t>60</w:t>
            </w:r>
          </w:p>
        </w:tc>
        <w:tc>
          <w:tcPr>
            <w:tcW w:w="1805" w:type="dxa"/>
            <w:shd w:val="clear" w:color="auto" w:fill="auto"/>
            <w:vAlign w:val="center"/>
          </w:tcPr>
          <w:p w:rsidR="008F4AB7" w:rsidRPr="00A403BA" w:rsidRDefault="008F4AB7" w:rsidP="00671C86">
            <w:pPr>
              <w:tabs>
                <w:tab w:val="left" w:pos="708"/>
              </w:tabs>
              <w:jc w:val="both"/>
              <w:rPr>
                <w:rFonts w:ascii="PT Astra Serif" w:hAnsi="PT Astra Serif"/>
                <w:szCs w:val="28"/>
              </w:rPr>
            </w:pPr>
            <w:r w:rsidRPr="00A403BA">
              <w:rPr>
                <w:rFonts w:ascii="PT Astra Serif" w:hAnsi="PT Astra Serif"/>
                <w:szCs w:val="28"/>
              </w:rPr>
              <w:t>25</w:t>
            </w:r>
          </w:p>
        </w:tc>
        <w:tc>
          <w:tcPr>
            <w:tcW w:w="2836" w:type="dxa"/>
            <w:shd w:val="clear" w:color="auto" w:fill="auto"/>
            <w:vAlign w:val="center"/>
          </w:tcPr>
          <w:p w:rsidR="008F4AB7" w:rsidRPr="00A403BA" w:rsidRDefault="008F4AB7" w:rsidP="00671C86">
            <w:pPr>
              <w:tabs>
                <w:tab w:val="left" w:pos="708"/>
              </w:tabs>
              <w:jc w:val="both"/>
              <w:rPr>
                <w:rFonts w:ascii="PT Astra Serif" w:hAnsi="PT Astra Serif"/>
                <w:szCs w:val="28"/>
              </w:rPr>
            </w:pPr>
            <w:r w:rsidRPr="00A403BA">
              <w:rPr>
                <w:rFonts w:ascii="PT Astra Serif" w:hAnsi="PT Astra Serif"/>
                <w:szCs w:val="28"/>
              </w:rPr>
              <w:t>С противодавлением</w:t>
            </w:r>
          </w:p>
        </w:tc>
      </w:tr>
      <w:tr w:rsidR="008F4AB7" w:rsidRPr="00A403BA" w:rsidTr="00671C86">
        <w:trPr>
          <w:trHeight w:val="64"/>
          <w:jc w:val="center"/>
        </w:trPr>
        <w:tc>
          <w:tcPr>
            <w:tcW w:w="2459" w:type="dxa"/>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ПР-25-90/10</w:t>
            </w:r>
          </w:p>
        </w:tc>
        <w:tc>
          <w:tcPr>
            <w:tcW w:w="2184" w:type="dxa"/>
            <w:vAlign w:val="center"/>
          </w:tcPr>
          <w:p w:rsidR="008F4AB7" w:rsidRPr="00A403BA" w:rsidRDefault="008F4AB7" w:rsidP="00671C86">
            <w:pPr>
              <w:tabs>
                <w:tab w:val="left" w:pos="708"/>
              </w:tabs>
              <w:jc w:val="both"/>
              <w:rPr>
                <w:rFonts w:ascii="PT Astra Serif" w:hAnsi="PT Astra Serif"/>
                <w:szCs w:val="28"/>
              </w:rPr>
            </w:pPr>
            <w:r w:rsidRPr="00A403BA">
              <w:rPr>
                <w:rFonts w:ascii="PT Astra Serif" w:hAnsi="PT Astra Serif"/>
                <w:szCs w:val="28"/>
              </w:rPr>
              <w:t>84</w:t>
            </w:r>
          </w:p>
        </w:tc>
        <w:tc>
          <w:tcPr>
            <w:tcW w:w="1805" w:type="dxa"/>
            <w:shd w:val="clear" w:color="auto" w:fill="auto"/>
            <w:vAlign w:val="center"/>
          </w:tcPr>
          <w:p w:rsidR="008F4AB7" w:rsidRPr="00A403BA" w:rsidRDefault="008F4AB7" w:rsidP="00671C86">
            <w:pPr>
              <w:tabs>
                <w:tab w:val="left" w:pos="708"/>
              </w:tabs>
              <w:jc w:val="both"/>
              <w:rPr>
                <w:rFonts w:ascii="PT Astra Serif" w:hAnsi="PT Astra Serif"/>
                <w:szCs w:val="28"/>
              </w:rPr>
            </w:pPr>
            <w:r w:rsidRPr="00A403BA">
              <w:rPr>
                <w:rFonts w:ascii="PT Astra Serif" w:hAnsi="PT Astra Serif"/>
                <w:szCs w:val="28"/>
              </w:rPr>
              <w:t>25</w:t>
            </w:r>
          </w:p>
        </w:tc>
        <w:tc>
          <w:tcPr>
            <w:tcW w:w="2836" w:type="dxa"/>
            <w:shd w:val="clear" w:color="auto" w:fill="auto"/>
            <w:vAlign w:val="center"/>
          </w:tcPr>
          <w:p w:rsidR="008F4AB7" w:rsidRPr="00A403BA" w:rsidRDefault="008F4AB7" w:rsidP="00671C86">
            <w:pPr>
              <w:tabs>
                <w:tab w:val="left" w:pos="708"/>
              </w:tabs>
              <w:jc w:val="both"/>
              <w:rPr>
                <w:rFonts w:ascii="PT Astra Serif" w:hAnsi="PT Astra Serif"/>
                <w:szCs w:val="28"/>
              </w:rPr>
            </w:pPr>
            <w:proofErr w:type="gramStart"/>
            <w:r w:rsidRPr="00A403BA">
              <w:rPr>
                <w:rFonts w:ascii="PT Astra Serif" w:hAnsi="PT Astra Serif"/>
                <w:bCs/>
                <w:szCs w:val="28"/>
              </w:rPr>
              <w:t>Теплофикационная</w:t>
            </w:r>
            <w:proofErr w:type="gramEnd"/>
            <w:r w:rsidRPr="00A403BA">
              <w:rPr>
                <w:rFonts w:ascii="PT Astra Serif" w:hAnsi="PT Astra Serif"/>
                <w:bCs/>
                <w:szCs w:val="28"/>
              </w:rPr>
              <w:t>, с регулируемым производственным отбором и противодавлением</w:t>
            </w:r>
          </w:p>
        </w:tc>
      </w:tr>
      <w:tr w:rsidR="008F4AB7" w:rsidRPr="00A403BA" w:rsidTr="00671C86">
        <w:trPr>
          <w:trHeight w:val="64"/>
          <w:jc w:val="center"/>
        </w:trPr>
        <w:tc>
          <w:tcPr>
            <w:tcW w:w="2459" w:type="dxa"/>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Общая мощность турбин</w:t>
            </w:r>
          </w:p>
        </w:tc>
        <w:tc>
          <w:tcPr>
            <w:tcW w:w="2184" w:type="dxa"/>
            <w:vAlign w:val="center"/>
          </w:tcPr>
          <w:p w:rsidR="008F4AB7" w:rsidRPr="00A403BA" w:rsidRDefault="008F4AB7" w:rsidP="00671C86">
            <w:pPr>
              <w:tabs>
                <w:tab w:val="left" w:pos="708"/>
              </w:tabs>
              <w:jc w:val="both"/>
              <w:rPr>
                <w:rFonts w:ascii="PT Astra Serif" w:hAnsi="PT Astra Serif"/>
                <w:szCs w:val="28"/>
              </w:rPr>
            </w:pPr>
            <w:r w:rsidRPr="00A403BA">
              <w:rPr>
                <w:rFonts w:ascii="PT Astra Serif" w:hAnsi="PT Astra Serif"/>
                <w:szCs w:val="28"/>
              </w:rPr>
              <w:t>674</w:t>
            </w:r>
          </w:p>
        </w:tc>
        <w:tc>
          <w:tcPr>
            <w:tcW w:w="1805" w:type="dxa"/>
            <w:shd w:val="clear" w:color="auto" w:fill="auto"/>
            <w:vAlign w:val="center"/>
          </w:tcPr>
          <w:p w:rsidR="008F4AB7" w:rsidRPr="00A403BA" w:rsidRDefault="008F4AB7" w:rsidP="00671C86">
            <w:pPr>
              <w:tabs>
                <w:tab w:val="left" w:pos="708"/>
              </w:tabs>
              <w:jc w:val="both"/>
              <w:rPr>
                <w:rFonts w:ascii="PT Astra Serif" w:hAnsi="PT Astra Serif"/>
                <w:szCs w:val="28"/>
              </w:rPr>
            </w:pPr>
            <w:r w:rsidRPr="00A403BA">
              <w:rPr>
                <w:rFonts w:ascii="PT Astra Serif" w:hAnsi="PT Astra Serif"/>
                <w:szCs w:val="28"/>
              </w:rPr>
              <w:t>125</w:t>
            </w:r>
          </w:p>
        </w:tc>
        <w:tc>
          <w:tcPr>
            <w:tcW w:w="2836" w:type="dxa"/>
            <w:shd w:val="clear" w:color="auto" w:fill="auto"/>
            <w:vAlign w:val="center"/>
          </w:tcPr>
          <w:p w:rsidR="008F4AB7" w:rsidRPr="00A403BA" w:rsidRDefault="008F4AB7" w:rsidP="00671C86">
            <w:pPr>
              <w:tabs>
                <w:tab w:val="left" w:pos="708"/>
              </w:tabs>
              <w:jc w:val="both"/>
              <w:rPr>
                <w:rFonts w:ascii="PT Astra Serif" w:hAnsi="PT Astra Serif"/>
                <w:szCs w:val="28"/>
              </w:rPr>
            </w:pPr>
          </w:p>
        </w:tc>
      </w:tr>
    </w:tbl>
    <w:p w:rsidR="008F4AB7" w:rsidRPr="006D28D7" w:rsidRDefault="008F4AB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Теплофикационная установка Первомайской ТЭЦ</w:t>
      </w:r>
    </w:p>
    <w:p w:rsidR="008F4AB7" w:rsidRPr="006D28D7" w:rsidRDefault="008F4AB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Для покрытия нагрузок в горячей воде на станции установлена бойлерная установка производительностью 210 Гкал/час. Установка предназначена для отопления производственных помещений АО «Щекиноазот», цехов и помещений ПТЭЦ, г. Щекино, </w:t>
      </w:r>
      <w:proofErr w:type="spellStart"/>
      <w:r w:rsidRPr="006D28D7">
        <w:rPr>
          <w:rFonts w:ascii="PT Astra Serif" w:hAnsi="PT Astra Serif"/>
          <w:bCs/>
          <w:sz w:val="28"/>
          <w:szCs w:val="28"/>
        </w:rPr>
        <w:t>р.п</w:t>
      </w:r>
      <w:proofErr w:type="spellEnd"/>
      <w:r w:rsidRPr="006D28D7">
        <w:rPr>
          <w:rFonts w:ascii="PT Astra Serif" w:hAnsi="PT Astra Serif"/>
          <w:bCs/>
          <w:sz w:val="28"/>
          <w:szCs w:val="28"/>
        </w:rPr>
        <w:t>. </w:t>
      </w:r>
      <w:proofErr w:type="gramStart"/>
      <w:r w:rsidRPr="006D28D7">
        <w:rPr>
          <w:rFonts w:ascii="PT Astra Serif" w:hAnsi="PT Astra Serif"/>
          <w:bCs/>
          <w:sz w:val="28"/>
          <w:szCs w:val="28"/>
        </w:rPr>
        <w:t>Первомайский</w:t>
      </w:r>
      <w:proofErr w:type="gramEnd"/>
      <w:r w:rsidRPr="006D28D7">
        <w:rPr>
          <w:rFonts w:ascii="PT Astra Serif" w:hAnsi="PT Astra Serif"/>
          <w:bCs/>
          <w:sz w:val="28"/>
          <w:szCs w:val="28"/>
        </w:rPr>
        <w:t xml:space="preserve"> и др. абонентов. </w:t>
      </w:r>
      <w:proofErr w:type="gramStart"/>
      <w:r w:rsidRPr="006D28D7">
        <w:rPr>
          <w:rFonts w:ascii="PT Astra Serif" w:hAnsi="PT Astra Serif"/>
          <w:bCs/>
          <w:sz w:val="28"/>
          <w:szCs w:val="28"/>
        </w:rPr>
        <w:t>Установка состоит из двух основных бойлеров типа ПСВ-500-3-23, греющим паром для которых является пар из противодавления турбины ПР-25-90/10 ст. №5 и РУ 13/1,2 (макс. расход 60 т/ч)  и двух пиковых бойлеров типа ПСВ-500-14-23 (ст. №1) и ПСВ-315-14-23 (ст. №2)</w:t>
      </w:r>
      <w:r w:rsidRPr="006D28D7">
        <w:rPr>
          <w:rFonts w:ascii="PT Astra Serif" w:hAnsi="PT Astra Serif"/>
          <w:bCs/>
          <w:iCs/>
          <w:sz w:val="28"/>
          <w:szCs w:val="28"/>
        </w:rPr>
        <w:t xml:space="preserve">, </w:t>
      </w:r>
      <w:r w:rsidRPr="006D28D7">
        <w:rPr>
          <w:rFonts w:ascii="PT Astra Serif" w:hAnsi="PT Astra Serif"/>
          <w:bCs/>
          <w:sz w:val="28"/>
          <w:szCs w:val="28"/>
        </w:rPr>
        <w:t>предназна</w:t>
      </w:r>
      <w:r w:rsidRPr="006D28D7">
        <w:rPr>
          <w:rFonts w:ascii="PT Astra Serif" w:hAnsi="PT Astra Serif"/>
          <w:bCs/>
          <w:sz w:val="28"/>
          <w:szCs w:val="28"/>
        </w:rPr>
        <w:softHyphen/>
        <w:t>ченных для покрытия пиковых нагрузок при низких температурах окружающего воздуха.</w:t>
      </w:r>
      <w:proofErr w:type="gramEnd"/>
      <w:r w:rsidRPr="006D28D7">
        <w:rPr>
          <w:rFonts w:ascii="PT Astra Serif" w:hAnsi="PT Astra Serif"/>
          <w:bCs/>
          <w:sz w:val="28"/>
          <w:szCs w:val="28"/>
        </w:rPr>
        <w:t xml:space="preserve"> Греющим паром для пиковых бойлеров является пар 8-13 </w:t>
      </w:r>
      <w:proofErr w:type="spellStart"/>
      <w:r w:rsidRPr="006D28D7">
        <w:rPr>
          <w:rFonts w:ascii="PT Astra Serif" w:hAnsi="PT Astra Serif"/>
          <w:bCs/>
          <w:sz w:val="28"/>
          <w:szCs w:val="28"/>
        </w:rPr>
        <w:t>ата</w:t>
      </w:r>
      <w:proofErr w:type="spellEnd"/>
      <w:r w:rsidRPr="006D28D7">
        <w:rPr>
          <w:rFonts w:ascii="PT Astra Serif" w:hAnsi="PT Astra Serif"/>
          <w:bCs/>
          <w:sz w:val="28"/>
          <w:szCs w:val="28"/>
        </w:rPr>
        <w:t xml:space="preserve">. Тепловая сеть Первомайской ТЭЦ спроектирована для работы по схеме </w:t>
      </w:r>
      <w:proofErr w:type="gramStart"/>
      <w:r w:rsidRPr="006D28D7">
        <w:rPr>
          <w:rFonts w:ascii="PT Astra Serif" w:hAnsi="PT Astra Serif"/>
          <w:bCs/>
          <w:sz w:val="28"/>
          <w:szCs w:val="28"/>
        </w:rPr>
        <w:t>с</w:t>
      </w:r>
      <w:proofErr w:type="gramEnd"/>
      <w:r w:rsidRPr="006D28D7">
        <w:rPr>
          <w:rFonts w:ascii="PT Astra Serif" w:hAnsi="PT Astra Serif"/>
          <w:bCs/>
          <w:sz w:val="28"/>
          <w:szCs w:val="28"/>
        </w:rPr>
        <w:t xml:space="preserve"> закрытым </w:t>
      </w:r>
      <w:proofErr w:type="spellStart"/>
      <w:r w:rsidRPr="006D28D7">
        <w:rPr>
          <w:rFonts w:ascii="PT Astra Serif" w:hAnsi="PT Astra Serif"/>
          <w:bCs/>
          <w:sz w:val="28"/>
          <w:szCs w:val="28"/>
        </w:rPr>
        <w:t>водоразбором</w:t>
      </w:r>
      <w:proofErr w:type="spellEnd"/>
      <w:r w:rsidRPr="006D28D7">
        <w:rPr>
          <w:rFonts w:ascii="PT Astra Serif" w:hAnsi="PT Astra Serif"/>
          <w:bCs/>
          <w:sz w:val="28"/>
          <w:szCs w:val="28"/>
        </w:rPr>
        <w:t xml:space="preserve"> по температурному графику 110/70</w:t>
      </w:r>
      <w:r w:rsidRPr="006D28D7">
        <w:rPr>
          <w:rFonts w:ascii="PT Astra Serif" w:hAnsi="PT Astra Serif"/>
          <w:bCs/>
          <w:sz w:val="28"/>
          <w:szCs w:val="28"/>
          <w:vertAlign w:val="superscript"/>
        </w:rPr>
        <w:t>0</w:t>
      </w:r>
      <w:r w:rsidRPr="006D28D7">
        <w:rPr>
          <w:rFonts w:ascii="PT Astra Serif" w:hAnsi="PT Astra Serif"/>
          <w:bCs/>
          <w:sz w:val="28"/>
          <w:szCs w:val="28"/>
        </w:rPr>
        <w:t xml:space="preserve">С. Расчётная температура наружного воздуха для систем отопления -27 </w:t>
      </w:r>
      <w:r w:rsidRPr="006D28D7">
        <w:rPr>
          <w:rFonts w:ascii="PT Astra Serif" w:hAnsi="PT Astra Serif"/>
          <w:bCs/>
          <w:sz w:val="28"/>
          <w:szCs w:val="28"/>
          <w:vertAlign w:val="superscript"/>
        </w:rPr>
        <w:t>0</w:t>
      </w:r>
      <w:r w:rsidRPr="006D28D7">
        <w:rPr>
          <w:rFonts w:ascii="PT Astra Serif" w:hAnsi="PT Astra Serif"/>
          <w:bCs/>
          <w:sz w:val="28"/>
          <w:szCs w:val="28"/>
        </w:rPr>
        <w:t>С.</w:t>
      </w:r>
    </w:p>
    <w:p w:rsidR="008F4AB7" w:rsidRPr="006D28D7" w:rsidRDefault="008F4AB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В схему бойлерной установки входят </w:t>
      </w:r>
      <w:r w:rsidRPr="006D28D7">
        <w:rPr>
          <w:rFonts w:ascii="PT Astra Serif" w:hAnsi="PT Astra Serif"/>
          <w:bCs/>
          <w:iCs/>
          <w:sz w:val="28"/>
          <w:szCs w:val="28"/>
        </w:rPr>
        <w:t xml:space="preserve">6 </w:t>
      </w:r>
      <w:r w:rsidRPr="006D28D7">
        <w:rPr>
          <w:rFonts w:ascii="PT Astra Serif" w:hAnsi="PT Astra Serif"/>
          <w:bCs/>
          <w:sz w:val="28"/>
          <w:szCs w:val="28"/>
        </w:rPr>
        <w:t>сетевых насосов, 3 конденсатных насоса и 3</w:t>
      </w:r>
      <w:r w:rsidRPr="006D28D7">
        <w:rPr>
          <w:rFonts w:ascii="PT Astra Serif" w:hAnsi="PT Astra Serif"/>
          <w:bCs/>
          <w:iCs/>
          <w:sz w:val="28"/>
          <w:szCs w:val="28"/>
        </w:rPr>
        <w:t xml:space="preserve"> </w:t>
      </w:r>
      <w:proofErr w:type="spellStart"/>
      <w:r w:rsidRPr="006D28D7">
        <w:rPr>
          <w:rFonts w:ascii="PT Astra Serif" w:hAnsi="PT Astra Serif"/>
          <w:bCs/>
          <w:sz w:val="28"/>
          <w:szCs w:val="28"/>
        </w:rPr>
        <w:t>подпиточных</w:t>
      </w:r>
      <w:proofErr w:type="spellEnd"/>
      <w:r w:rsidRPr="006D28D7">
        <w:rPr>
          <w:rFonts w:ascii="PT Astra Serif" w:hAnsi="PT Astra Serif"/>
          <w:bCs/>
          <w:sz w:val="28"/>
          <w:szCs w:val="28"/>
        </w:rPr>
        <w:t xml:space="preserve"> насоса, внутристанционные сетевые трубопроводы и необходимая запорная и регулирующая арматура, ДПТС.</w:t>
      </w:r>
    </w:p>
    <w:p w:rsidR="008F4AB7" w:rsidRPr="006D28D7" w:rsidRDefault="008F4AB7" w:rsidP="008F4AB7">
      <w:pPr>
        <w:tabs>
          <w:tab w:val="left" w:pos="708"/>
        </w:tabs>
        <w:ind w:firstLine="709"/>
        <w:jc w:val="both"/>
        <w:rPr>
          <w:rFonts w:ascii="PT Astra Serif" w:hAnsi="PT Astra Serif"/>
          <w:bCs/>
          <w:sz w:val="28"/>
          <w:szCs w:val="28"/>
        </w:rPr>
      </w:pPr>
    </w:p>
    <w:p w:rsidR="008F4AB7" w:rsidRDefault="008F4AB7" w:rsidP="008F4AB7">
      <w:pPr>
        <w:tabs>
          <w:tab w:val="left" w:pos="708"/>
        </w:tabs>
        <w:jc w:val="both"/>
        <w:rPr>
          <w:rFonts w:ascii="PT Astra Serif" w:hAnsi="PT Astra Serif"/>
          <w:bCs/>
          <w:sz w:val="28"/>
          <w:szCs w:val="28"/>
        </w:rPr>
      </w:pPr>
      <w:r w:rsidRPr="006D28D7">
        <w:rPr>
          <w:rFonts w:ascii="PT Astra Serif" w:hAnsi="PT Astra Serif"/>
          <w:bCs/>
          <w:sz w:val="28"/>
          <w:szCs w:val="28"/>
        </w:rPr>
        <w:t>Перечень оборудования бойлерной ТЭЦ</w:t>
      </w:r>
    </w:p>
    <w:p w:rsidR="00887ACC" w:rsidRPr="006D28D7" w:rsidRDefault="00887ACC" w:rsidP="008F4AB7">
      <w:pPr>
        <w:tabs>
          <w:tab w:val="left" w:pos="708"/>
        </w:tabs>
        <w:jc w:val="both"/>
        <w:rPr>
          <w:rFonts w:ascii="PT Astra Serif" w:hAnsi="PT Astra Serif"/>
          <w:bCs/>
          <w:sz w:val="28"/>
          <w:szCs w:val="28"/>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002"/>
        <w:gridCol w:w="2534"/>
        <w:gridCol w:w="1559"/>
        <w:gridCol w:w="585"/>
        <w:gridCol w:w="2392"/>
      </w:tblGrid>
      <w:tr w:rsidR="008F4AB7" w:rsidRPr="00A403BA" w:rsidTr="00671C86">
        <w:trPr>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w:t>
            </w:r>
            <w:proofErr w:type="gramStart"/>
            <w:r w:rsidRPr="00A403BA">
              <w:rPr>
                <w:rFonts w:ascii="PT Astra Serif" w:hAnsi="PT Astra Serif"/>
                <w:bCs/>
                <w:szCs w:val="28"/>
              </w:rPr>
              <w:t>п</w:t>
            </w:r>
            <w:proofErr w:type="gramEnd"/>
            <w:r w:rsidRPr="00A403BA">
              <w:rPr>
                <w:rFonts w:ascii="PT Astra Serif" w:hAnsi="PT Astra Serif"/>
                <w:bCs/>
                <w:szCs w:val="28"/>
              </w:rPr>
              <w:t>/п</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Наименование оборудования</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Тип</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Производительность</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Количество, шт.</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Примечания</w:t>
            </w:r>
          </w:p>
        </w:tc>
      </w:tr>
      <w:tr w:rsidR="008F4AB7" w:rsidRPr="00A403BA" w:rsidTr="00671C86">
        <w:trPr>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1</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Основной бойлер</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ПСВ-500-3-23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42 Гкал/</w:t>
            </w:r>
            <w:proofErr w:type="gramStart"/>
            <w:r w:rsidRPr="00A403BA">
              <w:rPr>
                <w:rFonts w:ascii="PT Astra Serif" w:hAnsi="PT Astra Serif"/>
                <w:bCs/>
                <w:szCs w:val="28"/>
              </w:rPr>
              <w:t>ч</w:t>
            </w:r>
            <w:proofErr w:type="gramEnd"/>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2</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БО ст.№№1,2</w:t>
            </w:r>
          </w:p>
        </w:tc>
      </w:tr>
      <w:tr w:rsidR="008F4AB7" w:rsidRPr="00A403BA" w:rsidTr="00671C86">
        <w:trPr>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2</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Пиковый бойлер</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ПСВ-500-14-23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72 Гкал/</w:t>
            </w:r>
            <w:proofErr w:type="gramStart"/>
            <w:r w:rsidRPr="00A403BA">
              <w:rPr>
                <w:rFonts w:ascii="PT Astra Serif" w:hAnsi="PT Astra Serif"/>
                <w:bCs/>
                <w:szCs w:val="28"/>
              </w:rPr>
              <w:t>ч</w:t>
            </w:r>
            <w:proofErr w:type="gramEnd"/>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1</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БП ст.№1</w:t>
            </w:r>
          </w:p>
        </w:tc>
      </w:tr>
      <w:tr w:rsidR="008F4AB7" w:rsidRPr="00A403BA" w:rsidTr="00671C86">
        <w:trPr>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3</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Пиковый бойлер</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ПСВ-315-14-23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54 Гкал/</w:t>
            </w:r>
            <w:proofErr w:type="gramStart"/>
            <w:r w:rsidRPr="00A403BA">
              <w:rPr>
                <w:rFonts w:ascii="PT Astra Serif" w:hAnsi="PT Astra Serif"/>
                <w:bCs/>
                <w:szCs w:val="28"/>
              </w:rPr>
              <w:t>ч</w:t>
            </w:r>
            <w:proofErr w:type="gramEnd"/>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1</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БП ст.№2</w:t>
            </w:r>
          </w:p>
        </w:tc>
      </w:tr>
      <w:tr w:rsidR="008F4AB7" w:rsidRPr="00A403BA" w:rsidTr="00671C86">
        <w:trPr>
          <w:trHeight w:val="587"/>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4</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Деаэратор подпитки теплосети воды</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120 м</w:t>
            </w:r>
            <w:r w:rsidRPr="00A403BA">
              <w:rPr>
                <w:rFonts w:ascii="PT Astra Serif" w:hAnsi="PT Astra Serif"/>
                <w:bCs/>
                <w:szCs w:val="28"/>
                <w:vertAlign w:val="superscript"/>
              </w:rPr>
              <w:t>3</w:t>
            </w:r>
            <w:r w:rsidRPr="00A403BA">
              <w:rPr>
                <w:rFonts w:ascii="PT Astra Serif" w:hAnsi="PT Astra Serif"/>
                <w:bCs/>
                <w:szCs w:val="28"/>
              </w:rPr>
              <w:t>/ч</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1</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p>
        </w:tc>
      </w:tr>
      <w:tr w:rsidR="008F4AB7" w:rsidRPr="00A403BA" w:rsidTr="00671C86">
        <w:trPr>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5</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Сетевые насосы №1,2</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14Д-6М</w:t>
            </w:r>
          </w:p>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(Д1250-125)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1100м</w:t>
            </w:r>
            <w:r w:rsidRPr="00A403BA">
              <w:rPr>
                <w:rFonts w:ascii="PT Astra Serif" w:hAnsi="PT Astra Serif"/>
                <w:bCs/>
                <w:szCs w:val="28"/>
                <w:vertAlign w:val="superscript"/>
              </w:rPr>
              <w:t>3</w:t>
            </w:r>
            <w:r w:rsidRPr="00A403BA">
              <w:rPr>
                <w:rFonts w:ascii="PT Astra Serif" w:hAnsi="PT Astra Serif"/>
                <w:bCs/>
                <w:szCs w:val="28"/>
              </w:rPr>
              <w:t>/ч</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3</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 xml:space="preserve">Напор 107 м </w:t>
            </w:r>
            <w:proofErr w:type="spellStart"/>
            <w:r w:rsidRPr="00A403BA">
              <w:rPr>
                <w:rFonts w:ascii="PT Astra Serif" w:hAnsi="PT Astra Serif"/>
                <w:bCs/>
                <w:szCs w:val="28"/>
              </w:rPr>
              <w:t>в.ст</w:t>
            </w:r>
            <w:proofErr w:type="spellEnd"/>
            <w:r w:rsidRPr="00A403BA">
              <w:rPr>
                <w:rFonts w:ascii="PT Astra Serif" w:hAnsi="PT Astra Serif"/>
                <w:bCs/>
                <w:szCs w:val="28"/>
              </w:rPr>
              <w:t>.</w:t>
            </w:r>
          </w:p>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lang w:val="en-US"/>
              </w:rPr>
              <w:t>N</w:t>
            </w:r>
            <w:proofErr w:type="spellStart"/>
            <w:r w:rsidRPr="00A403BA">
              <w:rPr>
                <w:rFonts w:ascii="PT Astra Serif" w:hAnsi="PT Astra Serif"/>
                <w:bCs/>
                <w:szCs w:val="28"/>
                <w:vertAlign w:val="subscript"/>
              </w:rPr>
              <w:t>эдв</w:t>
            </w:r>
            <w:proofErr w:type="spellEnd"/>
            <w:r w:rsidRPr="00A403BA">
              <w:rPr>
                <w:rFonts w:ascii="PT Astra Serif" w:hAnsi="PT Astra Serif"/>
                <w:bCs/>
                <w:szCs w:val="28"/>
              </w:rPr>
              <w:t>=500 кВт</w:t>
            </w:r>
          </w:p>
        </w:tc>
      </w:tr>
      <w:tr w:rsidR="008F4AB7" w:rsidRPr="00A403BA" w:rsidTr="00671C86">
        <w:trPr>
          <w:trHeight w:val="739"/>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6</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Сетевые насосы №4,5</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КРХА-400/700/64-05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1250м</w:t>
            </w:r>
            <w:r w:rsidRPr="00A403BA">
              <w:rPr>
                <w:rFonts w:ascii="PT Astra Serif" w:hAnsi="PT Astra Serif"/>
                <w:bCs/>
                <w:szCs w:val="28"/>
                <w:vertAlign w:val="superscript"/>
              </w:rPr>
              <w:t>3</w:t>
            </w:r>
            <w:r w:rsidRPr="00A403BA">
              <w:rPr>
                <w:rFonts w:ascii="PT Astra Serif" w:hAnsi="PT Astra Serif"/>
                <w:bCs/>
                <w:szCs w:val="28"/>
              </w:rPr>
              <w:t>/ч</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2</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 xml:space="preserve">Напор 140 м </w:t>
            </w:r>
            <w:proofErr w:type="spellStart"/>
            <w:r w:rsidRPr="00A403BA">
              <w:rPr>
                <w:rFonts w:ascii="PT Astra Serif" w:hAnsi="PT Astra Serif"/>
                <w:bCs/>
                <w:szCs w:val="28"/>
              </w:rPr>
              <w:t>в.ст</w:t>
            </w:r>
            <w:proofErr w:type="spellEnd"/>
            <w:r w:rsidRPr="00A403BA">
              <w:rPr>
                <w:rFonts w:ascii="PT Astra Serif" w:hAnsi="PT Astra Serif"/>
                <w:bCs/>
                <w:szCs w:val="28"/>
              </w:rPr>
              <w:t>.</w:t>
            </w:r>
          </w:p>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lang w:val="en-US"/>
              </w:rPr>
              <w:t>N</w:t>
            </w:r>
            <w:proofErr w:type="spellStart"/>
            <w:r w:rsidRPr="00A403BA">
              <w:rPr>
                <w:rFonts w:ascii="PT Astra Serif" w:hAnsi="PT Astra Serif"/>
                <w:bCs/>
                <w:szCs w:val="28"/>
                <w:vertAlign w:val="subscript"/>
              </w:rPr>
              <w:t>эдв</w:t>
            </w:r>
            <w:proofErr w:type="spellEnd"/>
            <w:r w:rsidRPr="00A403BA">
              <w:rPr>
                <w:rFonts w:ascii="PT Astra Serif" w:hAnsi="PT Astra Serif"/>
                <w:bCs/>
                <w:szCs w:val="28"/>
              </w:rPr>
              <w:t>=710 кВт</w:t>
            </w:r>
          </w:p>
        </w:tc>
      </w:tr>
      <w:tr w:rsidR="008F4AB7" w:rsidRPr="00A403BA" w:rsidTr="00671C86">
        <w:trPr>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7</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Сетевой насос №3,6</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СЭ-1250-140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1250м</w:t>
            </w:r>
            <w:r w:rsidRPr="00A403BA">
              <w:rPr>
                <w:rFonts w:ascii="PT Astra Serif" w:hAnsi="PT Astra Serif"/>
                <w:bCs/>
                <w:szCs w:val="28"/>
                <w:vertAlign w:val="superscript"/>
              </w:rPr>
              <w:t>3</w:t>
            </w:r>
            <w:r w:rsidRPr="00A403BA">
              <w:rPr>
                <w:rFonts w:ascii="PT Astra Serif" w:hAnsi="PT Astra Serif"/>
                <w:bCs/>
                <w:szCs w:val="28"/>
              </w:rPr>
              <w:t>/ч</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1</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 xml:space="preserve">Напор 140 м </w:t>
            </w:r>
            <w:proofErr w:type="spellStart"/>
            <w:r w:rsidRPr="00A403BA">
              <w:rPr>
                <w:rFonts w:ascii="PT Astra Serif" w:hAnsi="PT Astra Serif"/>
                <w:bCs/>
                <w:szCs w:val="28"/>
              </w:rPr>
              <w:t>в.ст</w:t>
            </w:r>
            <w:proofErr w:type="spellEnd"/>
            <w:r w:rsidRPr="00A403BA">
              <w:rPr>
                <w:rFonts w:ascii="PT Astra Serif" w:hAnsi="PT Astra Serif"/>
                <w:bCs/>
                <w:szCs w:val="28"/>
              </w:rPr>
              <w:t>.</w:t>
            </w:r>
          </w:p>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lang w:val="en-US"/>
              </w:rPr>
              <w:t>N</w:t>
            </w:r>
            <w:proofErr w:type="spellStart"/>
            <w:r w:rsidRPr="00A403BA">
              <w:rPr>
                <w:rFonts w:ascii="PT Astra Serif" w:hAnsi="PT Astra Serif"/>
                <w:bCs/>
                <w:szCs w:val="28"/>
                <w:vertAlign w:val="subscript"/>
              </w:rPr>
              <w:t>эдв</w:t>
            </w:r>
            <w:proofErr w:type="spellEnd"/>
            <w:r w:rsidRPr="00A403BA">
              <w:rPr>
                <w:rFonts w:ascii="PT Astra Serif" w:hAnsi="PT Astra Serif"/>
                <w:bCs/>
                <w:szCs w:val="28"/>
              </w:rPr>
              <w:t>=710 кВт</w:t>
            </w:r>
          </w:p>
        </w:tc>
      </w:tr>
      <w:tr w:rsidR="008F4AB7" w:rsidRPr="00A403BA" w:rsidTr="00671C86">
        <w:trPr>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8</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Насосы подпитки теплосети №№1-3</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4К-6 (К-90/85)</w:t>
            </w:r>
          </w:p>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3К-6 (К-45-55)</w:t>
            </w:r>
          </w:p>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8К-12 (К-290/30)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90м</w:t>
            </w:r>
            <w:r w:rsidRPr="00A403BA">
              <w:rPr>
                <w:rFonts w:ascii="PT Astra Serif" w:hAnsi="PT Astra Serif"/>
                <w:bCs/>
                <w:szCs w:val="28"/>
                <w:vertAlign w:val="superscript"/>
              </w:rPr>
              <w:t>3</w:t>
            </w:r>
            <w:r w:rsidRPr="00A403BA">
              <w:rPr>
                <w:rFonts w:ascii="PT Astra Serif" w:hAnsi="PT Astra Serif"/>
                <w:bCs/>
                <w:szCs w:val="28"/>
              </w:rPr>
              <w:t>/ч</w:t>
            </w:r>
          </w:p>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45м</w:t>
            </w:r>
            <w:r w:rsidRPr="00A403BA">
              <w:rPr>
                <w:rFonts w:ascii="PT Astra Serif" w:hAnsi="PT Astra Serif"/>
                <w:bCs/>
                <w:szCs w:val="28"/>
                <w:vertAlign w:val="superscript"/>
              </w:rPr>
              <w:t>3</w:t>
            </w:r>
            <w:r w:rsidRPr="00A403BA">
              <w:rPr>
                <w:rFonts w:ascii="PT Astra Serif" w:hAnsi="PT Astra Serif"/>
                <w:bCs/>
                <w:szCs w:val="28"/>
              </w:rPr>
              <w:t>/ч</w:t>
            </w:r>
          </w:p>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160м</w:t>
            </w:r>
            <w:r w:rsidRPr="00A403BA">
              <w:rPr>
                <w:rFonts w:ascii="PT Astra Serif" w:hAnsi="PT Astra Serif"/>
                <w:bCs/>
                <w:szCs w:val="28"/>
                <w:vertAlign w:val="superscript"/>
              </w:rPr>
              <w:t>3</w:t>
            </w:r>
            <w:r w:rsidRPr="00A403BA">
              <w:rPr>
                <w:rFonts w:ascii="PT Astra Serif" w:hAnsi="PT Astra Serif"/>
                <w:bCs/>
                <w:szCs w:val="28"/>
              </w:rPr>
              <w:t>/ч</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1</w:t>
            </w:r>
          </w:p>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1</w:t>
            </w:r>
          </w:p>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1</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 xml:space="preserve">Напор 30 м </w:t>
            </w:r>
            <w:proofErr w:type="spellStart"/>
            <w:r w:rsidRPr="00A403BA">
              <w:rPr>
                <w:rFonts w:ascii="PT Astra Serif" w:hAnsi="PT Astra Serif"/>
                <w:bCs/>
                <w:szCs w:val="28"/>
              </w:rPr>
              <w:t>в.ст</w:t>
            </w:r>
            <w:proofErr w:type="spellEnd"/>
            <w:r w:rsidRPr="00A403BA">
              <w:rPr>
                <w:rFonts w:ascii="PT Astra Serif" w:hAnsi="PT Astra Serif"/>
                <w:bCs/>
                <w:szCs w:val="28"/>
              </w:rPr>
              <w:t>.</w:t>
            </w:r>
          </w:p>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 xml:space="preserve">Напор 55 м </w:t>
            </w:r>
            <w:proofErr w:type="spellStart"/>
            <w:r w:rsidRPr="00A403BA">
              <w:rPr>
                <w:rFonts w:ascii="PT Astra Serif" w:hAnsi="PT Astra Serif"/>
                <w:bCs/>
                <w:szCs w:val="28"/>
              </w:rPr>
              <w:t>в.ст</w:t>
            </w:r>
            <w:proofErr w:type="spellEnd"/>
            <w:r w:rsidRPr="00A403BA">
              <w:rPr>
                <w:rFonts w:ascii="PT Astra Serif" w:hAnsi="PT Astra Serif"/>
                <w:bCs/>
                <w:szCs w:val="28"/>
              </w:rPr>
              <w:t>.</w:t>
            </w:r>
          </w:p>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 xml:space="preserve">Напор 30 м </w:t>
            </w:r>
            <w:proofErr w:type="spellStart"/>
            <w:r w:rsidRPr="00A403BA">
              <w:rPr>
                <w:rFonts w:ascii="PT Astra Serif" w:hAnsi="PT Astra Serif"/>
                <w:bCs/>
                <w:szCs w:val="28"/>
              </w:rPr>
              <w:t>в.ст</w:t>
            </w:r>
            <w:proofErr w:type="spellEnd"/>
            <w:r w:rsidRPr="00A403BA">
              <w:rPr>
                <w:rFonts w:ascii="PT Astra Serif" w:hAnsi="PT Astra Serif"/>
                <w:bCs/>
                <w:szCs w:val="28"/>
              </w:rPr>
              <w:t>.</w:t>
            </w:r>
          </w:p>
        </w:tc>
      </w:tr>
      <w:tr w:rsidR="008F4AB7" w:rsidRPr="00A403BA" w:rsidTr="00671C86">
        <w:trPr>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9</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Конденсатные насосы бойлерных установок</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8КСД5х3</w:t>
            </w:r>
          </w:p>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w:t>
            </w:r>
            <w:proofErr w:type="spellStart"/>
            <w:r w:rsidRPr="00A403BA">
              <w:rPr>
                <w:rFonts w:ascii="PT Astra Serif" w:hAnsi="PT Astra Serif"/>
                <w:bCs/>
                <w:szCs w:val="28"/>
              </w:rPr>
              <w:t>КсД</w:t>
            </w:r>
            <w:proofErr w:type="spellEnd"/>
            <w:r w:rsidRPr="00A403BA">
              <w:rPr>
                <w:rFonts w:ascii="PT Astra Serif" w:hAnsi="PT Astra Serif"/>
                <w:bCs/>
                <w:szCs w:val="28"/>
              </w:rPr>
              <w:t xml:space="preserve"> 120-55/3)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120м</w:t>
            </w:r>
            <w:r w:rsidRPr="00A403BA">
              <w:rPr>
                <w:rFonts w:ascii="PT Astra Serif" w:hAnsi="PT Astra Serif"/>
                <w:bCs/>
                <w:szCs w:val="28"/>
                <w:vertAlign w:val="superscript"/>
              </w:rPr>
              <w:t>3</w:t>
            </w:r>
            <w:r w:rsidRPr="00A403BA">
              <w:rPr>
                <w:rFonts w:ascii="PT Astra Serif" w:hAnsi="PT Astra Serif"/>
                <w:bCs/>
                <w:szCs w:val="28"/>
              </w:rPr>
              <w:t>/ч</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3</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671C86">
            <w:pPr>
              <w:tabs>
                <w:tab w:val="left" w:pos="708"/>
              </w:tabs>
              <w:jc w:val="both"/>
              <w:rPr>
                <w:rFonts w:ascii="PT Astra Serif" w:hAnsi="PT Astra Serif"/>
                <w:bCs/>
                <w:szCs w:val="28"/>
              </w:rPr>
            </w:pPr>
            <w:r w:rsidRPr="00A403BA">
              <w:rPr>
                <w:rFonts w:ascii="PT Astra Serif" w:hAnsi="PT Astra Serif"/>
                <w:bCs/>
                <w:szCs w:val="28"/>
              </w:rPr>
              <w:t xml:space="preserve">Напор 125 м </w:t>
            </w:r>
            <w:proofErr w:type="spellStart"/>
            <w:r w:rsidRPr="00A403BA">
              <w:rPr>
                <w:rFonts w:ascii="PT Astra Serif" w:hAnsi="PT Astra Serif"/>
                <w:bCs/>
                <w:szCs w:val="28"/>
              </w:rPr>
              <w:t>в.ст</w:t>
            </w:r>
            <w:proofErr w:type="spellEnd"/>
            <w:r w:rsidRPr="00A403BA">
              <w:rPr>
                <w:rFonts w:ascii="PT Astra Serif" w:hAnsi="PT Astra Serif"/>
                <w:bCs/>
                <w:szCs w:val="28"/>
              </w:rPr>
              <w:t>.</w:t>
            </w:r>
          </w:p>
        </w:tc>
      </w:tr>
    </w:tbl>
    <w:p w:rsidR="008F4AB7" w:rsidRDefault="008F4AB7" w:rsidP="008F4AB7">
      <w:pPr>
        <w:pStyle w:val="aff0"/>
        <w:tabs>
          <w:tab w:val="left" w:pos="708"/>
        </w:tabs>
        <w:ind w:left="1571"/>
        <w:jc w:val="both"/>
        <w:rPr>
          <w:rFonts w:ascii="PT Astra Serif" w:hAnsi="PT Astra Serif"/>
          <w:sz w:val="28"/>
          <w:szCs w:val="28"/>
        </w:rPr>
      </w:pPr>
    </w:p>
    <w:p w:rsidR="00887ACC" w:rsidRDefault="00887ACC" w:rsidP="008F4AB7">
      <w:pPr>
        <w:pStyle w:val="aff0"/>
        <w:tabs>
          <w:tab w:val="left" w:pos="708"/>
        </w:tabs>
        <w:ind w:left="1571"/>
        <w:jc w:val="both"/>
        <w:rPr>
          <w:rFonts w:ascii="PT Astra Serif" w:hAnsi="PT Astra Serif"/>
          <w:sz w:val="28"/>
          <w:szCs w:val="28"/>
        </w:rPr>
      </w:pPr>
    </w:p>
    <w:p w:rsidR="008F4AB7" w:rsidRDefault="008F4AB7" w:rsidP="00F47CDC">
      <w:pPr>
        <w:pStyle w:val="aff0"/>
        <w:numPr>
          <w:ilvl w:val="1"/>
          <w:numId w:val="16"/>
        </w:numPr>
        <w:tabs>
          <w:tab w:val="left" w:pos="708"/>
        </w:tabs>
        <w:jc w:val="center"/>
        <w:rPr>
          <w:rFonts w:ascii="PT Astra Serif" w:hAnsi="PT Astra Serif"/>
          <w:b/>
          <w:bCs/>
          <w:sz w:val="28"/>
          <w:szCs w:val="28"/>
        </w:rPr>
      </w:pPr>
      <w:r w:rsidRPr="008F4AB7">
        <w:rPr>
          <w:rFonts w:ascii="PT Astra Serif" w:hAnsi="PT Astra Serif"/>
          <w:b/>
          <w:bCs/>
          <w:sz w:val="28"/>
          <w:szCs w:val="28"/>
        </w:rPr>
        <w:t>Радиус эффективного теплоснабжения</w:t>
      </w:r>
    </w:p>
    <w:p w:rsidR="00887ACC" w:rsidRPr="008F4AB7" w:rsidRDefault="00887ACC" w:rsidP="00887ACC">
      <w:pPr>
        <w:pStyle w:val="aff0"/>
        <w:tabs>
          <w:tab w:val="left" w:pos="708"/>
        </w:tabs>
        <w:ind w:left="1288"/>
        <w:rPr>
          <w:rFonts w:ascii="PT Astra Serif" w:hAnsi="PT Astra Serif"/>
          <w:b/>
          <w:bCs/>
          <w:sz w:val="28"/>
          <w:szCs w:val="28"/>
        </w:rPr>
      </w:pPr>
    </w:p>
    <w:p w:rsidR="008F4AB7" w:rsidRPr="008F4AB7" w:rsidRDefault="008F4AB7" w:rsidP="008F4AB7">
      <w:pPr>
        <w:tabs>
          <w:tab w:val="left" w:pos="708"/>
        </w:tabs>
        <w:ind w:firstLine="709"/>
        <w:jc w:val="both"/>
        <w:rPr>
          <w:rFonts w:ascii="PT Astra Serif" w:hAnsi="PT Astra Serif"/>
          <w:sz w:val="28"/>
          <w:szCs w:val="28"/>
        </w:rPr>
      </w:pPr>
      <w:r w:rsidRPr="006D28D7">
        <w:rPr>
          <w:rFonts w:ascii="PT Astra Serif" w:hAnsi="PT Astra Serif"/>
          <w:sz w:val="28"/>
          <w:szCs w:val="28"/>
        </w:rPr>
        <w:t>Для определения технико-экономических показателей работы источников теплоснабжения был произведён анализ существующего положения в сфере производства и отпуска тепловой энергии, в ходе которого использовались данные об основном оборудовании источников и его использовании, о количестве отпущенной тепловой энергии, данные о потреблении топлива котельными. Расчётные технико-экономические показат</w:t>
      </w:r>
      <w:r>
        <w:rPr>
          <w:rFonts w:ascii="PT Astra Serif" w:hAnsi="PT Astra Serif"/>
          <w:sz w:val="28"/>
          <w:szCs w:val="28"/>
        </w:rPr>
        <w:t>ели представлены в таблице 2.5.</w:t>
      </w:r>
    </w:p>
    <w:p w:rsidR="008F4AB7" w:rsidRPr="006D28D7" w:rsidRDefault="008F4AB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2.</w:t>
      </w:r>
      <w:r>
        <w:rPr>
          <w:rFonts w:ascii="PT Astra Serif" w:hAnsi="PT Astra Serif"/>
          <w:bCs/>
          <w:sz w:val="28"/>
          <w:szCs w:val="28"/>
        </w:rPr>
        <w:t>5</w:t>
      </w:r>
      <w:r w:rsidRPr="006D28D7">
        <w:rPr>
          <w:rFonts w:ascii="PT Astra Serif" w:hAnsi="PT Astra Serif"/>
          <w:bCs/>
          <w:sz w:val="28"/>
          <w:szCs w:val="28"/>
        </w:rPr>
        <w:t>. Технико-экономические показатели работы тепловых источников за 202</w:t>
      </w:r>
      <w:r>
        <w:rPr>
          <w:rFonts w:ascii="PT Astra Serif" w:hAnsi="PT Astra Serif"/>
          <w:bCs/>
          <w:sz w:val="28"/>
          <w:szCs w:val="28"/>
        </w:rPr>
        <w:t>2</w:t>
      </w:r>
      <w:r w:rsidRPr="006D28D7">
        <w:rPr>
          <w:rFonts w:ascii="PT Astra Serif" w:hAnsi="PT Astra Serif"/>
          <w:bCs/>
          <w:sz w:val="28"/>
          <w:szCs w:val="28"/>
        </w:rPr>
        <w:t xml:space="preserve"> год</w:t>
      </w:r>
    </w:p>
    <w:tbl>
      <w:tblPr>
        <w:tblW w:w="9704" w:type="dxa"/>
        <w:jc w:val="center"/>
        <w:tblInd w:w="456" w:type="dxa"/>
        <w:tblLook w:val="04A0" w:firstRow="1" w:lastRow="0" w:firstColumn="1" w:lastColumn="0" w:noHBand="0" w:noVBand="1"/>
      </w:tblPr>
      <w:tblGrid>
        <w:gridCol w:w="1934"/>
        <w:gridCol w:w="756"/>
        <w:gridCol w:w="992"/>
        <w:gridCol w:w="850"/>
        <w:gridCol w:w="993"/>
        <w:gridCol w:w="1134"/>
        <w:gridCol w:w="996"/>
        <w:gridCol w:w="1057"/>
        <w:gridCol w:w="992"/>
      </w:tblGrid>
      <w:tr w:rsidR="008F4AB7" w:rsidRPr="008F4AB7" w:rsidTr="00671C86">
        <w:trPr>
          <w:trHeight w:val="3435"/>
          <w:tblHeader/>
          <w:jc w:val="center"/>
        </w:trPr>
        <w:tc>
          <w:tcPr>
            <w:tcW w:w="1934"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8F4AB7" w:rsidRDefault="008F4AB7" w:rsidP="00671C86">
            <w:pPr>
              <w:tabs>
                <w:tab w:val="left" w:pos="708"/>
              </w:tabs>
              <w:ind w:firstLine="709"/>
              <w:jc w:val="both"/>
              <w:rPr>
                <w:rFonts w:ascii="PT Astra Serif" w:hAnsi="PT Astra Serif"/>
                <w:szCs w:val="28"/>
              </w:rPr>
            </w:pPr>
            <w:r w:rsidRPr="008F4AB7">
              <w:rPr>
                <w:rFonts w:ascii="PT Astra Serif" w:hAnsi="PT Astra Serif"/>
                <w:szCs w:val="28"/>
              </w:rPr>
              <w:t>Наименование котельной</w:t>
            </w:r>
          </w:p>
        </w:tc>
        <w:tc>
          <w:tcPr>
            <w:tcW w:w="756" w:type="dxa"/>
            <w:tcBorders>
              <w:top w:val="single" w:sz="4" w:space="0" w:color="auto"/>
              <w:left w:val="nil"/>
              <w:bottom w:val="single" w:sz="4" w:space="0" w:color="auto"/>
              <w:right w:val="single" w:sz="4" w:space="0" w:color="auto"/>
            </w:tcBorders>
            <w:shd w:val="clear" w:color="auto" w:fill="auto"/>
            <w:textDirection w:val="btLr"/>
            <w:vAlign w:val="center"/>
          </w:tcPr>
          <w:p w:rsidR="008F4AB7" w:rsidRPr="008F4AB7" w:rsidRDefault="008F4AB7" w:rsidP="00671C86">
            <w:pPr>
              <w:tabs>
                <w:tab w:val="left" w:pos="708"/>
              </w:tabs>
              <w:ind w:firstLine="709"/>
              <w:jc w:val="both"/>
              <w:rPr>
                <w:rFonts w:ascii="PT Astra Serif" w:hAnsi="PT Astra Serif"/>
                <w:szCs w:val="28"/>
              </w:rPr>
            </w:pPr>
            <w:r w:rsidRPr="008F4AB7">
              <w:rPr>
                <w:rFonts w:ascii="PT Astra Serif" w:hAnsi="PT Astra Serif"/>
                <w:szCs w:val="28"/>
              </w:rPr>
              <w:t>Установленная тепловая мощность, Гкал/</w:t>
            </w:r>
            <w:proofErr w:type="gramStart"/>
            <w:r w:rsidRPr="008F4AB7">
              <w:rPr>
                <w:rFonts w:ascii="PT Astra Serif" w:hAnsi="PT Astra Serif"/>
                <w:szCs w:val="28"/>
              </w:rPr>
              <w:t>ч</w:t>
            </w:r>
            <w:proofErr w:type="gramEnd"/>
          </w:p>
        </w:tc>
        <w:tc>
          <w:tcPr>
            <w:tcW w:w="992" w:type="dxa"/>
            <w:tcBorders>
              <w:top w:val="single" w:sz="4" w:space="0" w:color="auto"/>
              <w:left w:val="nil"/>
              <w:bottom w:val="single" w:sz="4" w:space="0" w:color="auto"/>
              <w:right w:val="single" w:sz="4" w:space="0" w:color="auto"/>
            </w:tcBorders>
            <w:shd w:val="clear" w:color="auto" w:fill="auto"/>
            <w:textDirection w:val="btLr"/>
            <w:vAlign w:val="center"/>
          </w:tcPr>
          <w:p w:rsidR="008F4AB7" w:rsidRPr="008F4AB7" w:rsidRDefault="008F4AB7" w:rsidP="00671C86">
            <w:pPr>
              <w:tabs>
                <w:tab w:val="left" w:pos="708"/>
              </w:tabs>
              <w:ind w:firstLine="709"/>
              <w:jc w:val="both"/>
              <w:rPr>
                <w:rFonts w:ascii="PT Astra Serif" w:hAnsi="PT Astra Serif"/>
                <w:szCs w:val="28"/>
              </w:rPr>
            </w:pPr>
            <w:r w:rsidRPr="008F4AB7">
              <w:rPr>
                <w:rFonts w:ascii="PT Astra Serif" w:hAnsi="PT Astra Serif"/>
                <w:szCs w:val="28"/>
              </w:rPr>
              <w:t xml:space="preserve">Отпуск тепловой энергии, </w:t>
            </w:r>
            <w:proofErr w:type="spellStart"/>
            <w:r w:rsidRPr="008F4AB7">
              <w:rPr>
                <w:rFonts w:ascii="PT Astra Serif" w:hAnsi="PT Astra Serif"/>
                <w:szCs w:val="28"/>
              </w:rPr>
              <w:t>тыс</w:t>
            </w:r>
            <w:proofErr w:type="gramStart"/>
            <w:r w:rsidRPr="008F4AB7">
              <w:rPr>
                <w:rFonts w:ascii="PT Astra Serif" w:hAnsi="PT Astra Serif"/>
                <w:szCs w:val="28"/>
              </w:rPr>
              <w:t>.Г</w:t>
            </w:r>
            <w:proofErr w:type="gramEnd"/>
            <w:r w:rsidRPr="008F4AB7">
              <w:rPr>
                <w:rFonts w:ascii="PT Astra Serif" w:hAnsi="PT Astra Serif"/>
                <w:szCs w:val="28"/>
              </w:rPr>
              <w:t>кал</w:t>
            </w:r>
            <w:proofErr w:type="spellEnd"/>
            <w:r w:rsidRPr="008F4AB7">
              <w:rPr>
                <w:rFonts w:ascii="PT Astra Serif" w:hAnsi="PT Astra Serif"/>
                <w:szCs w:val="28"/>
              </w:rPr>
              <w:t>/год</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tcPr>
          <w:p w:rsidR="008F4AB7" w:rsidRPr="008F4AB7" w:rsidRDefault="008F4AB7" w:rsidP="00671C86">
            <w:pPr>
              <w:tabs>
                <w:tab w:val="left" w:pos="708"/>
              </w:tabs>
              <w:ind w:firstLine="709"/>
              <w:jc w:val="both"/>
              <w:rPr>
                <w:rFonts w:ascii="PT Astra Serif" w:hAnsi="PT Astra Serif"/>
                <w:szCs w:val="28"/>
              </w:rPr>
            </w:pPr>
            <w:r w:rsidRPr="008F4AB7">
              <w:rPr>
                <w:rFonts w:ascii="PT Astra Serif" w:hAnsi="PT Astra Serif"/>
                <w:szCs w:val="28"/>
              </w:rPr>
              <w:t xml:space="preserve">Потребление топлива, т. </w:t>
            </w:r>
            <w:proofErr w:type="spellStart"/>
            <w:r w:rsidRPr="008F4AB7">
              <w:rPr>
                <w:rFonts w:ascii="PT Astra Serif" w:hAnsi="PT Astra Serif"/>
                <w:szCs w:val="28"/>
              </w:rPr>
              <w:t>у.т</w:t>
            </w:r>
            <w:proofErr w:type="spellEnd"/>
            <w:r w:rsidRPr="008F4AB7">
              <w:rPr>
                <w:rFonts w:ascii="PT Astra Serif" w:hAnsi="PT Astra Serif"/>
                <w:szCs w:val="28"/>
              </w:rPr>
              <w:t>./год</w:t>
            </w:r>
          </w:p>
        </w:tc>
        <w:tc>
          <w:tcPr>
            <w:tcW w:w="993" w:type="dxa"/>
            <w:tcBorders>
              <w:top w:val="single" w:sz="4" w:space="0" w:color="auto"/>
              <w:left w:val="nil"/>
              <w:bottom w:val="single" w:sz="4" w:space="0" w:color="auto"/>
              <w:right w:val="single" w:sz="4" w:space="0" w:color="auto"/>
            </w:tcBorders>
            <w:shd w:val="clear" w:color="auto" w:fill="auto"/>
            <w:textDirection w:val="btLr"/>
            <w:vAlign w:val="center"/>
          </w:tcPr>
          <w:p w:rsidR="008F4AB7" w:rsidRPr="008F4AB7" w:rsidRDefault="008F4AB7" w:rsidP="00671C86">
            <w:pPr>
              <w:tabs>
                <w:tab w:val="left" w:pos="708"/>
              </w:tabs>
              <w:ind w:firstLine="709"/>
              <w:jc w:val="both"/>
              <w:rPr>
                <w:rFonts w:ascii="PT Astra Serif" w:hAnsi="PT Astra Serif"/>
                <w:szCs w:val="28"/>
              </w:rPr>
            </w:pPr>
            <w:r w:rsidRPr="008F4AB7">
              <w:rPr>
                <w:rFonts w:ascii="PT Astra Serif" w:hAnsi="PT Astra Serif"/>
                <w:szCs w:val="28"/>
              </w:rPr>
              <w:t>Потребление топлива, тыс. м3/год</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tcPr>
          <w:p w:rsidR="008F4AB7" w:rsidRPr="008F4AB7" w:rsidRDefault="008F4AB7" w:rsidP="00671C86">
            <w:pPr>
              <w:tabs>
                <w:tab w:val="left" w:pos="708"/>
              </w:tabs>
              <w:ind w:firstLine="709"/>
              <w:jc w:val="both"/>
              <w:rPr>
                <w:rFonts w:ascii="PT Astra Serif" w:hAnsi="PT Astra Serif"/>
                <w:szCs w:val="28"/>
              </w:rPr>
            </w:pPr>
            <w:r w:rsidRPr="008F4AB7">
              <w:rPr>
                <w:rFonts w:ascii="PT Astra Serif" w:hAnsi="PT Astra Serif"/>
                <w:szCs w:val="28"/>
              </w:rPr>
              <w:t xml:space="preserve">Удельный расход условного топлива на отпущенную тепловую энергию, </w:t>
            </w:r>
            <w:proofErr w:type="gramStart"/>
            <w:r w:rsidRPr="008F4AB7">
              <w:rPr>
                <w:rFonts w:ascii="PT Astra Serif" w:hAnsi="PT Astra Serif"/>
                <w:szCs w:val="28"/>
              </w:rPr>
              <w:t>кг</w:t>
            </w:r>
            <w:proofErr w:type="gramEnd"/>
            <w:r w:rsidRPr="008F4AB7">
              <w:rPr>
                <w:rFonts w:ascii="PT Astra Serif" w:hAnsi="PT Astra Serif"/>
                <w:szCs w:val="28"/>
              </w:rPr>
              <w:t xml:space="preserve"> /Гкал</w:t>
            </w:r>
          </w:p>
        </w:tc>
        <w:tc>
          <w:tcPr>
            <w:tcW w:w="996" w:type="dxa"/>
            <w:tcBorders>
              <w:top w:val="single" w:sz="4" w:space="0" w:color="auto"/>
              <w:left w:val="nil"/>
              <w:bottom w:val="single" w:sz="4" w:space="0" w:color="auto"/>
              <w:right w:val="single" w:sz="4" w:space="0" w:color="auto"/>
            </w:tcBorders>
            <w:shd w:val="clear" w:color="auto" w:fill="auto"/>
            <w:textDirection w:val="btLr"/>
            <w:vAlign w:val="center"/>
          </w:tcPr>
          <w:p w:rsidR="008F4AB7" w:rsidRPr="008F4AB7" w:rsidRDefault="008F4AB7" w:rsidP="00671C86">
            <w:pPr>
              <w:tabs>
                <w:tab w:val="left" w:pos="708"/>
              </w:tabs>
              <w:ind w:firstLine="709"/>
              <w:jc w:val="both"/>
              <w:rPr>
                <w:rFonts w:ascii="PT Astra Serif" w:hAnsi="PT Astra Serif"/>
                <w:szCs w:val="28"/>
              </w:rPr>
            </w:pPr>
            <w:r w:rsidRPr="008F4AB7">
              <w:rPr>
                <w:rFonts w:ascii="PT Astra Serif" w:hAnsi="PT Astra Serif"/>
                <w:szCs w:val="28"/>
              </w:rPr>
              <w:t xml:space="preserve">Потребление </w:t>
            </w:r>
            <w:proofErr w:type="spellStart"/>
            <w:r w:rsidRPr="008F4AB7">
              <w:rPr>
                <w:rFonts w:ascii="PT Astra Serif" w:hAnsi="PT Astra Serif"/>
                <w:szCs w:val="28"/>
              </w:rPr>
              <w:t>эл</w:t>
            </w:r>
            <w:proofErr w:type="gramStart"/>
            <w:r w:rsidRPr="008F4AB7">
              <w:rPr>
                <w:rFonts w:ascii="PT Astra Serif" w:hAnsi="PT Astra Serif"/>
                <w:szCs w:val="28"/>
              </w:rPr>
              <w:t>.э</w:t>
            </w:r>
            <w:proofErr w:type="gramEnd"/>
            <w:r w:rsidRPr="008F4AB7">
              <w:rPr>
                <w:rFonts w:ascii="PT Astra Serif" w:hAnsi="PT Astra Serif"/>
                <w:szCs w:val="28"/>
              </w:rPr>
              <w:t>нергии</w:t>
            </w:r>
            <w:proofErr w:type="spellEnd"/>
            <w:r w:rsidRPr="008F4AB7">
              <w:rPr>
                <w:rFonts w:ascii="PT Astra Serif" w:hAnsi="PT Astra Serif"/>
                <w:szCs w:val="28"/>
              </w:rPr>
              <w:t>, тыс. кВт/год</w:t>
            </w:r>
          </w:p>
        </w:tc>
        <w:tc>
          <w:tcPr>
            <w:tcW w:w="1057" w:type="dxa"/>
            <w:tcBorders>
              <w:top w:val="single" w:sz="4" w:space="0" w:color="auto"/>
              <w:left w:val="nil"/>
              <w:bottom w:val="single" w:sz="4" w:space="0" w:color="auto"/>
              <w:right w:val="single" w:sz="4" w:space="0" w:color="auto"/>
            </w:tcBorders>
            <w:shd w:val="clear" w:color="auto" w:fill="auto"/>
            <w:textDirection w:val="btLr"/>
            <w:vAlign w:val="center"/>
          </w:tcPr>
          <w:p w:rsidR="008F4AB7" w:rsidRPr="008F4AB7" w:rsidRDefault="008F4AB7" w:rsidP="00671C86">
            <w:pPr>
              <w:tabs>
                <w:tab w:val="left" w:pos="708"/>
              </w:tabs>
              <w:ind w:firstLine="709"/>
              <w:jc w:val="both"/>
              <w:rPr>
                <w:rFonts w:ascii="PT Astra Serif" w:hAnsi="PT Astra Serif"/>
                <w:szCs w:val="28"/>
              </w:rPr>
            </w:pPr>
            <w:r w:rsidRPr="008F4AB7">
              <w:rPr>
                <w:rFonts w:ascii="PT Astra Serif" w:hAnsi="PT Astra Serif"/>
                <w:szCs w:val="28"/>
              </w:rPr>
              <w:t xml:space="preserve">Удельный расход </w:t>
            </w:r>
            <w:proofErr w:type="spellStart"/>
            <w:r w:rsidRPr="008F4AB7">
              <w:rPr>
                <w:rFonts w:ascii="PT Astra Serif" w:hAnsi="PT Astra Serif"/>
                <w:szCs w:val="28"/>
              </w:rPr>
              <w:t>эл</w:t>
            </w:r>
            <w:proofErr w:type="gramStart"/>
            <w:r w:rsidRPr="008F4AB7">
              <w:rPr>
                <w:rFonts w:ascii="PT Astra Serif" w:hAnsi="PT Astra Serif"/>
                <w:szCs w:val="28"/>
              </w:rPr>
              <w:t>.э</w:t>
            </w:r>
            <w:proofErr w:type="gramEnd"/>
            <w:r w:rsidRPr="008F4AB7">
              <w:rPr>
                <w:rFonts w:ascii="PT Astra Serif" w:hAnsi="PT Astra Serif"/>
                <w:szCs w:val="28"/>
              </w:rPr>
              <w:t>нергии</w:t>
            </w:r>
            <w:proofErr w:type="spellEnd"/>
            <w:r w:rsidRPr="008F4AB7">
              <w:rPr>
                <w:rFonts w:ascii="PT Astra Serif" w:hAnsi="PT Astra Serif"/>
                <w:szCs w:val="28"/>
              </w:rPr>
              <w:t xml:space="preserve"> на выработку тепловой энергии, кВт*ч/Гкал</w:t>
            </w:r>
          </w:p>
        </w:tc>
        <w:tc>
          <w:tcPr>
            <w:tcW w:w="992" w:type="dxa"/>
            <w:tcBorders>
              <w:top w:val="single" w:sz="4" w:space="0" w:color="auto"/>
              <w:left w:val="nil"/>
              <w:bottom w:val="single" w:sz="4" w:space="0" w:color="auto"/>
              <w:right w:val="single" w:sz="4" w:space="0" w:color="auto"/>
            </w:tcBorders>
            <w:shd w:val="clear" w:color="auto" w:fill="auto"/>
            <w:textDirection w:val="btLr"/>
            <w:vAlign w:val="center"/>
          </w:tcPr>
          <w:p w:rsidR="008F4AB7" w:rsidRPr="008F4AB7" w:rsidRDefault="008F4AB7" w:rsidP="00671C86">
            <w:pPr>
              <w:tabs>
                <w:tab w:val="left" w:pos="708"/>
              </w:tabs>
              <w:ind w:firstLine="709"/>
              <w:jc w:val="both"/>
              <w:rPr>
                <w:rFonts w:ascii="PT Astra Serif" w:hAnsi="PT Astra Serif"/>
                <w:szCs w:val="28"/>
              </w:rPr>
            </w:pPr>
            <w:r w:rsidRPr="008F4AB7">
              <w:rPr>
                <w:rFonts w:ascii="PT Astra Serif" w:hAnsi="PT Astra Serif"/>
                <w:szCs w:val="28"/>
              </w:rPr>
              <w:t>Коэффициент использования мощности, %</w:t>
            </w:r>
          </w:p>
        </w:tc>
      </w:tr>
      <w:tr w:rsidR="008F4AB7" w:rsidRPr="008F4AB7" w:rsidTr="00671C86">
        <w:trPr>
          <w:trHeight w:val="300"/>
          <w:jc w:val="center"/>
        </w:trPr>
        <w:tc>
          <w:tcPr>
            <w:tcW w:w="19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Котельная №1</w:t>
            </w:r>
          </w:p>
        </w:tc>
        <w:tc>
          <w:tcPr>
            <w:tcW w:w="756" w:type="dxa"/>
            <w:tcBorders>
              <w:top w:val="single" w:sz="4" w:space="0" w:color="auto"/>
              <w:left w:val="nil"/>
              <w:bottom w:val="single" w:sz="4" w:space="0" w:color="auto"/>
              <w:right w:val="single" w:sz="4" w:space="0" w:color="auto"/>
            </w:tcBorders>
            <w:shd w:val="clear" w:color="auto" w:fill="auto"/>
            <w:noWrap/>
            <w:vAlign w:val="bottom"/>
          </w:tcPr>
          <w:p w:rsidR="008F4AB7" w:rsidRPr="008F4AB7" w:rsidRDefault="008F4AB7" w:rsidP="008F4AB7">
            <w:pPr>
              <w:tabs>
                <w:tab w:val="left" w:pos="708"/>
              </w:tabs>
              <w:jc w:val="both"/>
              <w:rPr>
                <w:rFonts w:ascii="PT Astra Serif" w:hAnsi="PT Astra Serif"/>
                <w:szCs w:val="28"/>
              </w:rPr>
            </w:pPr>
            <w:r w:rsidRPr="008F4AB7">
              <w:rPr>
                <w:rFonts w:ascii="PT Astra Serif" w:hAnsi="PT Astra Serif"/>
                <w:szCs w:val="28"/>
              </w:rPr>
              <w:t>1,59</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F4AB7" w:rsidRPr="008F4AB7" w:rsidRDefault="008F4AB7" w:rsidP="008F4AB7">
            <w:pPr>
              <w:tabs>
                <w:tab w:val="left" w:pos="708"/>
              </w:tabs>
              <w:jc w:val="both"/>
              <w:rPr>
                <w:rFonts w:ascii="PT Astra Serif" w:hAnsi="PT Astra Serif"/>
                <w:szCs w:val="28"/>
              </w:rPr>
            </w:pPr>
            <w:r w:rsidRPr="008F4AB7">
              <w:rPr>
                <w:rFonts w:ascii="PT Astra Serif" w:hAnsi="PT Astra Serif"/>
                <w:szCs w:val="28"/>
              </w:rPr>
              <w:t>3,99</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8F4AB7" w:rsidRPr="008F4AB7" w:rsidRDefault="008F4AB7" w:rsidP="008F4AB7">
            <w:pPr>
              <w:tabs>
                <w:tab w:val="left" w:pos="708"/>
              </w:tabs>
              <w:jc w:val="both"/>
              <w:rPr>
                <w:rFonts w:ascii="PT Astra Serif" w:hAnsi="PT Astra Serif"/>
                <w:szCs w:val="28"/>
              </w:rPr>
            </w:pPr>
            <w:r w:rsidRPr="008F4AB7">
              <w:rPr>
                <w:rFonts w:ascii="PT Astra Serif" w:hAnsi="PT Astra Serif"/>
                <w:szCs w:val="28"/>
              </w:rPr>
              <w:t>0,72</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8F4AB7" w:rsidRPr="008F4AB7" w:rsidRDefault="008F4AB7" w:rsidP="008F4AB7">
            <w:pPr>
              <w:tabs>
                <w:tab w:val="left" w:pos="708"/>
              </w:tabs>
              <w:jc w:val="both"/>
              <w:rPr>
                <w:rFonts w:ascii="PT Astra Serif" w:hAnsi="PT Astra Serif"/>
                <w:szCs w:val="28"/>
              </w:rPr>
            </w:pPr>
            <w:r w:rsidRPr="008F4AB7">
              <w:rPr>
                <w:rFonts w:ascii="PT Astra Serif" w:hAnsi="PT Astra Serif"/>
                <w:szCs w:val="28"/>
              </w:rPr>
              <w:t>0,64</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8F4AB7" w:rsidRPr="008F4AB7" w:rsidRDefault="008F4AB7" w:rsidP="008F4AB7">
            <w:pPr>
              <w:tabs>
                <w:tab w:val="left" w:pos="708"/>
              </w:tabs>
              <w:jc w:val="both"/>
              <w:rPr>
                <w:rFonts w:ascii="PT Astra Serif" w:hAnsi="PT Astra Serif"/>
                <w:szCs w:val="28"/>
              </w:rPr>
            </w:pPr>
            <w:r w:rsidRPr="008F4AB7">
              <w:rPr>
                <w:rFonts w:ascii="PT Astra Serif" w:hAnsi="PT Astra Serif"/>
                <w:szCs w:val="28"/>
              </w:rPr>
              <w:t>0,179</w:t>
            </w:r>
          </w:p>
        </w:tc>
        <w:tc>
          <w:tcPr>
            <w:tcW w:w="996" w:type="dxa"/>
            <w:tcBorders>
              <w:top w:val="single" w:sz="4" w:space="0" w:color="auto"/>
              <w:left w:val="nil"/>
              <w:bottom w:val="single" w:sz="4" w:space="0" w:color="auto"/>
              <w:right w:val="single" w:sz="4" w:space="0" w:color="auto"/>
            </w:tcBorders>
            <w:shd w:val="clear" w:color="auto" w:fill="auto"/>
            <w:noWrap/>
            <w:vAlign w:val="bottom"/>
          </w:tcPr>
          <w:p w:rsidR="008F4AB7" w:rsidRPr="008F4AB7" w:rsidRDefault="008F4AB7" w:rsidP="008F4AB7">
            <w:pPr>
              <w:tabs>
                <w:tab w:val="left" w:pos="708"/>
              </w:tabs>
              <w:jc w:val="both"/>
              <w:rPr>
                <w:rFonts w:ascii="PT Astra Serif" w:hAnsi="PT Astra Serif"/>
                <w:szCs w:val="28"/>
              </w:rPr>
            </w:pPr>
            <w:r w:rsidRPr="008F4AB7">
              <w:rPr>
                <w:rFonts w:ascii="PT Astra Serif" w:hAnsi="PT Astra Serif"/>
                <w:szCs w:val="28"/>
              </w:rPr>
              <w:t>125,35</w:t>
            </w:r>
          </w:p>
        </w:tc>
        <w:tc>
          <w:tcPr>
            <w:tcW w:w="1057" w:type="dxa"/>
            <w:tcBorders>
              <w:top w:val="single" w:sz="4" w:space="0" w:color="auto"/>
              <w:left w:val="nil"/>
              <w:bottom w:val="single" w:sz="4" w:space="0" w:color="auto"/>
              <w:right w:val="single" w:sz="4" w:space="0" w:color="auto"/>
            </w:tcBorders>
            <w:shd w:val="clear" w:color="auto" w:fill="auto"/>
            <w:noWrap/>
            <w:vAlign w:val="bottom"/>
          </w:tcPr>
          <w:p w:rsidR="008F4AB7" w:rsidRPr="008F4AB7" w:rsidRDefault="008F4AB7" w:rsidP="008F4AB7">
            <w:pPr>
              <w:tabs>
                <w:tab w:val="left" w:pos="708"/>
              </w:tabs>
              <w:jc w:val="both"/>
              <w:rPr>
                <w:rFonts w:ascii="PT Astra Serif" w:hAnsi="PT Astra Serif"/>
                <w:szCs w:val="28"/>
              </w:rPr>
            </w:pPr>
            <w:r w:rsidRPr="008F4AB7">
              <w:rPr>
                <w:rFonts w:ascii="PT Astra Serif" w:hAnsi="PT Astra Serif"/>
                <w:szCs w:val="28"/>
              </w:rPr>
              <w:t>31,42</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F4AB7" w:rsidRPr="008F4AB7" w:rsidRDefault="008F4AB7" w:rsidP="008F4AB7">
            <w:pPr>
              <w:tabs>
                <w:tab w:val="left" w:pos="708"/>
              </w:tabs>
              <w:jc w:val="both"/>
              <w:rPr>
                <w:rFonts w:ascii="PT Astra Serif" w:hAnsi="PT Astra Serif"/>
                <w:szCs w:val="28"/>
              </w:rPr>
            </w:pPr>
            <w:r w:rsidRPr="008F4AB7">
              <w:rPr>
                <w:rFonts w:ascii="PT Astra Serif" w:hAnsi="PT Astra Serif"/>
                <w:szCs w:val="28"/>
              </w:rPr>
              <w:t>49,22</w:t>
            </w:r>
          </w:p>
        </w:tc>
      </w:tr>
      <w:tr w:rsidR="008F4AB7" w:rsidRPr="008F4AB7" w:rsidTr="00671C86">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Котельная №2</w:t>
            </w:r>
          </w:p>
        </w:tc>
        <w:tc>
          <w:tcPr>
            <w:tcW w:w="756" w:type="dxa"/>
            <w:tcBorders>
              <w:top w:val="nil"/>
              <w:left w:val="nil"/>
              <w:bottom w:val="single" w:sz="4" w:space="0" w:color="auto"/>
              <w:right w:val="single" w:sz="4" w:space="0" w:color="auto"/>
            </w:tcBorders>
            <w:shd w:val="clear" w:color="auto" w:fill="auto"/>
            <w:noWrap/>
            <w:vAlign w:val="bottom"/>
          </w:tcPr>
          <w:p w:rsidR="008F4AB7" w:rsidRPr="008F4AB7" w:rsidRDefault="008F4AB7" w:rsidP="008F4AB7">
            <w:pPr>
              <w:tabs>
                <w:tab w:val="left" w:pos="708"/>
              </w:tabs>
              <w:jc w:val="both"/>
              <w:rPr>
                <w:rFonts w:ascii="PT Astra Serif" w:hAnsi="PT Astra Serif"/>
                <w:szCs w:val="28"/>
              </w:rPr>
            </w:pPr>
            <w:r w:rsidRPr="008F4AB7">
              <w:rPr>
                <w:rFonts w:ascii="PT Astra Serif" w:hAnsi="PT Astra Serif"/>
                <w:szCs w:val="28"/>
              </w:rPr>
              <w:t>2,30</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8F4AB7">
            <w:pPr>
              <w:tabs>
                <w:tab w:val="left" w:pos="708"/>
              </w:tabs>
              <w:jc w:val="both"/>
              <w:rPr>
                <w:rFonts w:ascii="PT Astra Serif" w:hAnsi="PT Astra Serif"/>
                <w:szCs w:val="28"/>
              </w:rPr>
            </w:pPr>
            <w:r w:rsidRPr="008F4AB7">
              <w:rPr>
                <w:rFonts w:ascii="PT Astra Serif" w:hAnsi="PT Astra Serif"/>
                <w:szCs w:val="28"/>
              </w:rPr>
              <w:t>8,26</w:t>
            </w:r>
          </w:p>
        </w:tc>
        <w:tc>
          <w:tcPr>
            <w:tcW w:w="850" w:type="dxa"/>
            <w:tcBorders>
              <w:top w:val="nil"/>
              <w:left w:val="nil"/>
              <w:bottom w:val="single" w:sz="4" w:space="0" w:color="auto"/>
              <w:right w:val="single" w:sz="4" w:space="0" w:color="auto"/>
            </w:tcBorders>
            <w:shd w:val="clear" w:color="auto" w:fill="auto"/>
            <w:noWrap/>
            <w:vAlign w:val="bottom"/>
          </w:tcPr>
          <w:p w:rsidR="008F4AB7" w:rsidRPr="008F4AB7" w:rsidRDefault="008F4AB7" w:rsidP="008F4AB7">
            <w:pPr>
              <w:tabs>
                <w:tab w:val="left" w:pos="708"/>
              </w:tabs>
              <w:jc w:val="both"/>
              <w:rPr>
                <w:rFonts w:ascii="PT Astra Serif" w:hAnsi="PT Astra Serif"/>
                <w:szCs w:val="28"/>
              </w:rPr>
            </w:pPr>
            <w:r w:rsidRPr="008F4AB7">
              <w:rPr>
                <w:rFonts w:ascii="PT Astra Serif" w:hAnsi="PT Astra Serif"/>
                <w:szCs w:val="28"/>
              </w:rPr>
              <w:t>1,52</w:t>
            </w:r>
          </w:p>
        </w:tc>
        <w:tc>
          <w:tcPr>
            <w:tcW w:w="993" w:type="dxa"/>
            <w:tcBorders>
              <w:top w:val="nil"/>
              <w:left w:val="nil"/>
              <w:bottom w:val="single" w:sz="4" w:space="0" w:color="auto"/>
              <w:right w:val="single" w:sz="4" w:space="0" w:color="auto"/>
            </w:tcBorders>
            <w:shd w:val="clear" w:color="auto" w:fill="auto"/>
            <w:noWrap/>
            <w:vAlign w:val="bottom"/>
          </w:tcPr>
          <w:p w:rsidR="008F4AB7" w:rsidRPr="008F4AB7" w:rsidRDefault="008F4AB7" w:rsidP="008F4AB7">
            <w:pPr>
              <w:tabs>
                <w:tab w:val="left" w:pos="708"/>
              </w:tabs>
              <w:jc w:val="both"/>
              <w:rPr>
                <w:rFonts w:ascii="PT Astra Serif" w:hAnsi="PT Astra Serif"/>
                <w:szCs w:val="28"/>
              </w:rPr>
            </w:pPr>
            <w:r w:rsidRPr="008F4AB7">
              <w:rPr>
                <w:rFonts w:ascii="PT Astra Serif" w:hAnsi="PT Astra Serif"/>
                <w:szCs w:val="28"/>
              </w:rPr>
              <w:t>1,35</w:t>
            </w:r>
          </w:p>
        </w:tc>
        <w:tc>
          <w:tcPr>
            <w:tcW w:w="1134" w:type="dxa"/>
            <w:tcBorders>
              <w:top w:val="nil"/>
              <w:left w:val="nil"/>
              <w:bottom w:val="single" w:sz="4" w:space="0" w:color="auto"/>
              <w:right w:val="single" w:sz="4" w:space="0" w:color="auto"/>
            </w:tcBorders>
            <w:shd w:val="clear" w:color="auto" w:fill="auto"/>
            <w:noWrap/>
            <w:vAlign w:val="bottom"/>
          </w:tcPr>
          <w:p w:rsidR="008F4AB7" w:rsidRPr="008F4AB7" w:rsidRDefault="008F4AB7" w:rsidP="008F4AB7">
            <w:pPr>
              <w:tabs>
                <w:tab w:val="left" w:pos="708"/>
              </w:tabs>
              <w:jc w:val="both"/>
              <w:rPr>
                <w:rFonts w:ascii="PT Astra Serif" w:hAnsi="PT Astra Serif"/>
                <w:szCs w:val="28"/>
              </w:rPr>
            </w:pPr>
            <w:r w:rsidRPr="008F4AB7">
              <w:rPr>
                <w:rFonts w:ascii="PT Astra Serif" w:hAnsi="PT Astra Serif"/>
                <w:szCs w:val="28"/>
              </w:rPr>
              <w:t>0,184</w:t>
            </w:r>
          </w:p>
        </w:tc>
        <w:tc>
          <w:tcPr>
            <w:tcW w:w="99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170,70</w:t>
            </w:r>
          </w:p>
        </w:tc>
        <w:tc>
          <w:tcPr>
            <w:tcW w:w="1057"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20,67</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69,48</w:t>
            </w:r>
          </w:p>
        </w:tc>
      </w:tr>
      <w:tr w:rsidR="008F4AB7" w:rsidRPr="008F4AB7" w:rsidTr="00671C86">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Котельная №3</w:t>
            </w:r>
          </w:p>
        </w:tc>
        <w:tc>
          <w:tcPr>
            <w:tcW w:w="75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3,43</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8,35</w:t>
            </w:r>
          </w:p>
        </w:tc>
        <w:tc>
          <w:tcPr>
            <w:tcW w:w="850"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1,53</w:t>
            </w:r>
          </w:p>
        </w:tc>
        <w:tc>
          <w:tcPr>
            <w:tcW w:w="993"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1,36</w:t>
            </w:r>
          </w:p>
        </w:tc>
        <w:tc>
          <w:tcPr>
            <w:tcW w:w="1134"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0,184</w:t>
            </w:r>
          </w:p>
        </w:tc>
        <w:tc>
          <w:tcPr>
            <w:tcW w:w="99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259,30</w:t>
            </w:r>
          </w:p>
        </w:tc>
        <w:tc>
          <w:tcPr>
            <w:tcW w:w="1057"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31,05</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45,85</w:t>
            </w:r>
          </w:p>
        </w:tc>
      </w:tr>
      <w:tr w:rsidR="008F4AB7" w:rsidRPr="008F4AB7" w:rsidTr="00671C86">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Котельная №4</w:t>
            </w:r>
          </w:p>
        </w:tc>
        <w:tc>
          <w:tcPr>
            <w:tcW w:w="75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4,01</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7,19</w:t>
            </w:r>
          </w:p>
        </w:tc>
        <w:tc>
          <w:tcPr>
            <w:tcW w:w="850"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1,25</w:t>
            </w:r>
          </w:p>
        </w:tc>
        <w:tc>
          <w:tcPr>
            <w:tcW w:w="993"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1,11</w:t>
            </w:r>
          </w:p>
        </w:tc>
        <w:tc>
          <w:tcPr>
            <w:tcW w:w="1134"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0,174</w:t>
            </w:r>
          </w:p>
        </w:tc>
        <w:tc>
          <w:tcPr>
            <w:tcW w:w="99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180,60</w:t>
            </w:r>
          </w:p>
        </w:tc>
        <w:tc>
          <w:tcPr>
            <w:tcW w:w="1057"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25,12</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41,47</w:t>
            </w:r>
          </w:p>
        </w:tc>
      </w:tr>
      <w:tr w:rsidR="008F4AB7" w:rsidRPr="008F4AB7" w:rsidTr="00671C86">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Котельная №5</w:t>
            </w:r>
          </w:p>
        </w:tc>
        <w:tc>
          <w:tcPr>
            <w:tcW w:w="75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4,69</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 xml:space="preserve"> 8,09</w:t>
            </w:r>
          </w:p>
        </w:tc>
        <w:tc>
          <w:tcPr>
            <w:tcW w:w="850"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1,41</w:t>
            </w:r>
          </w:p>
        </w:tc>
        <w:tc>
          <w:tcPr>
            <w:tcW w:w="993"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1,24</w:t>
            </w:r>
          </w:p>
        </w:tc>
        <w:tc>
          <w:tcPr>
            <w:tcW w:w="1134"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0,174</w:t>
            </w:r>
          </w:p>
        </w:tc>
        <w:tc>
          <w:tcPr>
            <w:tcW w:w="99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184,10</w:t>
            </w:r>
          </w:p>
        </w:tc>
        <w:tc>
          <w:tcPr>
            <w:tcW w:w="1057"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22,76</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45,53</w:t>
            </w:r>
          </w:p>
        </w:tc>
      </w:tr>
      <w:tr w:rsidR="008F4AB7" w:rsidRPr="008F4AB7" w:rsidTr="00671C86">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Котельная №6</w:t>
            </w:r>
          </w:p>
        </w:tc>
        <w:tc>
          <w:tcPr>
            <w:tcW w:w="756" w:type="dxa"/>
            <w:tcBorders>
              <w:top w:val="nil"/>
              <w:left w:val="nil"/>
              <w:bottom w:val="single" w:sz="4" w:space="0" w:color="auto"/>
              <w:right w:val="single" w:sz="4" w:space="0" w:color="auto"/>
            </w:tcBorders>
            <w:shd w:val="clear" w:color="auto" w:fill="auto"/>
            <w:noWrap/>
            <w:vAlign w:val="bottom"/>
          </w:tcPr>
          <w:p w:rsidR="008F4AB7" w:rsidRPr="008F4AB7" w:rsidRDefault="00652D83" w:rsidP="00652D83">
            <w:pPr>
              <w:tabs>
                <w:tab w:val="left" w:pos="708"/>
              </w:tabs>
              <w:jc w:val="both"/>
              <w:rPr>
                <w:rFonts w:ascii="PT Astra Serif" w:hAnsi="PT Astra Serif"/>
                <w:szCs w:val="28"/>
              </w:rPr>
            </w:pPr>
            <w:r>
              <w:rPr>
                <w:rFonts w:ascii="PT Astra Serif" w:hAnsi="PT Astra Serif"/>
                <w:szCs w:val="28"/>
              </w:rPr>
              <w:t>0,</w:t>
            </w:r>
            <w:r w:rsidR="008F4AB7" w:rsidRPr="008F4AB7">
              <w:rPr>
                <w:rFonts w:ascii="PT Astra Serif" w:hAnsi="PT Astra Serif"/>
                <w:szCs w:val="28"/>
              </w:rPr>
              <w:t>60</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14,61</w:t>
            </w:r>
          </w:p>
        </w:tc>
        <w:tc>
          <w:tcPr>
            <w:tcW w:w="850"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2,38</w:t>
            </w:r>
          </w:p>
        </w:tc>
        <w:tc>
          <w:tcPr>
            <w:tcW w:w="993"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2,11</w:t>
            </w:r>
          </w:p>
        </w:tc>
        <w:tc>
          <w:tcPr>
            <w:tcW w:w="1134"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0,163</w:t>
            </w:r>
          </w:p>
        </w:tc>
        <w:tc>
          <w:tcPr>
            <w:tcW w:w="99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509,00</w:t>
            </w:r>
          </w:p>
        </w:tc>
        <w:tc>
          <w:tcPr>
            <w:tcW w:w="1057"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34,84</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55,74</w:t>
            </w:r>
          </w:p>
        </w:tc>
      </w:tr>
      <w:tr w:rsidR="008F4AB7" w:rsidRPr="008F4AB7" w:rsidTr="00671C86">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Котельная №7</w:t>
            </w:r>
          </w:p>
        </w:tc>
        <w:tc>
          <w:tcPr>
            <w:tcW w:w="75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1,25</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2,45</w:t>
            </w:r>
          </w:p>
        </w:tc>
        <w:tc>
          <w:tcPr>
            <w:tcW w:w="850"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0,38</w:t>
            </w:r>
          </w:p>
        </w:tc>
        <w:tc>
          <w:tcPr>
            <w:tcW w:w="993"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0,34</w:t>
            </w:r>
          </w:p>
        </w:tc>
        <w:tc>
          <w:tcPr>
            <w:tcW w:w="1134"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0,155</w:t>
            </w:r>
          </w:p>
        </w:tc>
        <w:tc>
          <w:tcPr>
            <w:tcW w:w="99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65,20</w:t>
            </w:r>
          </w:p>
        </w:tc>
        <w:tc>
          <w:tcPr>
            <w:tcW w:w="1057"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26,61</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30,19</w:t>
            </w:r>
          </w:p>
        </w:tc>
      </w:tr>
      <w:tr w:rsidR="008F4AB7" w:rsidRPr="008F4AB7" w:rsidTr="00671C86">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Котельная №9</w:t>
            </w:r>
          </w:p>
        </w:tc>
        <w:tc>
          <w:tcPr>
            <w:tcW w:w="75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1,57</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4,62</w:t>
            </w:r>
          </w:p>
        </w:tc>
        <w:tc>
          <w:tcPr>
            <w:tcW w:w="850"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0,78</w:t>
            </w:r>
          </w:p>
        </w:tc>
        <w:tc>
          <w:tcPr>
            <w:tcW w:w="993"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0,69</w:t>
            </w:r>
          </w:p>
        </w:tc>
        <w:tc>
          <w:tcPr>
            <w:tcW w:w="1134"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0,168</w:t>
            </w:r>
          </w:p>
        </w:tc>
        <w:tc>
          <w:tcPr>
            <w:tcW w:w="99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234,00</w:t>
            </w:r>
          </w:p>
        </w:tc>
        <w:tc>
          <w:tcPr>
            <w:tcW w:w="1057"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50,65</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30,19</w:t>
            </w:r>
          </w:p>
        </w:tc>
      </w:tr>
      <w:tr w:rsidR="008F4AB7" w:rsidRPr="008F4AB7" w:rsidTr="00671C86">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Котельная №10</w:t>
            </w:r>
          </w:p>
        </w:tc>
        <w:tc>
          <w:tcPr>
            <w:tcW w:w="75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1,41</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4,21</w:t>
            </w:r>
          </w:p>
        </w:tc>
        <w:tc>
          <w:tcPr>
            <w:tcW w:w="850"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0,73</w:t>
            </w:r>
          </w:p>
        </w:tc>
        <w:tc>
          <w:tcPr>
            <w:tcW w:w="993"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0,65</w:t>
            </w:r>
          </w:p>
        </w:tc>
        <w:tc>
          <w:tcPr>
            <w:tcW w:w="1134"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0,174</w:t>
            </w:r>
          </w:p>
        </w:tc>
        <w:tc>
          <w:tcPr>
            <w:tcW w:w="99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108,50</w:t>
            </w:r>
          </w:p>
        </w:tc>
        <w:tc>
          <w:tcPr>
            <w:tcW w:w="1057"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25,77</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45,14</w:t>
            </w:r>
          </w:p>
        </w:tc>
      </w:tr>
      <w:tr w:rsidR="008F4AB7" w:rsidRPr="008F4AB7" w:rsidTr="00671C86">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Котельная №11</w:t>
            </w:r>
          </w:p>
        </w:tc>
        <w:tc>
          <w:tcPr>
            <w:tcW w:w="75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1,92</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3,56</w:t>
            </w:r>
          </w:p>
        </w:tc>
        <w:tc>
          <w:tcPr>
            <w:tcW w:w="850"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0,70</w:t>
            </w:r>
          </w:p>
        </w:tc>
        <w:tc>
          <w:tcPr>
            <w:tcW w:w="993"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0,62</w:t>
            </w:r>
          </w:p>
        </w:tc>
        <w:tc>
          <w:tcPr>
            <w:tcW w:w="1134"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0,198</w:t>
            </w:r>
          </w:p>
        </w:tc>
        <w:tc>
          <w:tcPr>
            <w:tcW w:w="99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140,20</w:t>
            </w:r>
          </w:p>
        </w:tc>
        <w:tc>
          <w:tcPr>
            <w:tcW w:w="1057"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39,38</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57,19</w:t>
            </w:r>
          </w:p>
        </w:tc>
      </w:tr>
      <w:tr w:rsidR="008F4AB7" w:rsidRPr="008F4AB7" w:rsidTr="00671C86">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Котельная №12</w:t>
            </w:r>
          </w:p>
        </w:tc>
        <w:tc>
          <w:tcPr>
            <w:tcW w:w="75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1,64</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1,57</w:t>
            </w:r>
          </w:p>
        </w:tc>
        <w:tc>
          <w:tcPr>
            <w:tcW w:w="850"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0,27</w:t>
            </w:r>
          </w:p>
        </w:tc>
        <w:tc>
          <w:tcPr>
            <w:tcW w:w="993"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0,24</w:t>
            </w:r>
          </w:p>
        </w:tc>
        <w:tc>
          <w:tcPr>
            <w:tcW w:w="1134"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0,173</w:t>
            </w:r>
          </w:p>
        </w:tc>
        <w:tc>
          <w:tcPr>
            <w:tcW w:w="99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36,48</w:t>
            </w:r>
          </w:p>
        </w:tc>
        <w:tc>
          <w:tcPr>
            <w:tcW w:w="1057"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23,24</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20,52</w:t>
            </w:r>
          </w:p>
        </w:tc>
      </w:tr>
      <w:tr w:rsidR="008F4AB7" w:rsidRPr="008F4AB7" w:rsidTr="00671C86">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Котельная №14</w:t>
            </w:r>
          </w:p>
        </w:tc>
        <w:tc>
          <w:tcPr>
            <w:tcW w:w="75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1,54</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4,58</w:t>
            </w:r>
          </w:p>
        </w:tc>
        <w:tc>
          <w:tcPr>
            <w:tcW w:w="850"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0,80</w:t>
            </w:r>
          </w:p>
        </w:tc>
        <w:tc>
          <w:tcPr>
            <w:tcW w:w="993"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0,71</w:t>
            </w:r>
          </w:p>
        </w:tc>
        <w:tc>
          <w:tcPr>
            <w:tcW w:w="1134"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0,174</w:t>
            </w:r>
          </w:p>
        </w:tc>
        <w:tc>
          <w:tcPr>
            <w:tcW w:w="99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120,90</w:t>
            </w:r>
          </w:p>
        </w:tc>
        <w:tc>
          <w:tcPr>
            <w:tcW w:w="1057"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26,40</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60,93</w:t>
            </w:r>
          </w:p>
        </w:tc>
      </w:tr>
      <w:tr w:rsidR="008F4AB7" w:rsidRPr="008F4AB7" w:rsidTr="00671C86">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bottom"/>
          </w:tcPr>
          <w:p w:rsidR="008F4AB7" w:rsidRPr="008F4AB7" w:rsidRDefault="00652D83" w:rsidP="00652D83">
            <w:pPr>
              <w:tabs>
                <w:tab w:val="left" w:pos="708"/>
              </w:tabs>
              <w:jc w:val="both"/>
              <w:rPr>
                <w:rFonts w:ascii="PT Astra Serif" w:hAnsi="PT Astra Serif"/>
                <w:szCs w:val="28"/>
              </w:rPr>
            </w:pPr>
            <w:r>
              <w:rPr>
                <w:rFonts w:ascii="PT Astra Serif" w:hAnsi="PT Astra Serif"/>
                <w:szCs w:val="28"/>
              </w:rPr>
              <w:t>Котельна</w:t>
            </w:r>
            <w:r w:rsidR="008F4AB7" w:rsidRPr="008F4AB7">
              <w:rPr>
                <w:rFonts w:ascii="PT Astra Serif" w:hAnsi="PT Astra Serif"/>
                <w:szCs w:val="28"/>
              </w:rPr>
              <w:t>я №16</w:t>
            </w:r>
          </w:p>
        </w:tc>
        <w:tc>
          <w:tcPr>
            <w:tcW w:w="75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3,29</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6,47</w:t>
            </w:r>
          </w:p>
        </w:tc>
        <w:tc>
          <w:tcPr>
            <w:tcW w:w="850"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1,12</w:t>
            </w:r>
          </w:p>
        </w:tc>
        <w:tc>
          <w:tcPr>
            <w:tcW w:w="993"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0,99</w:t>
            </w:r>
          </w:p>
        </w:tc>
        <w:tc>
          <w:tcPr>
            <w:tcW w:w="1134"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0,173</w:t>
            </w:r>
          </w:p>
        </w:tc>
        <w:tc>
          <w:tcPr>
            <w:tcW w:w="99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207,50</w:t>
            </w:r>
          </w:p>
        </w:tc>
        <w:tc>
          <w:tcPr>
            <w:tcW w:w="1057"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32,07</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41,99</w:t>
            </w:r>
          </w:p>
        </w:tc>
      </w:tr>
      <w:tr w:rsidR="008F4AB7" w:rsidRPr="008F4AB7" w:rsidTr="00671C86">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Котельная №18</w:t>
            </w:r>
          </w:p>
        </w:tc>
        <w:tc>
          <w:tcPr>
            <w:tcW w:w="75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5,19</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4,89</w:t>
            </w:r>
          </w:p>
        </w:tc>
        <w:tc>
          <w:tcPr>
            <w:tcW w:w="850"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0,87</w:t>
            </w:r>
          </w:p>
        </w:tc>
        <w:tc>
          <w:tcPr>
            <w:tcW w:w="993"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0,77</w:t>
            </w:r>
          </w:p>
        </w:tc>
        <w:tc>
          <w:tcPr>
            <w:tcW w:w="1134"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0,179</w:t>
            </w:r>
          </w:p>
        </w:tc>
        <w:tc>
          <w:tcPr>
            <w:tcW w:w="99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165,50</w:t>
            </w:r>
          </w:p>
        </w:tc>
        <w:tc>
          <w:tcPr>
            <w:tcW w:w="1057"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20,86</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26,70</w:t>
            </w:r>
          </w:p>
        </w:tc>
      </w:tr>
      <w:tr w:rsidR="008F4AB7" w:rsidRPr="008F4AB7" w:rsidTr="00671C86">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Котельная №21</w:t>
            </w:r>
          </w:p>
        </w:tc>
        <w:tc>
          <w:tcPr>
            <w:tcW w:w="75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8,27</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21,71</w:t>
            </w:r>
          </w:p>
        </w:tc>
        <w:tc>
          <w:tcPr>
            <w:tcW w:w="850"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3,38</w:t>
            </w:r>
          </w:p>
        </w:tc>
        <w:tc>
          <w:tcPr>
            <w:tcW w:w="993"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2,99</w:t>
            </w:r>
          </w:p>
        </w:tc>
        <w:tc>
          <w:tcPr>
            <w:tcW w:w="1134"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0,155</w:t>
            </w:r>
          </w:p>
        </w:tc>
        <w:tc>
          <w:tcPr>
            <w:tcW w:w="99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264,14</w:t>
            </w:r>
          </w:p>
        </w:tc>
        <w:tc>
          <w:tcPr>
            <w:tcW w:w="1057"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33,84</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49,85</w:t>
            </w:r>
          </w:p>
        </w:tc>
      </w:tr>
      <w:tr w:rsidR="008F4AB7" w:rsidRPr="008F4AB7" w:rsidTr="00671C86">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Котельная №23</w:t>
            </w:r>
          </w:p>
        </w:tc>
        <w:tc>
          <w:tcPr>
            <w:tcW w:w="75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1,38</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3,32</w:t>
            </w:r>
          </w:p>
        </w:tc>
        <w:tc>
          <w:tcPr>
            <w:tcW w:w="850"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0,58</w:t>
            </w:r>
          </w:p>
        </w:tc>
        <w:tc>
          <w:tcPr>
            <w:tcW w:w="993"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0,51</w:t>
            </w:r>
          </w:p>
        </w:tc>
        <w:tc>
          <w:tcPr>
            <w:tcW w:w="1134"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0,173</w:t>
            </w:r>
          </w:p>
        </w:tc>
        <w:tc>
          <w:tcPr>
            <w:tcW w:w="99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137,90</w:t>
            </w:r>
          </w:p>
        </w:tc>
        <w:tc>
          <w:tcPr>
            <w:tcW w:w="1057"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41,54</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43,55</w:t>
            </w:r>
          </w:p>
        </w:tc>
      </w:tr>
      <w:tr w:rsidR="008F4AB7" w:rsidRPr="008F4AB7" w:rsidTr="00671C86">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Котельная №24</w:t>
            </w:r>
          </w:p>
        </w:tc>
        <w:tc>
          <w:tcPr>
            <w:tcW w:w="75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5,54</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10,60</w:t>
            </w:r>
          </w:p>
        </w:tc>
        <w:tc>
          <w:tcPr>
            <w:tcW w:w="850"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1,68</w:t>
            </w:r>
          </w:p>
        </w:tc>
        <w:tc>
          <w:tcPr>
            <w:tcW w:w="993"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1,49</w:t>
            </w:r>
          </w:p>
        </w:tc>
        <w:tc>
          <w:tcPr>
            <w:tcW w:w="1134"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0,159</w:t>
            </w:r>
          </w:p>
        </w:tc>
        <w:tc>
          <w:tcPr>
            <w:tcW w:w="99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299,50</w:t>
            </w:r>
          </w:p>
        </w:tc>
        <w:tc>
          <w:tcPr>
            <w:tcW w:w="1057"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28,25</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42,33</w:t>
            </w:r>
          </w:p>
        </w:tc>
      </w:tr>
      <w:tr w:rsidR="008F4AB7" w:rsidRPr="008F4AB7" w:rsidTr="00671C86">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Котельная №25</w:t>
            </w:r>
          </w:p>
        </w:tc>
        <w:tc>
          <w:tcPr>
            <w:tcW w:w="75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8,75</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23,22</w:t>
            </w:r>
          </w:p>
        </w:tc>
        <w:tc>
          <w:tcPr>
            <w:tcW w:w="850"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4,04</w:t>
            </w:r>
          </w:p>
        </w:tc>
        <w:tc>
          <w:tcPr>
            <w:tcW w:w="993"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3,57</w:t>
            </w:r>
          </w:p>
        </w:tc>
        <w:tc>
          <w:tcPr>
            <w:tcW w:w="1134"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0,174</w:t>
            </w:r>
          </w:p>
        </w:tc>
        <w:tc>
          <w:tcPr>
            <w:tcW w:w="99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502,50</w:t>
            </w:r>
          </w:p>
        </w:tc>
        <w:tc>
          <w:tcPr>
            <w:tcW w:w="1057"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21,64</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49,77</w:t>
            </w:r>
          </w:p>
        </w:tc>
      </w:tr>
      <w:tr w:rsidR="008F4AB7" w:rsidRPr="008F4AB7" w:rsidTr="00671C86">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Котельная №27</w:t>
            </w:r>
          </w:p>
        </w:tc>
        <w:tc>
          <w:tcPr>
            <w:tcW w:w="75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9,12</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20,32</w:t>
            </w:r>
          </w:p>
        </w:tc>
        <w:tc>
          <w:tcPr>
            <w:tcW w:w="850"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3,52</w:t>
            </w:r>
          </w:p>
        </w:tc>
        <w:tc>
          <w:tcPr>
            <w:tcW w:w="993"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3,12</w:t>
            </w:r>
          </w:p>
        </w:tc>
        <w:tc>
          <w:tcPr>
            <w:tcW w:w="1134"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0,173</w:t>
            </w:r>
          </w:p>
        </w:tc>
        <w:tc>
          <w:tcPr>
            <w:tcW w:w="99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589,30</w:t>
            </w:r>
          </w:p>
        </w:tc>
        <w:tc>
          <w:tcPr>
            <w:tcW w:w="1057"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29,00</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42,29</w:t>
            </w:r>
          </w:p>
        </w:tc>
      </w:tr>
      <w:tr w:rsidR="008F4AB7" w:rsidRPr="008F4AB7" w:rsidTr="00671C86">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Котельная №28</w:t>
            </w:r>
          </w:p>
        </w:tc>
        <w:tc>
          <w:tcPr>
            <w:tcW w:w="75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5,64</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9,70</w:t>
            </w:r>
          </w:p>
        </w:tc>
        <w:tc>
          <w:tcPr>
            <w:tcW w:w="850"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1,77</w:t>
            </w:r>
          </w:p>
        </w:tc>
        <w:tc>
          <w:tcPr>
            <w:tcW w:w="993"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1,56</w:t>
            </w:r>
          </w:p>
        </w:tc>
        <w:tc>
          <w:tcPr>
            <w:tcW w:w="1134"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0,182</w:t>
            </w:r>
          </w:p>
        </w:tc>
        <w:tc>
          <w:tcPr>
            <w:tcW w:w="99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436,60</w:t>
            </w:r>
          </w:p>
        </w:tc>
        <w:tc>
          <w:tcPr>
            <w:tcW w:w="1057"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45,01</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36,81</w:t>
            </w:r>
          </w:p>
        </w:tc>
      </w:tr>
      <w:tr w:rsidR="008F4AB7" w:rsidRPr="008F4AB7" w:rsidTr="00671C86">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Котельная №29</w:t>
            </w:r>
          </w:p>
        </w:tc>
        <w:tc>
          <w:tcPr>
            <w:tcW w:w="75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2,56</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1,69</w:t>
            </w:r>
          </w:p>
        </w:tc>
        <w:tc>
          <w:tcPr>
            <w:tcW w:w="850"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0,29</w:t>
            </w:r>
          </w:p>
        </w:tc>
        <w:tc>
          <w:tcPr>
            <w:tcW w:w="993"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0,26</w:t>
            </w:r>
          </w:p>
        </w:tc>
        <w:tc>
          <w:tcPr>
            <w:tcW w:w="1134"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0,174</w:t>
            </w:r>
          </w:p>
        </w:tc>
        <w:tc>
          <w:tcPr>
            <w:tcW w:w="99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146,63</w:t>
            </w:r>
          </w:p>
        </w:tc>
        <w:tc>
          <w:tcPr>
            <w:tcW w:w="1057"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86,76</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19,31</w:t>
            </w:r>
          </w:p>
        </w:tc>
      </w:tr>
      <w:tr w:rsidR="008F4AB7" w:rsidRPr="008F4AB7" w:rsidTr="00671C86">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БМК № 17 по ул. </w:t>
            </w:r>
            <w:proofErr w:type="gramStart"/>
            <w:r w:rsidRPr="008F4AB7">
              <w:rPr>
                <w:rFonts w:ascii="PT Astra Serif" w:hAnsi="PT Astra Serif"/>
                <w:szCs w:val="28"/>
              </w:rPr>
              <w:t>Советская</w:t>
            </w:r>
            <w:proofErr w:type="gramEnd"/>
            <w:r w:rsidRPr="008F4AB7">
              <w:rPr>
                <w:rFonts w:ascii="PT Astra Serif" w:hAnsi="PT Astra Serif"/>
                <w:szCs w:val="28"/>
              </w:rPr>
              <w:t>, в районе д. № 18</w:t>
            </w:r>
          </w:p>
        </w:tc>
        <w:tc>
          <w:tcPr>
            <w:tcW w:w="75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9,16</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15,88</w:t>
            </w:r>
          </w:p>
        </w:tc>
        <w:tc>
          <w:tcPr>
            <w:tcW w:w="850"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2,46</w:t>
            </w:r>
          </w:p>
        </w:tc>
        <w:tc>
          <w:tcPr>
            <w:tcW w:w="993"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2,18</w:t>
            </w:r>
          </w:p>
        </w:tc>
        <w:tc>
          <w:tcPr>
            <w:tcW w:w="1134"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0,155</w:t>
            </w:r>
          </w:p>
        </w:tc>
        <w:tc>
          <w:tcPr>
            <w:tcW w:w="99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419,34</w:t>
            </w:r>
          </w:p>
        </w:tc>
        <w:tc>
          <w:tcPr>
            <w:tcW w:w="1057"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26,41</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35,33</w:t>
            </w:r>
          </w:p>
        </w:tc>
      </w:tr>
      <w:tr w:rsidR="008F4AB7" w:rsidRPr="008F4AB7" w:rsidTr="00671C86">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 xml:space="preserve">БМК № 22  по ул. Гагарина, </w:t>
            </w:r>
          </w:p>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 xml:space="preserve"> д. № 11А</w:t>
            </w:r>
          </w:p>
        </w:tc>
        <w:tc>
          <w:tcPr>
            <w:tcW w:w="756" w:type="dxa"/>
            <w:tcBorders>
              <w:top w:val="nil"/>
              <w:left w:val="nil"/>
              <w:bottom w:val="single" w:sz="4" w:space="0" w:color="auto"/>
              <w:right w:val="single" w:sz="4" w:space="0" w:color="auto"/>
            </w:tcBorders>
            <w:shd w:val="clear" w:color="auto" w:fill="auto"/>
            <w:noWrap/>
            <w:vAlign w:val="bottom"/>
          </w:tcPr>
          <w:p w:rsidR="008F4AB7" w:rsidRPr="00652D83" w:rsidRDefault="008F4AB7" w:rsidP="00652D83">
            <w:pPr>
              <w:tabs>
                <w:tab w:val="left" w:pos="708"/>
              </w:tabs>
              <w:jc w:val="both"/>
              <w:rPr>
                <w:rFonts w:ascii="PT Astra Serif" w:hAnsi="PT Astra Serif"/>
                <w:szCs w:val="28"/>
              </w:rPr>
            </w:pPr>
            <w:r w:rsidRPr="00652D83">
              <w:rPr>
                <w:rFonts w:ascii="PT Astra Serif" w:hAnsi="PT Astra Serif"/>
                <w:szCs w:val="28"/>
              </w:rPr>
              <w:t>1,548</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7,10</w:t>
            </w:r>
          </w:p>
        </w:tc>
        <w:tc>
          <w:tcPr>
            <w:tcW w:w="850"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1,11</w:t>
            </w:r>
          </w:p>
        </w:tc>
        <w:tc>
          <w:tcPr>
            <w:tcW w:w="993"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0,99</w:t>
            </w:r>
          </w:p>
        </w:tc>
        <w:tc>
          <w:tcPr>
            <w:tcW w:w="1134"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0,157</w:t>
            </w:r>
          </w:p>
        </w:tc>
        <w:tc>
          <w:tcPr>
            <w:tcW w:w="99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335,51</w:t>
            </w:r>
          </w:p>
        </w:tc>
        <w:tc>
          <w:tcPr>
            <w:tcW w:w="1057"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47,25</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71C86">
            <w:pPr>
              <w:tabs>
                <w:tab w:val="left" w:pos="708"/>
              </w:tabs>
              <w:ind w:firstLine="709"/>
              <w:jc w:val="both"/>
              <w:rPr>
                <w:rFonts w:ascii="PT Astra Serif" w:hAnsi="PT Astra Serif"/>
                <w:szCs w:val="28"/>
              </w:rPr>
            </w:pPr>
          </w:p>
        </w:tc>
      </w:tr>
      <w:tr w:rsidR="008F4AB7" w:rsidRPr="008F4AB7" w:rsidTr="00671C86">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center"/>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Первомайская ТЭЦ *</w:t>
            </w:r>
          </w:p>
        </w:tc>
        <w:tc>
          <w:tcPr>
            <w:tcW w:w="756" w:type="dxa"/>
            <w:tcBorders>
              <w:top w:val="nil"/>
              <w:left w:val="nil"/>
              <w:bottom w:val="single" w:sz="4" w:space="0" w:color="auto"/>
              <w:right w:val="single" w:sz="4" w:space="0" w:color="auto"/>
            </w:tcBorders>
            <w:shd w:val="clear" w:color="auto" w:fill="auto"/>
            <w:noWrap/>
            <w:vAlign w:val="center"/>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10</w:t>
            </w:r>
          </w:p>
        </w:tc>
        <w:tc>
          <w:tcPr>
            <w:tcW w:w="992" w:type="dxa"/>
            <w:tcBorders>
              <w:top w:val="nil"/>
              <w:left w:val="nil"/>
              <w:bottom w:val="single" w:sz="4" w:space="0" w:color="auto"/>
              <w:right w:val="single" w:sz="4" w:space="0" w:color="auto"/>
            </w:tcBorders>
            <w:shd w:val="clear" w:color="auto" w:fill="auto"/>
            <w:noWrap/>
            <w:vAlign w:val="center"/>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91,424</w:t>
            </w:r>
          </w:p>
        </w:tc>
        <w:tc>
          <w:tcPr>
            <w:tcW w:w="850" w:type="dxa"/>
            <w:tcBorders>
              <w:top w:val="nil"/>
              <w:left w:val="nil"/>
              <w:bottom w:val="single" w:sz="4" w:space="0" w:color="auto"/>
              <w:right w:val="single" w:sz="4" w:space="0" w:color="auto"/>
            </w:tcBorders>
            <w:shd w:val="clear" w:color="auto" w:fill="auto"/>
            <w:noWrap/>
            <w:vAlign w:val="center"/>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14683</w:t>
            </w:r>
          </w:p>
        </w:tc>
        <w:tc>
          <w:tcPr>
            <w:tcW w:w="993" w:type="dxa"/>
            <w:tcBorders>
              <w:top w:val="nil"/>
              <w:left w:val="nil"/>
              <w:bottom w:val="single" w:sz="4" w:space="0" w:color="auto"/>
              <w:right w:val="single" w:sz="4" w:space="0" w:color="auto"/>
            </w:tcBorders>
            <w:shd w:val="clear" w:color="auto" w:fill="auto"/>
            <w:noWrap/>
            <w:vAlign w:val="center"/>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12548</w:t>
            </w:r>
          </w:p>
        </w:tc>
        <w:tc>
          <w:tcPr>
            <w:tcW w:w="1134" w:type="dxa"/>
            <w:tcBorders>
              <w:top w:val="nil"/>
              <w:left w:val="nil"/>
              <w:bottom w:val="single" w:sz="4" w:space="0" w:color="auto"/>
              <w:right w:val="single" w:sz="4" w:space="0" w:color="auto"/>
            </w:tcBorders>
            <w:shd w:val="clear" w:color="auto" w:fill="auto"/>
            <w:noWrap/>
            <w:vAlign w:val="center"/>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160,6</w:t>
            </w:r>
          </w:p>
        </w:tc>
        <w:tc>
          <w:tcPr>
            <w:tcW w:w="996" w:type="dxa"/>
            <w:tcBorders>
              <w:top w:val="nil"/>
              <w:left w:val="nil"/>
              <w:bottom w:val="single" w:sz="4" w:space="0" w:color="auto"/>
              <w:right w:val="single" w:sz="4" w:space="0" w:color="auto"/>
            </w:tcBorders>
            <w:shd w:val="clear" w:color="auto" w:fill="auto"/>
            <w:noWrap/>
            <w:vAlign w:val="center"/>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1028,23</w:t>
            </w:r>
          </w:p>
        </w:tc>
        <w:tc>
          <w:tcPr>
            <w:tcW w:w="1057" w:type="dxa"/>
            <w:tcBorders>
              <w:top w:val="nil"/>
              <w:left w:val="nil"/>
              <w:bottom w:val="single" w:sz="4" w:space="0" w:color="auto"/>
              <w:right w:val="single" w:sz="4" w:space="0" w:color="auto"/>
            </w:tcBorders>
            <w:shd w:val="clear" w:color="auto" w:fill="auto"/>
            <w:noWrap/>
            <w:vAlign w:val="center"/>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9,40</w:t>
            </w:r>
          </w:p>
        </w:tc>
        <w:tc>
          <w:tcPr>
            <w:tcW w:w="992" w:type="dxa"/>
            <w:tcBorders>
              <w:top w:val="nil"/>
              <w:left w:val="nil"/>
              <w:bottom w:val="single" w:sz="4" w:space="0" w:color="auto"/>
              <w:right w:val="single" w:sz="4" w:space="0" w:color="auto"/>
            </w:tcBorders>
            <w:shd w:val="clear" w:color="auto" w:fill="auto"/>
            <w:noWrap/>
            <w:vAlign w:val="center"/>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18,50</w:t>
            </w:r>
          </w:p>
        </w:tc>
      </w:tr>
    </w:tbl>
    <w:p w:rsidR="008F4AB7" w:rsidRPr="006D28D7" w:rsidRDefault="008F4AB7" w:rsidP="00652D83">
      <w:pPr>
        <w:tabs>
          <w:tab w:val="left" w:pos="708"/>
        </w:tabs>
        <w:ind w:firstLine="709"/>
        <w:jc w:val="both"/>
        <w:rPr>
          <w:rFonts w:ascii="PT Astra Serif" w:hAnsi="PT Astra Serif"/>
          <w:bCs/>
          <w:sz w:val="28"/>
          <w:szCs w:val="28"/>
        </w:rPr>
      </w:pPr>
      <w:r w:rsidRPr="006D28D7">
        <w:rPr>
          <w:rFonts w:ascii="PT Astra Serif" w:hAnsi="PT Astra Serif"/>
          <w:bCs/>
          <w:sz w:val="28"/>
          <w:szCs w:val="28"/>
        </w:rPr>
        <w:t>*-Указана тепловая мощность бойлер</w:t>
      </w:r>
      <w:r w:rsidR="00652D83">
        <w:rPr>
          <w:rFonts w:ascii="PT Astra Serif" w:hAnsi="PT Astra Serif"/>
          <w:bCs/>
          <w:sz w:val="28"/>
          <w:szCs w:val="28"/>
        </w:rPr>
        <w:t>ной установки</w:t>
      </w:r>
    </w:p>
    <w:p w:rsidR="008F4AB7" w:rsidRDefault="008F4AB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Потери тепла в 202</w:t>
      </w:r>
      <w:r w:rsidR="00652D83">
        <w:rPr>
          <w:rFonts w:ascii="PT Astra Serif" w:hAnsi="PT Astra Serif"/>
          <w:bCs/>
          <w:sz w:val="28"/>
          <w:szCs w:val="28"/>
        </w:rPr>
        <w:t>2</w:t>
      </w:r>
      <w:r w:rsidRPr="006D28D7">
        <w:rPr>
          <w:rFonts w:ascii="PT Astra Serif" w:hAnsi="PT Astra Serif"/>
          <w:bCs/>
          <w:sz w:val="28"/>
          <w:szCs w:val="28"/>
        </w:rPr>
        <w:t xml:space="preserve"> г. – 8343 Гкал (с учетом остановочного ремонта продолжительностью 14 дней), что составляет 9,13 % от отпуска тепла АО «Щекиноазот» для АО «ЩЖКХ» (г. Щекино).</w:t>
      </w:r>
    </w:p>
    <w:p w:rsidR="00927423" w:rsidRDefault="00927423" w:rsidP="008F4AB7">
      <w:pPr>
        <w:tabs>
          <w:tab w:val="left" w:pos="708"/>
        </w:tabs>
        <w:ind w:firstLine="709"/>
        <w:jc w:val="both"/>
        <w:rPr>
          <w:rFonts w:ascii="PT Astra Serif" w:hAnsi="PT Astra Serif"/>
          <w:bCs/>
          <w:sz w:val="28"/>
          <w:szCs w:val="28"/>
        </w:rPr>
      </w:pPr>
      <w:r>
        <w:rPr>
          <w:rFonts w:ascii="PT Astra Serif" w:hAnsi="PT Astra Serif"/>
          <w:bCs/>
          <w:sz w:val="28"/>
          <w:szCs w:val="28"/>
        </w:rPr>
        <w:t>Таблица 2.6. Температурный график отпуска сетевой воды.</w:t>
      </w:r>
    </w:p>
    <w:p w:rsidR="00927423" w:rsidRDefault="00927423" w:rsidP="008F4AB7">
      <w:pPr>
        <w:tabs>
          <w:tab w:val="left" w:pos="708"/>
        </w:tabs>
        <w:ind w:firstLine="709"/>
        <w:jc w:val="both"/>
        <w:rPr>
          <w:rFonts w:ascii="PT Astra Serif" w:hAnsi="PT Astra Serif"/>
          <w:bCs/>
          <w:sz w:val="28"/>
          <w:szCs w:val="28"/>
        </w:rPr>
      </w:pPr>
    </w:p>
    <w:p w:rsidR="00927423" w:rsidRDefault="00927423" w:rsidP="008F4AB7">
      <w:pPr>
        <w:tabs>
          <w:tab w:val="left" w:pos="708"/>
        </w:tabs>
        <w:ind w:firstLine="709"/>
        <w:jc w:val="both"/>
        <w:rPr>
          <w:rFonts w:ascii="PT Astra Serif" w:hAnsi="PT Astra Serif"/>
          <w:bCs/>
          <w:sz w:val="28"/>
          <w:szCs w:val="28"/>
        </w:rPr>
      </w:pPr>
    </w:p>
    <w:tbl>
      <w:tblPr>
        <w:tblStyle w:val="aff7"/>
        <w:tblW w:w="0" w:type="auto"/>
        <w:tblLook w:val="04A0" w:firstRow="1" w:lastRow="0" w:firstColumn="1" w:lastColumn="0" w:noHBand="0" w:noVBand="1"/>
      </w:tblPr>
      <w:tblGrid>
        <w:gridCol w:w="3190"/>
        <w:gridCol w:w="3190"/>
        <w:gridCol w:w="3191"/>
      </w:tblGrid>
      <w:tr w:rsidR="00927423" w:rsidTr="00927423">
        <w:tc>
          <w:tcPr>
            <w:tcW w:w="3190" w:type="dxa"/>
          </w:tcPr>
          <w:p w:rsidR="00927423" w:rsidRPr="00927423" w:rsidRDefault="00927423" w:rsidP="00927423">
            <w:pPr>
              <w:tabs>
                <w:tab w:val="left" w:pos="708"/>
              </w:tabs>
              <w:jc w:val="center"/>
              <w:rPr>
                <w:rFonts w:ascii="PT Astra Serif" w:hAnsi="PT Astra Serif"/>
                <w:b/>
                <w:bCs/>
                <w:sz w:val="28"/>
                <w:szCs w:val="28"/>
              </w:rPr>
            </w:pPr>
            <w:r w:rsidRPr="00927423">
              <w:rPr>
                <w:rFonts w:ascii="PT Astra Serif" w:hAnsi="PT Astra Serif"/>
                <w:b/>
                <w:bCs/>
                <w:sz w:val="28"/>
                <w:szCs w:val="28"/>
              </w:rPr>
              <w:t xml:space="preserve">Температура окружающего воздуха, </w:t>
            </w:r>
            <w:proofErr w:type="gramStart"/>
            <w:r w:rsidRPr="00927423">
              <w:rPr>
                <w:rFonts w:ascii="PT Astra Serif" w:hAnsi="PT Astra Serif"/>
                <w:b/>
                <w:bCs/>
                <w:sz w:val="28"/>
                <w:szCs w:val="28"/>
              </w:rPr>
              <w:t>С</w:t>
            </w:r>
            <w:proofErr w:type="gramEnd"/>
          </w:p>
        </w:tc>
        <w:tc>
          <w:tcPr>
            <w:tcW w:w="3190" w:type="dxa"/>
          </w:tcPr>
          <w:p w:rsidR="00927423" w:rsidRPr="00927423" w:rsidRDefault="00927423" w:rsidP="00927423">
            <w:pPr>
              <w:tabs>
                <w:tab w:val="left" w:pos="708"/>
              </w:tabs>
              <w:jc w:val="center"/>
              <w:rPr>
                <w:rFonts w:ascii="PT Astra Serif" w:hAnsi="PT Astra Serif"/>
                <w:b/>
                <w:bCs/>
                <w:sz w:val="28"/>
                <w:szCs w:val="28"/>
              </w:rPr>
            </w:pPr>
            <w:r w:rsidRPr="00927423">
              <w:rPr>
                <w:rFonts w:ascii="PT Astra Serif" w:hAnsi="PT Astra Serif"/>
                <w:b/>
                <w:bCs/>
                <w:sz w:val="28"/>
                <w:szCs w:val="28"/>
              </w:rPr>
              <w:t xml:space="preserve">Температура воды в подающем трубопроводе, </w:t>
            </w:r>
            <w:proofErr w:type="gramStart"/>
            <w:r w:rsidRPr="00927423">
              <w:rPr>
                <w:rFonts w:ascii="PT Astra Serif" w:hAnsi="PT Astra Serif"/>
                <w:b/>
                <w:bCs/>
                <w:sz w:val="28"/>
                <w:szCs w:val="28"/>
              </w:rPr>
              <w:t>С</w:t>
            </w:r>
            <w:proofErr w:type="gramEnd"/>
          </w:p>
        </w:tc>
        <w:tc>
          <w:tcPr>
            <w:tcW w:w="3191" w:type="dxa"/>
          </w:tcPr>
          <w:p w:rsidR="00927423" w:rsidRPr="00927423" w:rsidRDefault="00927423" w:rsidP="00927423">
            <w:pPr>
              <w:tabs>
                <w:tab w:val="left" w:pos="708"/>
              </w:tabs>
              <w:jc w:val="center"/>
              <w:rPr>
                <w:rFonts w:ascii="PT Astra Serif" w:hAnsi="PT Astra Serif"/>
                <w:b/>
                <w:bCs/>
                <w:sz w:val="28"/>
                <w:szCs w:val="28"/>
              </w:rPr>
            </w:pPr>
            <w:r w:rsidRPr="00927423">
              <w:rPr>
                <w:rFonts w:ascii="PT Astra Serif" w:hAnsi="PT Astra Serif"/>
                <w:b/>
                <w:bCs/>
                <w:sz w:val="28"/>
                <w:szCs w:val="28"/>
              </w:rPr>
              <w:t xml:space="preserve">Температура воды в обратном трубопроводе, </w:t>
            </w:r>
            <w:proofErr w:type="gramStart"/>
            <w:r w:rsidRPr="00927423">
              <w:rPr>
                <w:rFonts w:ascii="PT Astra Serif" w:hAnsi="PT Astra Serif"/>
                <w:b/>
                <w:bCs/>
                <w:sz w:val="28"/>
                <w:szCs w:val="28"/>
              </w:rPr>
              <w:t>С</w:t>
            </w:r>
            <w:proofErr w:type="gramEnd"/>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8</w:t>
            </w:r>
          </w:p>
        </w:tc>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39,3</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35,0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7</w:t>
            </w:r>
          </w:p>
        </w:tc>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40,9</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36,0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6</w:t>
            </w:r>
          </w:p>
        </w:tc>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42,5</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37,0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5</w:t>
            </w:r>
          </w:p>
        </w:tc>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44,1</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38,0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4</w:t>
            </w:r>
          </w:p>
        </w:tc>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45,6</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39,0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3</w:t>
            </w:r>
          </w:p>
        </w:tc>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47,2</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40,0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2</w:t>
            </w:r>
          </w:p>
        </w:tc>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48,8</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41,0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1</w:t>
            </w:r>
          </w:p>
        </w:tc>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50,4</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42,0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0</w:t>
            </w:r>
          </w:p>
        </w:tc>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52,0</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43,0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-1</w:t>
            </w:r>
          </w:p>
        </w:tc>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53,6</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44,0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-2</w:t>
            </w:r>
          </w:p>
        </w:tc>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55,2</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45,0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-3</w:t>
            </w:r>
          </w:p>
        </w:tc>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56,8</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46,0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-4</w:t>
            </w:r>
          </w:p>
        </w:tc>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58,4</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47,0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-5</w:t>
            </w:r>
          </w:p>
        </w:tc>
        <w:tc>
          <w:tcPr>
            <w:tcW w:w="3190"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60,0</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48,0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-6</w:t>
            </w:r>
          </w:p>
        </w:tc>
        <w:tc>
          <w:tcPr>
            <w:tcW w:w="3190"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61,5</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49,0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-7</w:t>
            </w:r>
          </w:p>
        </w:tc>
        <w:tc>
          <w:tcPr>
            <w:tcW w:w="3190"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63,1</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50,0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-8</w:t>
            </w:r>
          </w:p>
        </w:tc>
        <w:tc>
          <w:tcPr>
            <w:tcW w:w="3190"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64,7</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51,0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-9</w:t>
            </w:r>
          </w:p>
        </w:tc>
        <w:tc>
          <w:tcPr>
            <w:tcW w:w="3190"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66,3</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52,0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-10</w:t>
            </w:r>
          </w:p>
        </w:tc>
        <w:tc>
          <w:tcPr>
            <w:tcW w:w="3190"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67,9</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53,0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-11</w:t>
            </w:r>
          </w:p>
        </w:tc>
        <w:tc>
          <w:tcPr>
            <w:tcW w:w="3190"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69,5</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54,0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-12</w:t>
            </w:r>
          </w:p>
        </w:tc>
        <w:tc>
          <w:tcPr>
            <w:tcW w:w="3190"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71,1</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55,0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-13</w:t>
            </w:r>
          </w:p>
        </w:tc>
        <w:tc>
          <w:tcPr>
            <w:tcW w:w="3190"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72,7</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56,0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-14</w:t>
            </w:r>
          </w:p>
        </w:tc>
        <w:tc>
          <w:tcPr>
            <w:tcW w:w="3190"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74,3</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57,0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-15</w:t>
            </w:r>
          </w:p>
        </w:tc>
        <w:tc>
          <w:tcPr>
            <w:tcW w:w="3190"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75,9</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58,0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-16</w:t>
            </w:r>
          </w:p>
        </w:tc>
        <w:tc>
          <w:tcPr>
            <w:tcW w:w="3190"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77,4</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59,0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-17</w:t>
            </w:r>
          </w:p>
        </w:tc>
        <w:tc>
          <w:tcPr>
            <w:tcW w:w="3190"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79,0</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60,0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-18</w:t>
            </w:r>
          </w:p>
        </w:tc>
        <w:tc>
          <w:tcPr>
            <w:tcW w:w="3190"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80,6</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61,0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-19</w:t>
            </w:r>
          </w:p>
        </w:tc>
        <w:tc>
          <w:tcPr>
            <w:tcW w:w="3190"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82,2</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62,0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-20</w:t>
            </w:r>
          </w:p>
        </w:tc>
        <w:tc>
          <w:tcPr>
            <w:tcW w:w="3190"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83,8</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63,0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-21</w:t>
            </w:r>
          </w:p>
        </w:tc>
        <w:tc>
          <w:tcPr>
            <w:tcW w:w="3190"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85,4</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64,0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-22</w:t>
            </w:r>
          </w:p>
        </w:tc>
        <w:tc>
          <w:tcPr>
            <w:tcW w:w="3190"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87,0</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65,0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-23</w:t>
            </w:r>
          </w:p>
        </w:tc>
        <w:tc>
          <w:tcPr>
            <w:tcW w:w="3190"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88,6</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66,0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-24</w:t>
            </w:r>
          </w:p>
        </w:tc>
        <w:tc>
          <w:tcPr>
            <w:tcW w:w="3190"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90,2</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67,0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-25</w:t>
            </w:r>
          </w:p>
        </w:tc>
        <w:tc>
          <w:tcPr>
            <w:tcW w:w="3190"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91,8</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68,0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-26</w:t>
            </w:r>
          </w:p>
        </w:tc>
        <w:tc>
          <w:tcPr>
            <w:tcW w:w="3190"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93,3</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69,0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-27</w:t>
            </w:r>
          </w:p>
        </w:tc>
        <w:tc>
          <w:tcPr>
            <w:tcW w:w="3190"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94,9</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70,0</w:t>
            </w:r>
          </w:p>
        </w:tc>
      </w:tr>
    </w:tbl>
    <w:p w:rsidR="00AE6A5C" w:rsidRDefault="00AE6A5C" w:rsidP="008F4AB7">
      <w:pPr>
        <w:tabs>
          <w:tab w:val="left" w:pos="708"/>
        </w:tabs>
        <w:ind w:firstLine="709"/>
        <w:jc w:val="both"/>
        <w:rPr>
          <w:rFonts w:ascii="PT Astra Serif" w:hAnsi="PT Astra Serif"/>
          <w:bCs/>
          <w:sz w:val="28"/>
          <w:szCs w:val="28"/>
        </w:rPr>
      </w:pPr>
    </w:p>
    <w:p w:rsidR="00AE6A5C" w:rsidRPr="00AE6A5C" w:rsidRDefault="00AE6A5C" w:rsidP="00AE6A5C">
      <w:pPr>
        <w:tabs>
          <w:tab w:val="left" w:pos="708"/>
        </w:tabs>
        <w:jc w:val="center"/>
        <w:rPr>
          <w:rFonts w:ascii="PT Astra Serif" w:hAnsi="PT Astra Serif"/>
          <w:b/>
          <w:sz w:val="28"/>
          <w:szCs w:val="28"/>
        </w:rPr>
      </w:pPr>
      <w:r>
        <w:rPr>
          <w:rFonts w:ascii="PT Astra Serif" w:hAnsi="PT Astra Serif"/>
          <w:b/>
          <w:bCs/>
          <w:sz w:val="28"/>
          <w:szCs w:val="28"/>
        </w:rPr>
        <w:t>3</w:t>
      </w:r>
      <w:r w:rsidRPr="00AE6A5C">
        <w:rPr>
          <w:rFonts w:ascii="PT Astra Serif" w:hAnsi="PT Astra Serif"/>
          <w:b/>
          <w:bCs/>
          <w:sz w:val="28"/>
          <w:szCs w:val="28"/>
        </w:rPr>
        <w:t xml:space="preserve">. </w:t>
      </w:r>
      <w:r w:rsidRPr="00AE6A5C">
        <w:rPr>
          <w:rFonts w:ascii="PT Astra Serif" w:hAnsi="PT Astra Serif"/>
          <w:b/>
          <w:sz w:val="28"/>
          <w:szCs w:val="28"/>
        </w:rPr>
        <w:t>ПЕРСПЕКТИВНЫЕ  БАЛАНСЫ ТЕПЛОНОСИТЕЛЯ</w:t>
      </w:r>
    </w:p>
    <w:p w:rsidR="00AE6A5C" w:rsidRPr="006D28D7" w:rsidRDefault="00AE6A5C" w:rsidP="00AE6A5C">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В качестве топлива для котельных и Первомайской ТЭЦ АО «Щекиноазот» используется природный газ. </w:t>
      </w:r>
    </w:p>
    <w:p w:rsidR="00AE6A5C" w:rsidRPr="006D28D7" w:rsidRDefault="00AE6A5C" w:rsidP="00AE6A5C">
      <w:pPr>
        <w:tabs>
          <w:tab w:val="left" w:pos="708"/>
        </w:tabs>
        <w:jc w:val="both"/>
        <w:rPr>
          <w:rFonts w:ascii="PT Astra Serif" w:hAnsi="PT Astra Serif"/>
          <w:bCs/>
          <w:sz w:val="28"/>
          <w:szCs w:val="28"/>
        </w:rPr>
      </w:pPr>
      <w:r w:rsidRPr="006D28D7">
        <w:rPr>
          <w:rFonts w:ascii="PT Astra Serif" w:hAnsi="PT Astra Serif"/>
          <w:bCs/>
          <w:sz w:val="28"/>
          <w:szCs w:val="28"/>
        </w:rPr>
        <w:t>Годовое потребление топлива котельными в среднем составляет до 24000 тыс. н. м</w:t>
      </w:r>
      <w:r w:rsidRPr="006D28D7">
        <w:rPr>
          <w:rFonts w:ascii="PT Astra Serif" w:hAnsi="PT Astra Serif"/>
          <w:bCs/>
          <w:sz w:val="28"/>
          <w:szCs w:val="28"/>
          <w:vertAlign w:val="superscript"/>
        </w:rPr>
        <w:t>3</w:t>
      </w:r>
      <w:r w:rsidRPr="006D28D7">
        <w:rPr>
          <w:rFonts w:ascii="PT Astra Serif" w:hAnsi="PT Astra Serif"/>
          <w:bCs/>
          <w:sz w:val="28"/>
          <w:szCs w:val="28"/>
        </w:rPr>
        <w:t>.</w:t>
      </w:r>
    </w:p>
    <w:p w:rsidR="00AE6A5C" w:rsidRPr="006D28D7" w:rsidRDefault="00AE6A5C" w:rsidP="00AE6A5C">
      <w:pPr>
        <w:tabs>
          <w:tab w:val="left" w:pos="708"/>
        </w:tabs>
        <w:ind w:firstLine="709"/>
        <w:jc w:val="both"/>
        <w:rPr>
          <w:rFonts w:ascii="PT Astra Serif" w:hAnsi="PT Astra Serif"/>
          <w:bCs/>
          <w:sz w:val="28"/>
          <w:szCs w:val="28"/>
        </w:rPr>
      </w:pPr>
      <w:r w:rsidRPr="006D28D7">
        <w:rPr>
          <w:rFonts w:ascii="PT Astra Serif" w:hAnsi="PT Astra Serif"/>
          <w:bCs/>
          <w:sz w:val="28"/>
          <w:szCs w:val="28"/>
        </w:rPr>
        <w:t>Годовое потребление природного газа на Первомайской ТЭЦ в 202</w:t>
      </w:r>
      <w:r>
        <w:rPr>
          <w:rFonts w:ascii="PT Astra Serif" w:hAnsi="PT Astra Serif"/>
          <w:bCs/>
          <w:sz w:val="28"/>
          <w:szCs w:val="28"/>
        </w:rPr>
        <w:t>1</w:t>
      </w:r>
      <w:r w:rsidRPr="006D28D7">
        <w:rPr>
          <w:rFonts w:ascii="PT Astra Serif" w:hAnsi="PT Astra Serif"/>
          <w:bCs/>
          <w:sz w:val="28"/>
          <w:szCs w:val="28"/>
        </w:rPr>
        <w:t xml:space="preserve"> году на нужды теплоснабжения составило 12 490,30 тыс. н. м</w:t>
      </w:r>
      <w:r w:rsidRPr="006D28D7">
        <w:rPr>
          <w:rFonts w:ascii="PT Astra Serif" w:hAnsi="PT Astra Serif"/>
          <w:bCs/>
          <w:sz w:val="28"/>
          <w:szCs w:val="28"/>
          <w:vertAlign w:val="superscript"/>
        </w:rPr>
        <w:t>3</w:t>
      </w:r>
      <w:r w:rsidRPr="006D28D7">
        <w:rPr>
          <w:rFonts w:ascii="PT Astra Serif" w:hAnsi="PT Astra Serif"/>
          <w:bCs/>
          <w:sz w:val="28"/>
          <w:szCs w:val="28"/>
        </w:rPr>
        <w:t>;</w:t>
      </w:r>
    </w:p>
    <w:p w:rsidR="00AE6A5C" w:rsidRPr="006D28D7" w:rsidRDefault="00AE6A5C" w:rsidP="00AE6A5C">
      <w:pPr>
        <w:tabs>
          <w:tab w:val="left" w:pos="708"/>
        </w:tabs>
        <w:jc w:val="both"/>
        <w:rPr>
          <w:rFonts w:ascii="PT Astra Serif" w:hAnsi="PT Astra Serif"/>
          <w:bCs/>
          <w:sz w:val="28"/>
          <w:szCs w:val="28"/>
        </w:rPr>
      </w:pPr>
      <w:r w:rsidRPr="006D28D7">
        <w:rPr>
          <w:rFonts w:ascii="PT Astra Serif" w:hAnsi="PT Astra Serif"/>
          <w:bCs/>
          <w:sz w:val="28"/>
          <w:szCs w:val="28"/>
        </w:rPr>
        <w:t>Потребление топлива котельными за 2019, 2020, 2</w:t>
      </w:r>
      <w:r>
        <w:rPr>
          <w:rFonts w:ascii="PT Astra Serif" w:hAnsi="PT Astra Serif"/>
          <w:bCs/>
          <w:sz w:val="28"/>
          <w:szCs w:val="28"/>
        </w:rPr>
        <w:t>021 гг. представлено в таблице 3.1.</w:t>
      </w:r>
    </w:p>
    <w:p w:rsidR="00AE6A5C" w:rsidRPr="006D28D7" w:rsidRDefault="00AE6A5C" w:rsidP="00AE6A5C">
      <w:pPr>
        <w:tabs>
          <w:tab w:val="left" w:pos="708"/>
        </w:tabs>
        <w:jc w:val="both"/>
        <w:rPr>
          <w:rFonts w:ascii="PT Astra Serif" w:hAnsi="PT Astra Serif"/>
          <w:bCs/>
          <w:sz w:val="28"/>
          <w:szCs w:val="28"/>
        </w:rPr>
      </w:pPr>
      <w:r>
        <w:rPr>
          <w:rFonts w:ascii="PT Astra Serif" w:hAnsi="PT Astra Serif"/>
          <w:bCs/>
          <w:sz w:val="28"/>
          <w:szCs w:val="28"/>
        </w:rPr>
        <w:t>Таблица 3</w:t>
      </w:r>
      <w:r w:rsidRPr="006D28D7">
        <w:rPr>
          <w:rFonts w:ascii="PT Astra Serif" w:hAnsi="PT Astra Serif"/>
          <w:bCs/>
          <w:sz w:val="28"/>
          <w:szCs w:val="28"/>
        </w:rPr>
        <w:t>.1. Потребление топлива котельными</w:t>
      </w:r>
    </w:p>
    <w:tbl>
      <w:tblPr>
        <w:tblW w:w="5148" w:type="pct"/>
        <w:tblInd w:w="-176" w:type="dxa"/>
        <w:tblLayout w:type="fixed"/>
        <w:tblLook w:val="04A0" w:firstRow="1" w:lastRow="0" w:firstColumn="1" w:lastColumn="0" w:noHBand="0" w:noVBand="1"/>
      </w:tblPr>
      <w:tblGrid>
        <w:gridCol w:w="2367"/>
        <w:gridCol w:w="1320"/>
        <w:gridCol w:w="1161"/>
        <w:gridCol w:w="1236"/>
        <w:gridCol w:w="1240"/>
        <w:gridCol w:w="1324"/>
        <w:gridCol w:w="1206"/>
      </w:tblGrid>
      <w:tr w:rsidR="00AE6A5C" w:rsidRPr="00AE6A5C" w:rsidTr="00671C86">
        <w:trPr>
          <w:trHeight w:val="70"/>
        </w:trPr>
        <w:tc>
          <w:tcPr>
            <w:tcW w:w="1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наименование котельной</w:t>
            </w:r>
          </w:p>
        </w:tc>
        <w:tc>
          <w:tcPr>
            <w:tcW w:w="1259" w:type="pct"/>
            <w:gridSpan w:val="2"/>
            <w:tcBorders>
              <w:top w:val="single" w:sz="4" w:space="0" w:color="auto"/>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2019</w:t>
            </w:r>
          </w:p>
        </w:tc>
        <w:tc>
          <w:tcPr>
            <w:tcW w:w="1256" w:type="pct"/>
            <w:gridSpan w:val="2"/>
            <w:tcBorders>
              <w:top w:val="single" w:sz="4" w:space="0" w:color="auto"/>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2020</w:t>
            </w:r>
          </w:p>
        </w:tc>
        <w:tc>
          <w:tcPr>
            <w:tcW w:w="1284" w:type="pct"/>
            <w:gridSpan w:val="2"/>
            <w:tcBorders>
              <w:top w:val="single" w:sz="4" w:space="0" w:color="auto"/>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2021</w:t>
            </w:r>
          </w:p>
        </w:tc>
      </w:tr>
      <w:tr w:rsidR="00AE6A5C" w:rsidRPr="00AE6A5C" w:rsidTr="00671C86">
        <w:trPr>
          <w:trHeight w:val="630"/>
        </w:trPr>
        <w:tc>
          <w:tcPr>
            <w:tcW w:w="1201" w:type="pct"/>
            <w:vMerge/>
            <w:tcBorders>
              <w:top w:val="single" w:sz="4" w:space="0" w:color="auto"/>
              <w:left w:val="single" w:sz="4" w:space="0" w:color="auto"/>
              <w:bottom w:val="single" w:sz="4" w:space="0" w:color="auto"/>
              <w:right w:val="single" w:sz="4" w:space="0" w:color="auto"/>
            </w:tcBorders>
            <w:vAlign w:val="center"/>
            <w:hideMark/>
          </w:tcPr>
          <w:p w:rsidR="00AE6A5C" w:rsidRPr="00AE6A5C" w:rsidRDefault="00AE6A5C" w:rsidP="00671C86">
            <w:pPr>
              <w:tabs>
                <w:tab w:val="left" w:pos="708"/>
              </w:tabs>
              <w:jc w:val="both"/>
              <w:rPr>
                <w:rFonts w:ascii="PT Astra Serif" w:hAnsi="PT Astra Serif"/>
                <w:szCs w:val="28"/>
              </w:rPr>
            </w:pPr>
          </w:p>
        </w:tc>
        <w:tc>
          <w:tcPr>
            <w:tcW w:w="670" w:type="pct"/>
            <w:tcBorders>
              <w:top w:val="nil"/>
              <w:left w:val="nil"/>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 xml:space="preserve">годовой расход, </w:t>
            </w:r>
            <w:proofErr w:type="spellStart"/>
            <w:r w:rsidRPr="00AE6A5C">
              <w:rPr>
                <w:rFonts w:ascii="PT Astra Serif" w:hAnsi="PT Astra Serif"/>
                <w:szCs w:val="28"/>
              </w:rPr>
              <w:t>тыс.т.у.</w:t>
            </w:r>
            <w:proofErr w:type="gramStart"/>
            <w:r w:rsidRPr="00AE6A5C">
              <w:rPr>
                <w:rFonts w:ascii="PT Astra Serif" w:hAnsi="PT Astra Serif"/>
                <w:szCs w:val="28"/>
              </w:rPr>
              <w:t>т</w:t>
            </w:r>
            <w:proofErr w:type="spellEnd"/>
            <w:proofErr w:type="gramEnd"/>
            <w:r w:rsidRPr="00AE6A5C">
              <w:rPr>
                <w:rFonts w:ascii="PT Astra Serif" w:hAnsi="PT Astra Serif"/>
                <w:szCs w:val="28"/>
              </w:rPr>
              <w:t>.</w:t>
            </w:r>
          </w:p>
        </w:tc>
        <w:tc>
          <w:tcPr>
            <w:tcW w:w="589" w:type="pct"/>
            <w:tcBorders>
              <w:top w:val="nil"/>
              <w:left w:val="nil"/>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годовой расход, тыс. н</w:t>
            </w:r>
            <w:proofErr w:type="gramStart"/>
            <w:r w:rsidRPr="00AE6A5C">
              <w:rPr>
                <w:rFonts w:ascii="PT Astra Serif" w:hAnsi="PT Astra Serif"/>
                <w:szCs w:val="28"/>
              </w:rPr>
              <w:t>.м</w:t>
            </w:r>
            <w:proofErr w:type="gramEnd"/>
            <w:r w:rsidRPr="00AE6A5C">
              <w:rPr>
                <w:rFonts w:ascii="PT Astra Serif" w:hAnsi="PT Astra Serif"/>
                <w:szCs w:val="28"/>
                <w:vertAlign w:val="superscript"/>
              </w:rPr>
              <w:t>3</w:t>
            </w:r>
          </w:p>
        </w:tc>
        <w:tc>
          <w:tcPr>
            <w:tcW w:w="627" w:type="pct"/>
            <w:tcBorders>
              <w:top w:val="nil"/>
              <w:left w:val="nil"/>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 xml:space="preserve">годовой расход, </w:t>
            </w:r>
            <w:proofErr w:type="spellStart"/>
            <w:r w:rsidRPr="00AE6A5C">
              <w:rPr>
                <w:rFonts w:ascii="PT Astra Serif" w:hAnsi="PT Astra Serif"/>
                <w:szCs w:val="28"/>
              </w:rPr>
              <w:t>тыс.т.у.</w:t>
            </w:r>
            <w:proofErr w:type="gramStart"/>
            <w:r w:rsidRPr="00AE6A5C">
              <w:rPr>
                <w:rFonts w:ascii="PT Astra Serif" w:hAnsi="PT Astra Serif"/>
                <w:szCs w:val="28"/>
              </w:rPr>
              <w:t>т</w:t>
            </w:r>
            <w:proofErr w:type="spellEnd"/>
            <w:proofErr w:type="gramEnd"/>
            <w:r w:rsidRPr="00AE6A5C">
              <w:rPr>
                <w:rFonts w:ascii="PT Astra Serif" w:hAnsi="PT Astra Serif"/>
                <w:szCs w:val="28"/>
              </w:rPr>
              <w:t>.</w:t>
            </w:r>
          </w:p>
        </w:tc>
        <w:tc>
          <w:tcPr>
            <w:tcW w:w="629" w:type="pct"/>
            <w:tcBorders>
              <w:top w:val="nil"/>
              <w:left w:val="nil"/>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годовой расход, тыс. н</w:t>
            </w:r>
            <w:proofErr w:type="gramStart"/>
            <w:r w:rsidRPr="00AE6A5C">
              <w:rPr>
                <w:rFonts w:ascii="PT Astra Serif" w:hAnsi="PT Astra Serif"/>
                <w:szCs w:val="28"/>
              </w:rPr>
              <w:t>.м</w:t>
            </w:r>
            <w:proofErr w:type="gramEnd"/>
            <w:r w:rsidRPr="00AE6A5C">
              <w:rPr>
                <w:rFonts w:ascii="PT Astra Serif" w:hAnsi="PT Astra Serif"/>
                <w:szCs w:val="28"/>
                <w:vertAlign w:val="superscript"/>
              </w:rPr>
              <w:t>3</w:t>
            </w:r>
          </w:p>
        </w:tc>
        <w:tc>
          <w:tcPr>
            <w:tcW w:w="672" w:type="pct"/>
            <w:tcBorders>
              <w:top w:val="nil"/>
              <w:left w:val="nil"/>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 xml:space="preserve">годовой расход, </w:t>
            </w:r>
            <w:proofErr w:type="spellStart"/>
            <w:r w:rsidRPr="00AE6A5C">
              <w:rPr>
                <w:rFonts w:ascii="PT Astra Serif" w:hAnsi="PT Astra Serif"/>
                <w:szCs w:val="28"/>
              </w:rPr>
              <w:t>тыс.т.у.</w:t>
            </w:r>
            <w:proofErr w:type="gramStart"/>
            <w:r w:rsidRPr="00AE6A5C">
              <w:rPr>
                <w:rFonts w:ascii="PT Astra Serif" w:hAnsi="PT Astra Serif"/>
                <w:szCs w:val="28"/>
              </w:rPr>
              <w:t>т</w:t>
            </w:r>
            <w:proofErr w:type="spellEnd"/>
            <w:proofErr w:type="gramEnd"/>
            <w:r w:rsidRPr="00AE6A5C">
              <w:rPr>
                <w:rFonts w:ascii="PT Astra Serif" w:hAnsi="PT Astra Serif"/>
                <w:szCs w:val="28"/>
              </w:rPr>
              <w:t>.</w:t>
            </w:r>
          </w:p>
        </w:tc>
        <w:tc>
          <w:tcPr>
            <w:tcW w:w="612" w:type="pct"/>
            <w:tcBorders>
              <w:top w:val="nil"/>
              <w:left w:val="nil"/>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годовой расход, тыс. н</w:t>
            </w:r>
            <w:proofErr w:type="gramStart"/>
            <w:r w:rsidRPr="00AE6A5C">
              <w:rPr>
                <w:rFonts w:ascii="PT Astra Serif" w:hAnsi="PT Astra Serif"/>
                <w:szCs w:val="28"/>
              </w:rPr>
              <w:t>.м</w:t>
            </w:r>
            <w:proofErr w:type="gramEnd"/>
            <w:r w:rsidRPr="00AE6A5C">
              <w:rPr>
                <w:rFonts w:ascii="PT Astra Serif" w:hAnsi="PT Astra Serif"/>
                <w:szCs w:val="28"/>
                <w:vertAlign w:val="superscript"/>
              </w:rPr>
              <w:t>3</w:t>
            </w:r>
          </w:p>
        </w:tc>
      </w:tr>
      <w:tr w:rsidR="00AE6A5C" w:rsidRPr="00AE6A5C" w:rsidTr="00671C86">
        <w:trPr>
          <w:trHeight w:val="118"/>
        </w:trPr>
        <w:tc>
          <w:tcPr>
            <w:tcW w:w="1201" w:type="pct"/>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котельная №1</w:t>
            </w:r>
          </w:p>
        </w:tc>
        <w:tc>
          <w:tcPr>
            <w:tcW w:w="670"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0,72</w:t>
            </w:r>
          </w:p>
        </w:tc>
        <w:tc>
          <w:tcPr>
            <w:tcW w:w="58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0,64</w:t>
            </w:r>
          </w:p>
        </w:tc>
        <w:tc>
          <w:tcPr>
            <w:tcW w:w="627"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0,69</w:t>
            </w:r>
          </w:p>
        </w:tc>
        <w:tc>
          <w:tcPr>
            <w:tcW w:w="62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0,61</w:t>
            </w:r>
          </w:p>
        </w:tc>
        <w:tc>
          <w:tcPr>
            <w:tcW w:w="67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0,68</w:t>
            </w:r>
          </w:p>
        </w:tc>
        <w:tc>
          <w:tcPr>
            <w:tcW w:w="61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0,60</w:t>
            </w:r>
          </w:p>
        </w:tc>
      </w:tr>
      <w:tr w:rsidR="00AE6A5C" w:rsidRPr="00AE6A5C" w:rsidTr="00671C86">
        <w:trPr>
          <w:trHeight w:val="223"/>
        </w:trPr>
        <w:tc>
          <w:tcPr>
            <w:tcW w:w="1201" w:type="pct"/>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котельная №2</w:t>
            </w:r>
          </w:p>
        </w:tc>
        <w:tc>
          <w:tcPr>
            <w:tcW w:w="670"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1,51</w:t>
            </w:r>
          </w:p>
        </w:tc>
        <w:tc>
          <w:tcPr>
            <w:tcW w:w="58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1,34</w:t>
            </w:r>
          </w:p>
        </w:tc>
        <w:tc>
          <w:tcPr>
            <w:tcW w:w="627"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1,16</w:t>
            </w:r>
          </w:p>
        </w:tc>
        <w:tc>
          <w:tcPr>
            <w:tcW w:w="62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1,03</w:t>
            </w:r>
          </w:p>
        </w:tc>
        <w:tc>
          <w:tcPr>
            <w:tcW w:w="67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1,14</w:t>
            </w:r>
          </w:p>
        </w:tc>
        <w:tc>
          <w:tcPr>
            <w:tcW w:w="61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1,01</w:t>
            </w:r>
          </w:p>
        </w:tc>
      </w:tr>
      <w:tr w:rsidR="00AE6A5C" w:rsidRPr="00AE6A5C" w:rsidTr="00671C86">
        <w:trPr>
          <w:trHeight w:val="170"/>
        </w:trPr>
        <w:tc>
          <w:tcPr>
            <w:tcW w:w="1201" w:type="pct"/>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котельная №3</w:t>
            </w:r>
          </w:p>
        </w:tc>
        <w:tc>
          <w:tcPr>
            <w:tcW w:w="670"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1,43</w:t>
            </w:r>
          </w:p>
        </w:tc>
        <w:tc>
          <w:tcPr>
            <w:tcW w:w="58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1,27</w:t>
            </w:r>
          </w:p>
        </w:tc>
        <w:tc>
          <w:tcPr>
            <w:tcW w:w="627"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1,25</w:t>
            </w:r>
          </w:p>
        </w:tc>
        <w:tc>
          <w:tcPr>
            <w:tcW w:w="62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1,11</w:t>
            </w:r>
          </w:p>
        </w:tc>
        <w:tc>
          <w:tcPr>
            <w:tcW w:w="67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1,22</w:t>
            </w:r>
          </w:p>
        </w:tc>
        <w:tc>
          <w:tcPr>
            <w:tcW w:w="61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1,08</w:t>
            </w:r>
          </w:p>
        </w:tc>
      </w:tr>
      <w:tr w:rsidR="00AE6A5C" w:rsidRPr="00AE6A5C" w:rsidTr="00671C86">
        <w:trPr>
          <w:trHeight w:val="261"/>
        </w:trPr>
        <w:tc>
          <w:tcPr>
            <w:tcW w:w="1201" w:type="pct"/>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котельная №4</w:t>
            </w:r>
          </w:p>
        </w:tc>
        <w:tc>
          <w:tcPr>
            <w:tcW w:w="670"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1,42</w:t>
            </w:r>
          </w:p>
        </w:tc>
        <w:tc>
          <w:tcPr>
            <w:tcW w:w="58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1,26</w:t>
            </w:r>
          </w:p>
        </w:tc>
        <w:tc>
          <w:tcPr>
            <w:tcW w:w="627"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1,24</w:t>
            </w:r>
          </w:p>
        </w:tc>
        <w:tc>
          <w:tcPr>
            <w:tcW w:w="62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1,10</w:t>
            </w:r>
          </w:p>
        </w:tc>
        <w:tc>
          <w:tcPr>
            <w:tcW w:w="67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1,22</w:t>
            </w:r>
          </w:p>
        </w:tc>
        <w:tc>
          <w:tcPr>
            <w:tcW w:w="61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1,08</w:t>
            </w:r>
          </w:p>
        </w:tc>
      </w:tr>
      <w:tr w:rsidR="00AE6A5C" w:rsidRPr="00AE6A5C" w:rsidTr="00671C86">
        <w:trPr>
          <w:trHeight w:val="79"/>
        </w:trPr>
        <w:tc>
          <w:tcPr>
            <w:tcW w:w="1201" w:type="pct"/>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котельная №5</w:t>
            </w:r>
          </w:p>
        </w:tc>
        <w:tc>
          <w:tcPr>
            <w:tcW w:w="670"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1,56</w:t>
            </w:r>
          </w:p>
        </w:tc>
        <w:tc>
          <w:tcPr>
            <w:tcW w:w="58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1,38</w:t>
            </w:r>
          </w:p>
        </w:tc>
        <w:tc>
          <w:tcPr>
            <w:tcW w:w="627"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1,28</w:t>
            </w:r>
          </w:p>
        </w:tc>
        <w:tc>
          <w:tcPr>
            <w:tcW w:w="62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1,13</w:t>
            </w:r>
          </w:p>
        </w:tc>
        <w:tc>
          <w:tcPr>
            <w:tcW w:w="67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1,25</w:t>
            </w:r>
          </w:p>
        </w:tc>
        <w:tc>
          <w:tcPr>
            <w:tcW w:w="61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1,11</w:t>
            </w:r>
          </w:p>
        </w:tc>
      </w:tr>
      <w:tr w:rsidR="00AE6A5C" w:rsidRPr="00AE6A5C" w:rsidTr="00671C86">
        <w:trPr>
          <w:trHeight w:val="156"/>
        </w:trPr>
        <w:tc>
          <w:tcPr>
            <w:tcW w:w="1201" w:type="pct"/>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котельная №6</w:t>
            </w:r>
          </w:p>
        </w:tc>
        <w:tc>
          <w:tcPr>
            <w:tcW w:w="670"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2,65</w:t>
            </w:r>
          </w:p>
        </w:tc>
        <w:tc>
          <w:tcPr>
            <w:tcW w:w="58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2,35</w:t>
            </w:r>
          </w:p>
        </w:tc>
        <w:tc>
          <w:tcPr>
            <w:tcW w:w="627"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2,65</w:t>
            </w:r>
          </w:p>
        </w:tc>
        <w:tc>
          <w:tcPr>
            <w:tcW w:w="62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2,35</w:t>
            </w:r>
          </w:p>
        </w:tc>
        <w:tc>
          <w:tcPr>
            <w:tcW w:w="67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2,57</w:t>
            </w:r>
          </w:p>
        </w:tc>
        <w:tc>
          <w:tcPr>
            <w:tcW w:w="61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2,28</w:t>
            </w:r>
          </w:p>
        </w:tc>
      </w:tr>
      <w:tr w:rsidR="00AE6A5C" w:rsidRPr="00AE6A5C" w:rsidTr="00671C86">
        <w:trPr>
          <w:trHeight w:val="105"/>
        </w:trPr>
        <w:tc>
          <w:tcPr>
            <w:tcW w:w="1201" w:type="pct"/>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котельная №7</w:t>
            </w:r>
          </w:p>
        </w:tc>
        <w:tc>
          <w:tcPr>
            <w:tcW w:w="670"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0,29</w:t>
            </w:r>
          </w:p>
        </w:tc>
        <w:tc>
          <w:tcPr>
            <w:tcW w:w="58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0,26</w:t>
            </w:r>
          </w:p>
        </w:tc>
        <w:tc>
          <w:tcPr>
            <w:tcW w:w="627"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0,29</w:t>
            </w:r>
          </w:p>
        </w:tc>
        <w:tc>
          <w:tcPr>
            <w:tcW w:w="62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0,26</w:t>
            </w:r>
          </w:p>
        </w:tc>
        <w:tc>
          <w:tcPr>
            <w:tcW w:w="67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0,29</w:t>
            </w:r>
          </w:p>
        </w:tc>
        <w:tc>
          <w:tcPr>
            <w:tcW w:w="61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0,26</w:t>
            </w:r>
          </w:p>
        </w:tc>
      </w:tr>
      <w:tr w:rsidR="00AE6A5C" w:rsidRPr="00AE6A5C" w:rsidTr="00671C86">
        <w:trPr>
          <w:trHeight w:val="105"/>
        </w:trPr>
        <w:tc>
          <w:tcPr>
            <w:tcW w:w="1201" w:type="pct"/>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котельная №8</w:t>
            </w:r>
          </w:p>
        </w:tc>
        <w:tc>
          <w:tcPr>
            <w:tcW w:w="670"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0,29</w:t>
            </w:r>
          </w:p>
        </w:tc>
        <w:tc>
          <w:tcPr>
            <w:tcW w:w="58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0,26</w:t>
            </w:r>
          </w:p>
        </w:tc>
        <w:tc>
          <w:tcPr>
            <w:tcW w:w="627"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0,32</w:t>
            </w:r>
          </w:p>
        </w:tc>
        <w:tc>
          <w:tcPr>
            <w:tcW w:w="62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0,28</w:t>
            </w:r>
          </w:p>
        </w:tc>
        <w:tc>
          <w:tcPr>
            <w:tcW w:w="67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671C86">
            <w:pPr>
              <w:tabs>
                <w:tab w:val="left" w:pos="708"/>
              </w:tabs>
              <w:jc w:val="both"/>
              <w:rPr>
                <w:rFonts w:ascii="PT Astra Serif" w:hAnsi="PT Astra Serif"/>
                <w:szCs w:val="28"/>
              </w:rPr>
            </w:pPr>
          </w:p>
        </w:tc>
        <w:tc>
          <w:tcPr>
            <w:tcW w:w="61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671C86">
            <w:pPr>
              <w:tabs>
                <w:tab w:val="left" w:pos="708"/>
              </w:tabs>
              <w:jc w:val="both"/>
              <w:rPr>
                <w:rFonts w:ascii="PT Astra Serif" w:hAnsi="PT Astra Serif"/>
                <w:szCs w:val="28"/>
              </w:rPr>
            </w:pPr>
          </w:p>
        </w:tc>
      </w:tr>
      <w:tr w:rsidR="00AE6A5C" w:rsidRPr="00AE6A5C" w:rsidTr="00671C86">
        <w:trPr>
          <w:trHeight w:val="157"/>
        </w:trPr>
        <w:tc>
          <w:tcPr>
            <w:tcW w:w="1201" w:type="pct"/>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котельная №9</w:t>
            </w:r>
          </w:p>
        </w:tc>
        <w:tc>
          <w:tcPr>
            <w:tcW w:w="670"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0,59</w:t>
            </w:r>
          </w:p>
        </w:tc>
        <w:tc>
          <w:tcPr>
            <w:tcW w:w="58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0,52</w:t>
            </w:r>
          </w:p>
        </w:tc>
        <w:tc>
          <w:tcPr>
            <w:tcW w:w="627"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0,65</w:t>
            </w:r>
          </w:p>
        </w:tc>
        <w:tc>
          <w:tcPr>
            <w:tcW w:w="62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0,58</w:t>
            </w:r>
          </w:p>
        </w:tc>
        <w:tc>
          <w:tcPr>
            <w:tcW w:w="67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0,97</w:t>
            </w:r>
          </w:p>
        </w:tc>
        <w:tc>
          <w:tcPr>
            <w:tcW w:w="61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0,86</w:t>
            </w:r>
          </w:p>
        </w:tc>
      </w:tr>
      <w:tr w:rsidR="00AE6A5C" w:rsidRPr="00AE6A5C" w:rsidTr="00671C86">
        <w:trPr>
          <w:trHeight w:val="119"/>
        </w:trPr>
        <w:tc>
          <w:tcPr>
            <w:tcW w:w="1201" w:type="pct"/>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котельная №10</w:t>
            </w:r>
          </w:p>
        </w:tc>
        <w:tc>
          <w:tcPr>
            <w:tcW w:w="670"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0,78</w:t>
            </w:r>
          </w:p>
        </w:tc>
        <w:tc>
          <w:tcPr>
            <w:tcW w:w="58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0,69</w:t>
            </w:r>
          </w:p>
        </w:tc>
        <w:tc>
          <w:tcPr>
            <w:tcW w:w="627"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0,72</w:t>
            </w:r>
          </w:p>
        </w:tc>
        <w:tc>
          <w:tcPr>
            <w:tcW w:w="62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0,64</w:t>
            </w:r>
          </w:p>
        </w:tc>
        <w:tc>
          <w:tcPr>
            <w:tcW w:w="67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0,72</w:t>
            </w:r>
          </w:p>
        </w:tc>
        <w:tc>
          <w:tcPr>
            <w:tcW w:w="61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0,64</w:t>
            </w:r>
          </w:p>
        </w:tc>
      </w:tr>
      <w:tr w:rsidR="00AE6A5C" w:rsidRPr="00AE6A5C" w:rsidTr="00671C86">
        <w:trPr>
          <w:trHeight w:val="208"/>
        </w:trPr>
        <w:tc>
          <w:tcPr>
            <w:tcW w:w="1201" w:type="pct"/>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котельная №11</w:t>
            </w:r>
          </w:p>
        </w:tc>
        <w:tc>
          <w:tcPr>
            <w:tcW w:w="670"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0,75</w:t>
            </w:r>
          </w:p>
        </w:tc>
        <w:tc>
          <w:tcPr>
            <w:tcW w:w="58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0,63</w:t>
            </w:r>
          </w:p>
        </w:tc>
        <w:tc>
          <w:tcPr>
            <w:tcW w:w="627"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0,59</w:t>
            </w:r>
          </w:p>
        </w:tc>
        <w:tc>
          <w:tcPr>
            <w:tcW w:w="62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0,52</w:t>
            </w:r>
          </w:p>
        </w:tc>
        <w:tc>
          <w:tcPr>
            <w:tcW w:w="67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0,59</w:t>
            </w:r>
          </w:p>
        </w:tc>
        <w:tc>
          <w:tcPr>
            <w:tcW w:w="61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0,52</w:t>
            </w:r>
          </w:p>
        </w:tc>
      </w:tr>
      <w:tr w:rsidR="00AE6A5C" w:rsidRPr="00AE6A5C" w:rsidTr="00671C86">
        <w:trPr>
          <w:trHeight w:val="299"/>
        </w:trPr>
        <w:tc>
          <w:tcPr>
            <w:tcW w:w="1201" w:type="pct"/>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котельная №12</w:t>
            </w:r>
          </w:p>
        </w:tc>
        <w:tc>
          <w:tcPr>
            <w:tcW w:w="670"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0,27</w:t>
            </w:r>
          </w:p>
        </w:tc>
        <w:tc>
          <w:tcPr>
            <w:tcW w:w="58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0,24</w:t>
            </w:r>
          </w:p>
        </w:tc>
        <w:tc>
          <w:tcPr>
            <w:tcW w:w="627"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0,32</w:t>
            </w:r>
          </w:p>
        </w:tc>
        <w:tc>
          <w:tcPr>
            <w:tcW w:w="62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0,28</w:t>
            </w:r>
          </w:p>
        </w:tc>
        <w:tc>
          <w:tcPr>
            <w:tcW w:w="67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0,32</w:t>
            </w:r>
          </w:p>
        </w:tc>
        <w:tc>
          <w:tcPr>
            <w:tcW w:w="61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0,28</w:t>
            </w:r>
          </w:p>
        </w:tc>
      </w:tr>
      <w:tr w:rsidR="00AE6A5C" w:rsidRPr="00AE6A5C" w:rsidTr="00671C86">
        <w:trPr>
          <w:trHeight w:val="104"/>
        </w:trPr>
        <w:tc>
          <w:tcPr>
            <w:tcW w:w="1201" w:type="pct"/>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котельная №14</w:t>
            </w:r>
          </w:p>
        </w:tc>
        <w:tc>
          <w:tcPr>
            <w:tcW w:w="670"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0,80</w:t>
            </w:r>
          </w:p>
        </w:tc>
        <w:tc>
          <w:tcPr>
            <w:tcW w:w="58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0,69</w:t>
            </w:r>
          </w:p>
        </w:tc>
        <w:tc>
          <w:tcPr>
            <w:tcW w:w="627"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0,71</w:t>
            </w:r>
          </w:p>
        </w:tc>
        <w:tc>
          <w:tcPr>
            <w:tcW w:w="62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0,63</w:t>
            </w:r>
          </w:p>
        </w:tc>
        <w:tc>
          <w:tcPr>
            <w:tcW w:w="67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0,71</w:t>
            </w:r>
          </w:p>
        </w:tc>
        <w:tc>
          <w:tcPr>
            <w:tcW w:w="61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0,63</w:t>
            </w:r>
          </w:p>
        </w:tc>
      </w:tr>
      <w:tr w:rsidR="00AE6A5C" w:rsidRPr="00AE6A5C" w:rsidTr="00671C86">
        <w:trPr>
          <w:trHeight w:val="195"/>
        </w:trPr>
        <w:tc>
          <w:tcPr>
            <w:tcW w:w="1201" w:type="pct"/>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котельная №16</w:t>
            </w:r>
          </w:p>
        </w:tc>
        <w:tc>
          <w:tcPr>
            <w:tcW w:w="670"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1,11</w:t>
            </w:r>
          </w:p>
        </w:tc>
        <w:tc>
          <w:tcPr>
            <w:tcW w:w="58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1,07</w:t>
            </w:r>
          </w:p>
        </w:tc>
        <w:tc>
          <w:tcPr>
            <w:tcW w:w="627"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1,23</w:t>
            </w:r>
          </w:p>
        </w:tc>
        <w:tc>
          <w:tcPr>
            <w:tcW w:w="62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1,09</w:t>
            </w:r>
          </w:p>
        </w:tc>
        <w:tc>
          <w:tcPr>
            <w:tcW w:w="67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1,20</w:t>
            </w:r>
          </w:p>
        </w:tc>
        <w:tc>
          <w:tcPr>
            <w:tcW w:w="61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1,06</w:t>
            </w:r>
          </w:p>
        </w:tc>
      </w:tr>
      <w:tr w:rsidR="00AE6A5C" w:rsidRPr="00AE6A5C" w:rsidTr="00671C86">
        <w:trPr>
          <w:trHeight w:val="284"/>
        </w:trPr>
        <w:tc>
          <w:tcPr>
            <w:tcW w:w="1201" w:type="pct"/>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котельная №18</w:t>
            </w:r>
          </w:p>
        </w:tc>
        <w:tc>
          <w:tcPr>
            <w:tcW w:w="670"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1,23</w:t>
            </w:r>
          </w:p>
        </w:tc>
        <w:tc>
          <w:tcPr>
            <w:tcW w:w="58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1,09</w:t>
            </w:r>
          </w:p>
        </w:tc>
        <w:tc>
          <w:tcPr>
            <w:tcW w:w="627"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1,21</w:t>
            </w:r>
          </w:p>
        </w:tc>
        <w:tc>
          <w:tcPr>
            <w:tcW w:w="62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1,07</w:t>
            </w:r>
          </w:p>
        </w:tc>
        <w:tc>
          <w:tcPr>
            <w:tcW w:w="67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1,19</w:t>
            </w:r>
          </w:p>
        </w:tc>
        <w:tc>
          <w:tcPr>
            <w:tcW w:w="61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1,05</w:t>
            </w:r>
          </w:p>
        </w:tc>
      </w:tr>
      <w:tr w:rsidR="00AE6A5C" w:rsidRPr="00AE6A5C" w:rsidTr="00671C86">
        <w:trPr>
          <w:trHeight w:val="246"/>
        </w:trPr>
        <w:tc>
          <w:tcPr>
            <w:tcW w:w="1201" w:type="pct"/>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котельная №21</w:t>
            </w:r>
          </w:p>
        </w:tc>
        <w:tc>
          <w:tcPr>
            <w:tcW w:w="670"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3,39</w:t>
            </w:r>
          </w:p>
        </w:tc>
        <w:tc>
          <w:tcPr>
            <w:tcW w:w="58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3,00</w:t>
            </w:r>
          </w:p>
        </w:tc>
        <w:tc>
          <w:tcPr>
            <w:tcW w:w="627"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3,26</w:t>
            </w:r>
          </w:p>
        </w:tc>
        <w:tc>
          <w:tcPr>
            <w:tcW w:w="62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2,89</w:t>
            </w:r>
          </w:p>
        </w:tc>
        <w:tc>
          <w:tcPr>
            <w:tcW w:w="67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3,17</w:t>
            </w:r>
          </w:p>
        </w:tc>
        <w:tc>
          <w:tcPr>
            <w:tcW w:w="61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2,81</w:t>
            </w:r>
          </w:p>
        </w:tc>
      </w:tr>
      <w:tr w:rsidR="00AE6A5C" w:rsidRPr="00AE6A5C" w:rsidTr="00671C86">
        <w:trPr>
          <w:trHeight w:val="79"/>
        </w:trPr>
        <w:tc>
          <w:tcPr>
            <w:tcW w:w="1201" w:type="pct"/>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котельная №23</w:t>
            </w:r>
          </w:p>
        </w:tc>
        <w:tc>
          <w:tcPr>
            <w:tcW w:w="670"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0,60</w:t>
            </w:r>
          </w:p>
        </w:tc>
        <w:tc>
          <w:tcPr>
            <w:tcW w:w="58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0,53</w:t>
            </w:r>
          </w:p>
        </w:tc>
        <w:tc>
          <w:tcPr>
            <w:tcW w:w="627"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0,63</w:t>
            </w:r>
          </w:p>
        </w:tc>
        <w:tc>
          <w:tcPr>
            <w:tcW w:w="62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0,56</w:t>
            </w:r>
          </w:p>
        </w:tc>
        <w:tc>
          <w:tcPr>
            <w:tcW w:w="67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0,63</w:t>
            </w:r>
          </w:p>
        </w:tc>
        <w:tc>
          <w:tcPr>
            <w:tcW w:w="61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0,56</w:t>
            </w:r>
          </w:p>
        </w:tc>
      </w:tr>
      <w:tr w:rsidR="00AE6A5C" w:rsidRPr="00AE6A5C" w:rsidTr="00671C86">
        <w:trPr>
          <w:trHeight w:val="298"/>
        </w:trPr>
        <w:tc>
          <w:tcPr>
            <w:tcW w:w="1201" w:type="pct"/>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котельная №24</w:t>
            </w:r>
          </w:p>
        </w:tc>
        <w:tc>
          <w:tcPr>
            <w:tcW w:w="670"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1,91</w:t>
            </w:r>
          </w:p>
        </w:tc>
        <w:tc>
          <w:tcPr>
            <w:tcW w:w="58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1,69</w:t>
            </w:r>
          </w:p>
        </w:tc>
        <w:tc>
          <w:tcPr>
            <w:tcW w:w="627"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1,92</w:t>
            </w:r>
          </w:p>
        </w:tc>
        <w:tc>
          <w:tcPr>
            <w:tcW w:w="62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1,70</w:t>
            </w:r>
          </w:p>
        </w:tc>
        <w:tc>
          <w:tcPr>
            <w:tcW w:w="67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1,84</w:t>
            </w:r>
          </w:p>
        </w:tc>
        <w:tc>
          <w:tcPr>
            <w:tcW w:w="61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1,63</w:t>
            </w:r>
          </w:p>
        </w:tc>
      </w:tr>
      <w:tr w:rsidR="00AE6A5C" w:rsidRPr="00AE6A5C" w:rsidTr="00671C86">
        <w:trPr>
          <w:trHeight w:val="247"/>
        </w:trPr>
        <w:tc>
          <w:tcPr>
            <w:tcW w:w="1201" w:type="pct"/>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котельная №25</w:t>
            </w:r>
          </w:p>
        </w:tc>
        <w:tc>
          <w:tcPr>
            <w:tcW w:w="670"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4,20</w:t>
            </w:r>
          </w:p>
        </w:tc>
        <w:tc>
          <w:tcPr>
            <w:tcW w:w="58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3,72</w:t>
            </w:r>
          </w:p>
        </w:tc>
        <w:tc>
          <w:tcPr>
            <w:tcW w:w="627"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4,17</w:t>
            </w:r>
          </w:p>
        </w:tc>
        <w:tc>
          <w:tcPr>
            <w:tcW w:w="62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3,69</w:t>
            </w:r>
          </w:p>
        </w:tc>
        <w:tc>
          <w:tcPr>
            <w:tcW w:w="67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4,01</w:t>
            </w:r>
          </w:p>
        </w:tc>
        <w:tc>
          <w:tcPr>
            <w:tcW w:w="61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3,55</w:t>
            </w:r>
          </w:p>
        </w:tc>
      </w:tr>
      <w:tr w:rsidR="00AE6A5C" w:rsidRPr="00AE6A5C" w:rsidTr="00671C86">
        <w:trPr>
          <w:trHeight w:val="322"/>
        </w:trPr>
        <w:tc>
          <w:tcPr>
            <w:tcW w:w="1201" w:type="pct"/>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котельная №27</w:t>
            </w:r>
          </w:p>
        </w:tc>
        <w:tc>
          <w:tcPr>
            <w:tcW w:w="670"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3,67</w:t>
            </w:r>
          </w:p>
        </w:tc>
        <w:tc>
          <w:tcPr>
            <w:tcW w:w="58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3,25</w:t>
            </w:r>
          </w:p>
        </w:tc>
        <w:tc>
          <w:tcPr>
            <w:tcW w:w="627"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3,56</w:t>
            </w:r>
          </w:p>
        </w:tc>
        <w:tc>
          <w:tcPr>
            <w:tcW w:w="62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3,15</w:t>
            </w:r>
          </w:p>
        </w:tc>
        <w:tc>
          <w:tcPr>
            <w:tcW w:w="67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3,48</w:t>
            </w:r>
          </w:p>
        </w:tc>
        <w:tc>
          <w:tcPr>
            <w:tcW w:w="61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3,08</w:t>
            </w:r>
          </w:p>
        </w:tc>
      </w:tr>
      <w:tr w:rsidR="00AE6A5C" w:rsidRPr="00AE6A5C" w:rsidTr="00671C86">
        <w:trPr>
          <w:trHeight w:val="284"/>
        </w:trPr>
        <w:tc>
          <w:tcPr>
            <w:tcW w:w="1201" w:type="pct"/>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котельная №28</w:t>
            </w:r>
          </w:p>
        </w:tc>
        <w:tc>
          <w:tcPr>
            <w:tcW w:w="670"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1,87</w:t>
            </w:r>
          </w:p>
        </w:tc>
        <w:tc>
          <w:tcPr>
            <w:tcW w:w="58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1,66</w:t>
            </w:r>
          </w:p>
        </w:tc>
        <w:tc>
          <w:tcPr>
            <w:tcW w:w="627"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1,87</w:t>
            </w:r>
          </w:p>
        </w:tc>
        <w:tc>
          <w:tcPr>
            <w:tcW w:w="62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1,66</w:t>
            </w:r>
          </w:p>
        </w:tc>
        <w:tc>
          <w:tcPr>
            <w:tcW w:w="67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1,87</w:t>
            </w:r>
          </w:p>
        </w:tc>
        <w:tc>
          <w:tcPr>
            <w:tcW w:w="61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1,66</w:t>
            </w:r>
          </w:p>
        </w:tc>
      </w:tr>
      <w:tr w:rsidR="00AE6A5C" w:rsidRPr="00AE6A5C" w:rsidTr="00671C86">
        <w:trPr>
          <w:trHeight w:val="170"/>
        </w:trPr>
        <w:tc>
          <w:tcPr>
            <w:tcW w:w="1201" w:type="pct"/>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котельная №29</w:t>
            </w:r>
          </w:p>
        </w:tc>
        <w:tc>
          <w:tcPr>
            <w:tcW w:w="670"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0,36</w:t>
            </w:r>
          </w:p>
        </w:tc>
        <w:tc>
          <w:tcPr>
            <w:tcW w:w="58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0,32</w:t>
            </w:r>
          </w:p>
        </w:tc>
        <w:tc>
          <w:tcPr>
            <w:tcW w:w="627"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0,37</w:t>
            </w:r>
          </w:p>
        </w:tc>
        <w:tc>
          <w:tcPr>
            <w:tcW w:w="62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0,33</w:t>
            </w:r>
          </w:p>
        </w:tc>
        <w:tc>
          <w:tcPr>
            <w:tcW w:w="67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0,37</w:t>
            </w:r>
          </w:p>
        </w:tc>
        <w:tc>
          <w:tcPr>
            <w:tcW w:w="61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0,33</w:t>
            </w:r>
          </w:p>
        </w:tc>
      </w:tr>
      <w:tr w:rsidR="00AE6A5C" w:rsidRPr="00AE6A5C" w:rsidTr="00671C86">
        <w:trPr>
          <w:trHeight w:val="315"/>
        </w:trPr>
        <w:tc>
          <w:tcPr>
            <w:tcW w:w="1201" w:type="pct"/>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szCs w:val="28"/>
              </w:rPr>
            </w:pPr>
            <w:proofErr w:type="spellStart"/>
            <w:r w:rsidRPr="00AE6A5C">
              <w:rPr>
                <w:rFonts w:ascii="PT Astra Serif" w:hAnsi="PT Astra Serif"/>
                <w:szCs w:val="28"/>
              </w:rPr>
              <w:t>Блочно</w:t>
            </w:r>
            <w:proofErr w:type="spellEnd"/>
            <w:r w:rsidRPr="00AE6A5C">
              <w:rPr>
                <w:rFonts w:ascii="PT Astra Serif" w:hAnsi="PT Astra Serif"/>
                <w:szCs w:val="28"/>
              </w:rPr>
              <w:t>-модульная котельная № 17</w:t>
            </w:r>
          </w:p>
        </w:tc>
        <w:tc>
          <w:tcPr>
            <w:tcW w:w="670"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2,29</w:t>
            </w:r>
          </w:p>
        </w:tc>
        <w:tc>
          <w:tcPr>
            <w:tcW w:w="58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2,03</w:t>
            </w:r>
          </w:p>
        </w:tc>
        <w:tc>
          <w:tcPr>
            <w:tcW w:w="627"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2,30</w:t>
            </w:r>
          </w:p>
        </w:tc>
        <w:tc>
          <w:tcPr>
            <w:tcW w:w="62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2,04</w:t>
            </w:r>
          </w:p>
        </w:tc>
        <w:tc>
          <w:tcPr>
            <w:tcW w:w="672"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2,28</w:t>
            </w:r>
          </w:p>
        </w:tc>
        <w:tc>
          <w:tcPr>
            <w:tcW w:w="612"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2,02</w:t>
            </w:r>
          </w:p>
        </w:tc>
      </w:tr>
      <w:tr w:rsidR="00AE6A5C" w:rsidRPr="00AE6A5C" w:rsidTr="00671C86">
        <w:trPr>
          <w:trHeight w:val="70"/>
        </w:trPr>
        <w:tc>
          <w:tcPr>
            <w:tcW w:w="1201" w:type="pct"/>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bCs/>
                <w:szCs w:val="28"/>
              </w:rPr>
            </w:pPr>
            <w:r w:rsidRPr="00AE6A5C">
              <w:rPr>
                <w:rFonts w:ascii="PT Astra Serif" w:hAnsi="PT Astra Serif"/>
                <w:bCs/>
                <w:szCs w:val="28"/>
              </w:rPr>
              <w:t>Итого:</w:t>
            </w:r>
          </w:p>
        </w:tc>
        <w:tc>
          <w:tcPr>
            <w:tcW w:w="670"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671C86">
            <w:pPr>
              <w:tabs>
                <w:tab w:val="left" w:pos="708"/>
              </w:tabs>
              <w:jc w:val="both"/>
              <w:rPr>
                <w:rFonts w:ascii="PT Astra Serif" w:hAnsi="PT Astra Serif"/>
                <w:bCs/>
                <w:szCs w:val="28"/>
              </w:rPr>
            </w:pPr>
            <w:r w:rsidRPr="00AE6A5C">
              <w:rPr>
                <w:rFonts w:ascii="PT Astra Serif" w:hAnsi="PT Astra Serif"/>
                <w:bCs/>
                <w:szCs w:val="28"/>
              </w:rPr>
              <w:t>33,75</w:t>
            </w:r>
          </w:p>
        </w:tc>
        <w:tc>
          <w:tcPr>
            <w:tcW w:w="589"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671C86">
            <w:pPr>
              <w:tabs>
                <w:tab w:val="left" w:pos="708"/>
              </w:tabs>
              <w:jc w:val="both"/>
              <w:rPr>
                <w:rFonts w:ascii="PT Astra Serif" w:hAnsi="PT Astra Serif"/>
                <w:bCs/>
                <w:szCs w:val="28"/>
              </w:rPr>
            </w:pPr>
            <w:r w:rsidRPr="00AE6A5C">
              <w:rPr>
                <w:rFonts w:ascii="PT Astra Serif" w:hAnsi="PT Astra Serif"/>
                <w:bCs/>
                <w:szCs w:val="28"/>
              </w:rPr>
              <w:t>29,89</w:t>
            </w:r>
          </w:p>
        </w:tc>
        <w:tc>
          <w:tcPr>
            <w:tcW w:w="627"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671C86">
            <w:pPr>
              <w:tabs>
                <w:tab w:val="left" w:pos="708"/>
              </w:tabs>
              <w:jc w:val="both"/>
              <w:rPr>
                <w:rFonts w:ascii="PT Astra Serif" w:hAnsi="PT Astra Serif"/>
                <w:bCs/>
                <w:szCs w:val="28"/>
              </w:rPr>
            </w:pPr>
            <w:r w:rsidRPr="00AE6A5C">
              <w:rPr>
                <w:rFonts w:ascii="PT Astra Serif" w:hAnsi="PT Astra Serif"/>
                <w:bCs/>
                <w:szCs w:val="28"/>
              </w:rPr>
              <w:t>32,37</w:t>
            </w:r>
          </w:p>
        </w:tc>
        <w:tc>
          <w:tcPr>
            <w:tcW w:w="629"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671C86">
            <w:pPr>
              <w:tabs>
                <w:tab w:val="left" w:pos="708"/>
              </w:tabs>
              <w:jc w:val="both"/>
              <w:rPr>
                <w:rFonts w:ascii="PT Astra Serif" w:hAnsi="PT Astra Serif"/>
                <w:bCs/>
                <w:szCs w:val="28"/>
              </w:rPr>
            </w:pPr>
            <w:r w:rsidRPr="00AE6A5C">
              <w:rPr>
                <w:rFonts w:ascii="PT Astra Serif" w:hAnsi="PT Astra Serif"/>
                <w:bCs/>
                <w:szCs w:val="28"/>
              </w:rPr>
              <w:t>28,67</w:t>
            </w:r>
          </w:p>
        </w:tc>
        <w:tc>
          <w:tcPr>
            <w:tcW w:w="67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671C86">
            <w:pPr>
              <w:tabs>
                <w:tab w:val="left" w:pos="708"/>
              </w:tabs>
              <w:jc w:val="both"/>
              <w:rPr>
                <w:rFonts w:ascii="PT Astra Serif" w:hAnsi="PT Astra Serif"/>
                <w:bCs/>
                <w:szCs w:val="28"/>
              </w:rPr>
            </w:pPr>
            <w:r w:rsidRPr="00AE6A5C">
              <w:rPr>
                <w:rFonts w:ascii="PT Astra Serif" w:hAnsi="PT Astra Serif"/>
                <w:bCs/>
                <w:szCs w:val="28"/>
              </w:rPr>
              <w:t>31,69</w:t>
            </w:r>
          </w:p>
        </w:tc>
        <w:tc>
          <w:tcPr>
            <w:tcW w:w="61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671C86">
            <w:pPr>
              <w:tabs>
                <w:tab w:val="left" w:pos="708"/>
              </w:tabs>
              <w:jc w:val="both"/>
              <w:rPr>
                <w:rFonts w:ascii="PT Astra Serif" w:hAnsi="PT Astra Serif"/>
                <w:bCs/>
                <w:szCs w:val="28"/>
              </w:rPr>
            </w:pPr>
            <w:r w:rsidRPr="00AE6A5C">
              <w:rPr>
                <w:rFonts w:ascii="PT Astra Serif" w:hAnsi="PT Astra Serif"/>
                <w:bCs/>
                <w:szCs w:val="28"/>
              </w:rPr>
              <w:t>28,07</w:t>
            </w:r>
          </w:p>
        </w:tc>
      </w:tr>
    </w:tbl>
    <w:p w:rsidR="00AE6A5C" w:rsidRPr="006D28D7" w:rsidRDefault="00AE6A5C" w:rsidP="00AE6A5C">
      <w:pPr>
        <w:tabs>
          <w:tab w:val="left" w:pos="708"/>
        </w:tabs>
        <w:jc w:val="both"/>
        <w:rPr>
          <w:rFonts w:ascii="PT Astra Serif" w:hAnsi="PT Astra Serif"/>
          <w:bCs/>
          <w:sz w:val="28"/>
          <w:szCs w:val="28"/>
        </w:rPr>
      </w:pPr>
    </w:p>
    <w:p w:rsidR="00AE6A5C" w:rsidRPr="006D28D7" w:rsidRDefault="00AE6A5C" w:rsidP="00AE6A5C">
      <w:pPr>
        <w:tabs>
          <w:tab w:val="left" w:pos="708"/>
        </w:tabs>
        <w:jc w:val="both"/>
        <w:rPr>
          <w:rFonts w:ascii="PT Astra Serif" w:hAnsi="PT Astra Serif"/>
          <w:bCs/>
          <w:sz w:val="28"/>
          <w:szCs w:val="28"/>
        </w:rPr>
      </w:pPr>
      <w:r>
        <w:rPr>
          <w:rFonts w:ascii="PT Astra Serif" w:hAnsi="PT Astra Serif"/>
          <w:bCs/>
          <w:sz w:val="28"/>
          <w:szCs w:val="28"/>
        </w:rPr>
        <w:t>Таблица 3</w:t>
      </w:r>
      <w:r w:rsidRPr="006D28D7">
        <w:rPr>
          <w:rFonts w:ascii="PT Astra Serif" w:hAnsi="PT Astra Serif"/>
          <w:bCs/>
          <w:sz w:val="28"/>
          <w:szCs w:val="28"/>
        </w:rPr>
        <w:t>.2. Перспективное потребление топлива котельными</w:t>
      </w:r>
    </w:p>
    <w:tbl>
      <w:tblPr>
        <w:tblW w:w="7654" w:type="dxa"/>
        <w:tblInd w:w="1101" w:type="dxa"/>
        <w:tblLook w:val="04A0" w:firstRow="1" w:lastRow="0" w:firstColumn="1" w:lastColumn="0" w:noHBand="0" w:noVBand="1"/>
      </w:tblPr>
      <w:tblGrid>
        <w:gridCol w:w="4819"/>
        <w:gridCol w:w="2835"/>
      </w:tblGrid>
      <w:tr w:rsidR="00AE6A5C" w:rsidRPr="00AE6A5C" w:rsidTr="00671C86">
        <w:trPr>
          <w:trHeight w:val="370"/>
        </w:trPr>
        <w:tc>
          <w:tcPr>
            <w:tcW w:w="48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наименование котельной</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годовой расход, тыс. м</w:t>
            </w:r>
            <w:r w:rsidRPr="00AE6A5C">
              <w:rPr>
                <w:rFonts w:ascii="PT Astra Serif" w:hAnsi="PT Astra Serif"/>
                <w:szCs w:val="28"/>
                <w:vertAlign w:val="superscript"/>
              </w:rPr>
              <w:t>3</w:t>
            </w:r>
          </w:p>
        </w:tc>
      </w:tr>
      <w:tr w:rsidR="00AE6A5C" w:rsidRPr="00AE6A5C" w:rsidTr="00671C86">
        <w:trPr>
          <w:trHeight w:val="322"/>
        </w:trPr>
        <w:tc>
          <w:tcPr>
            <w:tcW w:w="4819" w:type="dxa"/>
            <w:vMerge/>
            <w:tcBorders>
              <w:top w:val="single" w:sz="4" w:space="0" w:color="auto"/>
              <w:left w:val="single" w:sz="4" w:space="0" w:color="auto"/>
              <w:bottom w:val="single" w:sz="4" w:space="0" w:color="auto"/>
              <w:right w:val="single" w:sz="4" w:space="0" w:color="auto"/>
            </w:tcBorders>
            <w:vAlign w:val="center"/>
            <w:hideMark/>
          </w:tcPr>
          <w:p w:rsidR="00AE6A5C" w:rsidRPr="00AE6A5C" w:rsidRDefault="00AE6A5C" w:rsidP="00671C86">
            <w:pPr>
              <w:tabs>
                <w:tab w:val="left" w:pos="708"/>
              </w:tabs>
              <w:jc w:val="both"/>
              <w:rPr>
                <w:rFonts w:ascii="PT Astra Serif" w:hAnsi="PT Astra Serif"/>
                <w:szCs w:val="28"/>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AE6A5C" w:rsidRPr="00AE6A5C" w:rsidRDefault="00AE6A5C" w:rsidP="00671C86">
            <w:pPr>
              <w:tabs>
                <w:tab w:val="left" w:pos="708"/>
              </w:tabs>
              <w:jc w:val="both"/>
              <w:rPr>
                <w:rFonts w:ascii="PT Astra Serif" w:hAnsi="PT Astra Serif"/>
                <w:szCs w:val="28"/>
              </w:rPr>
            </w:pPr>
          </w:p>
        </w:tc>
      </w:tr>
      <w:tr w:rsidR="00AE6A5C" w:rsidRPr="00AE6A5C" w:rsidTr="00671C86">
        <w:trPr>
          <w:trHeight w:val="255"/>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котельная №1</w:t>
            </w:r>
          </w:p>
        </w:tc>
        <w:tc>
          <w:tcPr>
            <w:tcW w:w="2835" w:type="dxa"/>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0,63</w:t>
            </w:r>
          </w:p>
        </w:tc>
      </w:tr>
      <w:tr w:rsidR="00AE6A5C" w:rsidRPr="00AE6A5C" w:rsidTr="00671C86">
        <w:trPr>
          <w:trHeight w:val="255"/>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котельная №2</w:t>
            </w:r>
          </w:p>
        </w:tc>
        <w:tc>
          <w:tcPr>
            <w:tcW w:w="2835" w:type="dxa"/>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1,35</w:t>
            </w:r>
          </w:p>
        </w:tc>
      </w:tr>
      <w:tr w:rsidR="00AE6A5C" w:rsidRPr="00AE6A5C" w:rsidTr="00671C86">
        <w:trPr>
          <w:trHeight w:val="255"/>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котельная №3</w:t>
            </w:r>
          </w:p>
        </w:tc>
        <w:tc>
          <w:tcPr>
            <w:tcW w:w="2835" w:type="dxa"/>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1,36</w:t>
            </w:r>
          </w:p>
        </w:tc>
      </w:tr>
      <w:tr w:rsidR="00AE6A5C" w:rsidRPr="00AE6A5C" w:rsidTr="00671C86">
        <w:trPr>
          <w:trHeight w:val="255"/>
        </w:trPr>
        <w:tc>
          <w:tcPr>
            <w:tcW w:w="4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котельная №4</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1,11</w:t>
            </w:r>
          </w:p>
        </w:tc>
      </w:tr>
      <w:tr w:rsidR="00AE6A5C" w:rsidRPr="00AE6A5C" w:rsidTr="00671C86">
        <w:trPr>
          <w:trHeight w:val="255"/>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котельная №5</w:t>
            </w:r>
          </w:p>
        </w:tc>
        <w:tc>
          <w:tcPr>
            <w:tcW w:w="2835" w:type="dxa"/>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1,24</w:t>
            </w:r>
          </w:p>
        </w:tc>
      </w:tr>
      <w:tr w:rsidR="00AE6A5C" w:rsidRPr="00AE6A5C" w:rsidTr="00671C86">
        <w:trPr>
          <w:trHeight w:val="255"/>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котельная №6</w:t>
            </w:r>
          </w:p>
        </w:tc>
        <w:tc>
          <w:tcPr>
            <w:tcW w:w="2835" w:type="dxa"/>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2,11</w:t>
            </w:r>
          </w:p>
        </w:tc>
      </w:tr>
      <w:tr w:rsidR="00AE6A5C" w:rsidRPr="00AE6A5C" w:rsidTr="00671C86">
        <w:trPr>
          <w:trHeight w:val="255"/>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котельная №7</w:t>
            </w:r>
          </w:p>
        </w:tc>
        <w:tc>
          <w:tcPr>
            <w:tcW w:w="2835" w:type="dxa"/>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0,34</w:t>
            </w:r>
          </w:p>
        </w:tc>
      </w:tr>
      <w:tr w:rsidR="00AE6A5C" w:rsidRPr="00AE6A5C" w:rsidTr="00671C86">
        <w:trPr>
          <w:trHeight w:val="255"/>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котельная №9</w:t>
            </w:r>
          </w:p>
        </w:tc>
        <w:tc>
          <w:tcPr>
            <w:tcW w:w="2835" w:type="dxa"/>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0,63</w:t>
            </w:r>
          </w:p>
        </w:tc>
      </w:tr>
      <w:tr w:rsidR="00AE6A5C" w:rsidRPr="00AE6A5C" w:rsidTr="00671C86">
        <w:trPr>
          <w:trHeight w:val="255"/>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котельная №10</w:t>
            </w:r>
          </w:p>
        </w:tc>
        <w:tc>
          <w:tcPr>
            <w:tcW w:w="2835" w:type="dxa"/>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0,65</w:t>
            </w:r>
          </w:p>
        </w:tc>
      </w:tr>
      <w:tr w:rsidR="00AE6A5C" w:rsidRPr="00AE6A5C" w:rsidTr="00671C86">
        <w:trPr>
          <w:trHeight w:val="255"/>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котельная №11</w:t>
            </w:r>
          </w:p>
        </w:tc>
        <w:tc>
          <w:tcPr>
            <w:tcW w:w="2835" w:type="dxa"/>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0,62</w:t>
            </w:r>
          </w:p>
        </w:tc>
      </w:tr>
      <w:tr w:rsidR="00AE6A5C" w:rsidRPr="00AE6A5C" w:rsidTr="00671C86">
        <w:trPr>
          <w:trHeight w:val="255"/>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котельная №12</w:t>
            </w:r>
          </w:p>
        </w:tc>
        <w:tc>
          <w:tcPr>
            <w:tcW w:w="2835" w:type="dxa"/>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0,24</w:t>
            </w:r>
          </w:p>
        </w:tc>
      </w:tr>
      <w:tr w:rsidR="00AE6A5C" w:rsidRPr="00AE6A5C" w:rsidTr="00671C86">
        <w:trPr>
          <w:trHeight w:val="255"/>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котельная №14</w:t>
            </w:r>
          </w:p>
        </w:tc>
        <w:tc>
          <w:tcPr>
            <w:tcW w:w="2835" w:type="dxa"/>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0,71</w:t>
            </w:r>
          </w:p>
        </w:tc>
      </w:tr>
      <w:tr w:rsidR="00AE6A5C" w:rsidRPr="00AE6A5C" w:rsidTr="00671C86">
        <w:trPr>
          <w:trHeight w:val="255"/>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котельная №16</w:t>
            </w:r>
          </w:p>
        </w:tc>
        <w:tc>
          <w:tcPr>
            <w:tcW w:w="2835" w:type="dxa"/>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0,99</w:t>
            </w:r>
          </w:p>
        </w:tc>
      </w:tr>
      <w:tr w:rsidR="00AE6A5C" w:rsidRPr="00AE6A5C" w:rsidTr="00671C86">
        <w:trPr>
          <w:trHeight w:val="255"/>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котельная №18</w:t>
            </w:r>
          </w:p>
        </w:tc>
        <w:tc>
          <w:tcPr>
            <w:tcW w:w="2835" w:type="dxa"/>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0,77</w:t>
            </w:r>
          </w:p>
        </w:tc>
      </w:tr>
      <w:tr w:rsidR="00AE6A5C" w:rsidRPr="00AE6A5C" w:rsidTr="00671C86">
        <w:trPr>
          <w:trHeight w:val="255"/>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котельная №21</w:t>
            </w:r>
          </w:p>
        </w:tc>
        <w:tc>
          <w:tcPr>
            <w:tcW w:w="2835" w:type="dxa"/>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2,95</w:t>
            </w:r>
          </w:p>
        </w:tc>
      </w:tr>
      <w:tr w:rsidR="00AE6A5C" w:rsidRPr="00AE6A5C" w:rsidTr="00671C86">
        <w:trPr>
          <w:trHeight w:val="255"/>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котельная №23</w:t>
            </w:r>
          </w:p>
        </w:tc>
        <w:tc>
          <w:tcPr>
            <w:tcW w:w="2835" w:type="dxa"/>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0,51</w:t>
            </w:r>
          </w:p>
        </w:tc>
      </w:tr>
      <w:tr w:rsidR="00AE6A5C" w:rsidRPr="00AE6A5C" w:rsidTr="00671C86">
        <w:trPr>
          <w:trHeight w:val="255"/>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котельная №24</w:t>
            </w:r>
          </w:p>
        </w:tc>
        <w:tc>
          <w:tcPr>
            <w:tcW w:w="2835" w:type="dxa"/>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1,50</w:t>
            </w:r>
          </w:p>
        </w:tc>
      </w:tr>
      <w:tr w:rsidR="00AE6A5C" w:rsidRPr="00AE6A5C" w:rsidTr="00671C86">
        <w:trPr>
          <w:trHeight w:val="255"/>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котельная №25</w:t>
            </w:r>
          </w:p>
        </w:tc>
        <w:tc>
          <w:tcPr>
            <w:tcW w:w="2835" w:type="dxa"/>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3,57</w:t>
            </w:r>
          </w:p>
        </w:tc>
      </w:tr>
      <w:tr w:rsidR="00AE6A5C" w:rsidRPr="00AE6A5C" w:rsidTr="00671C86">
        <w:trPr>
          <w:trHeight w:val="255"/>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котельная №27</w:t>
            </w:r>
          </w:p>
        </w:tc>
        <w:tc>
          <w:tcPr>
            <w:tcW w:w="2835" w:type="dxa"/>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3,12</w:t>
            </w:r>
          </w:p>
        </w:tc>
      </w:tr>
      <w:tr w:rsidR="00AE6A5C" w:rsidRPr="00AE6A5C" w:rsidTr="00671C86">
        <w:trPr>
          <w:trHeight w:val="255"/>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котельная №28</w:t>
            </w:r>
          </w:p>
        </w:tc>
        <w:tc>
          <w:tcPr>
            <w:tcW w:w="2835" w:type="dxa"/>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1,57</w:t>
            </w:r>
          </w:p>
        </w:tc>
      </w:tr>
      <w:tr w:rsidR="00AE6A5C" w:rsidRPr="00AE6A5C" w:rsidTr="00671C86">
        <w:trPr>
          <w:trHeight w:val="255"/>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котельная №29</w:t>
            </w:r>
          </w:p>
        </w:tc>
        <w:tc>
          <w:tcPr>
            <w:tcW w:w="2835" w:type="dxa"/>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0,26</w:t>
            </w:r>
          </w:p>
        </w:tc>
      </w:tr>
      <w:tr w:rsidR="00AE6A5C" w:rsidRPr="00AE6A5C" w:rsidTr="00671C86">
        <w:trPr>
          <w:trHeight w:val="240"/>
        </w:trPr>
        <w:tc>
          <w:tcPr>
            <w:tcW w:w="4819" w:type="dxa"/>
            <w:tcBorders>
              <w:top w:val="nil"/>
              <w:left w:val="single" w:sz="4" w:space="0" w:color="auto"/>
              <w:bottom w:val="single" w:sz="4" w:space="0" w:color="auto"/>
              <w:right w:val="single" w:sz="4" w:space="0" w:color="auto"/>
            </w:tcBorders>
            <w:shd w:val="clear" w:color="auto" w:fill="auto"/>
            <w:vAlign w:val="bottom"/>
            <w:hideMark/>
          </w:tcPr>
          <w:p w:rsidR="00AE6A5C" w:rsidRPr="00AE6A5C" w:rsidRDefault="00AE6A5C" w:rsidP="00671C86">
            <w:pPr>
              <w:tabs>
                <w:tab w:val="left" w:pos="708"/>
              </w:tabs>
              <w:jc w:val="both"/>
              <w:rPr>
                <w:rFonts w:ascii="PT Astra Serif" w:hAnsi="PT Astra Serif"/>
                <w:szCs w:val="28"/>
              </w:rPr>
            </w:pPr>
            <w:proofErr w:type="spellStart"/>
            <w:r w:rsidRPr="00AE6A5C">
              <w:rPr>
                <w:rFonts w:ascii="PT Astra Serif" w:hAnsi="PT Astra Serif"/>
                <w:szCs w:val="28"/>
              </w:rPr>
              <w:t>Блочно</w:t>
            </w:r>
            <w:proofErr w:type="spellEnd"/>
            <w:r w:rsidRPr="00AE6A5C">
              <w:rPr>
                <w:rFonts w:ascii="PT Astra Serif" w:hAnsi="PT Astra Serif"/>
                <w:szCs w:val="28"/>
              </w:rPr>
              <w:t>-модульная котельная № 17 по ул. Советская, в районе д. № 18</w:t>
            </w:r>
          </w:p>
        </w:tc>
        <w:tc>
          <w:tcPr>
            <w:tcW w:w="2835" w:type="dxa"/>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2,18</w:t>
            </w:r>
          </w:p>
        </w:tc>
      </w:tr>
      <w:tr w:rsidR="00AE6A5C" w:rsidRPr="00AE6A5C" w:rsidTr="00671C86">
        <w:trPr>
          <w:trHeight w:val="240"/>
        </w:trPr>
        <w:tc>
          <w:tcPr>
            <w:tcW w:w="4819" w:type="dxa"/>
            <w:tcBorders>
              <w:top w:val="nil"/>
              <w:left w:val="single" w:sz="4" w:space="0" w:color="auto"/>
              <w:bottom w:val="single" w:sz="4" w:space="0" w:color="auto"/>
              <w:right w:val="single" w:sz="4" w:space="0" w:color="auto"/>
            </w:tcBorders>
            <w:shd w:val="clear" w:color="auto" w:fill="auto"/>
            <w:vAlign w:val="bottom"/>
            <w:hideMark/>
          </w:tcPr>
          <w:p w:rsidR="00AE6A5C" w:rsidRPr="00AE6A5C" w:rsidRDefault="00AE6A5C" w:rsidP="00671C86">
            <w:pPr>
              <w:tabs>
                <w:tab w:val="left" w:pos="708"/>
              </w:tabs>
              <w:jc w:val="both"/>
              <w:rPr>
                <w:rFonts w:ascii="PT Astra Serif" w:hAnsi="PT Astra Serif"/>
                <w:szCs w:val="28"/>
              </w:rPr>
            </w:pPr>
            <w:proofErr w:type="spellStart"/>
            <w:r w:rsidRPr="00AE6A5C">
              <w:rPr>
                <w:rFonts w:ascii="PT Astra Serif" w:hAnsi="PT Astra Serif"/>
                <w:szCs w:val="28"/>
              </w:rPr>
              <w:t>Блочно</w:t>
            </w:r>
            <w:proofErr w:type="spellEnd"/>
            <w:r w:rsidRPr="00AE6A5C">
              <w:rPr>
                <w:rFonts w:ascii="PT Astra Serif" w:hAnsi="PT Astra Serif"/>
                <w:szCs w:val="28"/>
              </w:rPr>
              <w:t>-модульная котельная  № 22 по ул. Гагарина,  д. № 11А</w:t>
            </w:r>
          </w:p>
        </w:tc>
        <w:tc>
          <w:tcPr>
            <w:tcW w:w="2835" w:type="dxa"/>
            <w:tcBorders>
              <w:top w:val="nil"/>
              <w:left w:val="nil"/>
              <w:bottom w:val="single" w:sz="4" w:space="0" w:color="auto"/>
              <w:right w:val="single" w:sz="4" w:space="0" w:color="auto"/>
            </w:tcBorders>
            <w:shd w:val="clear" w:color="auto" w:fill="auto"/>
            <w:noWrap/>
            <w:vAlign w:val="center"/>
            <w:hideMark/>
          </w:tcPr>
          <w:p w:rsidR="00AE6A5C" w:rsidRPr="00AE6A5C" w:rsidRDefault="00AE6A5C" w:rsidP="00671C86">
            <w:pPr>
              <w:tabs>
                <w:tab w:val="left" w:pos="708"/>
              </w:tabs>
              <w:jc w:val="both"/>
              <w:rPr>
                <w:rFonts w:ascii="PT Astra Serif" w:hAnsi="PT Astra Serif"/>
                <w:szCs w:val="28"/>
              </w:rPr>
            </w:pPr>
            <w:r w:rsidRPr="00AE6A5C">
              <w:rPr>
                <w:rFonts w:ascii="PT Astra Serif" w:hAnsi="PT Astra Serif"/>
                <w:szCs w:val="28"/>
              </w:rPr>
              <w:t>0,94</w:t>
            </w:r>
          </w:p>
        </w:tc>
      </w:tr>
      <w:tr w:rsidR="00AE6A5C" w:rsidRPr="00AE6A5C" w:rsidTr="00671C86">
        <w:trPr>
          <w:trHeight w:val="255"/>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671C86">
            <w:pPr>
              <w:tabs>
                <w:tab w:val="left" w:pos="708"/>
              </w:tabs>
              <w:jc w:val="both"/>
              <w:rPr>
                <w:rFonts w:ascii="PT Astra Serif" w:hAnsi="PT Astra Serif"/>
                <w:bCs/>
                <w:szCs w:val="28"/>
              </w:rPr>
            </w:pPr>
            <w:r w:rsidRPr="00AE6A5C">
              <w:rPr>
                <w:rFonts w:ascii="PT Astra Serif" w:hAnsi="PT Astra Serif"/>
                <w:bCs/>
                <w:szCs w:val="28"/>
              </w:rPr>
              <w:t>Итого:</w:t>
            </w:r>
          </w:p>
        </w:tc>
        <w:tc>
          <w:tcPr>
            <w:tcW w:w="2835" w:type="dxa"/>
            <w:tcBorders>
              <w:top w:val="nil"/>
              <w:left w:val="nil"/>
              <w:bottom w:val="single" w:sz="4" w:space="0" w:color="auto"/>
              <w:right w:val="single" w:sz="4" w:space="0" w:color="auto"/>
            </w:tcBorders>
            <w:shd w:val="clear" w:color="auto" w:fill="auto"/>
            <w:noWrap/>
            <w:vAlign w:val="bottom"/>
            <w:hideMark/>
          </w:tcPr>
          <w:p w:rsidR="00AE6A5C" w:rsidRPr="00AE6A5C" w:rsidRDefault="00AE6A5C" w:rsidP="00671C86">
            <w:pPr>
              <w:tabs>
                <w:tab w:val="left" w:pos="708"/>
              </w:tabs>
              <w:jc w:val="both"/>
              <w:rPr>
                <w:rFonts w:ascii="PT Astra Serif" w:hAnsi="PT Astra Serif"/>
                <w:bCs/>
                <w:szCs w:val="28"/>
              </w:rPr>
            </w:pPr>
            <w:r w:rsidRPr="00AE6A5C">
              <w:rPr>
                <w:rFonts w:ascii="PT Astra Serif" w:hAnsi="PT Astra Serif"/>
                <w:bCs/>
                <w:szCs w:val="28"/>
              </w:rPr>
              <w:t>29,33</w:t>
            </w:r>
          </w:p>
        </w:tc>
      </w:tr>
    </w:tbl>
    <w:p w:rsidR="008F4AB7" w:rsidRPr="00652D83" w:rsidRDefault="008F4AB7" w:rsidP="00652D83">
      <w:pPr>
        <w:tabs>
          <w:tab w:val="left" w:pos="708"/>
        </w:tabs>
        <w:jc w:val="both"/>
        <w:rPr>
          <w:rFonts w:ascii="PT Astra Serif" w:hAnsi="PT Astra Serif"/>
          <w:sz w:val="28"/>
          <w:szCs w:val="28"/>
        </w:rPr>
      </w:pPr>
    </w:p>
    <w:p w:rsidR="006D28D7" w:rsidRPr="00652D83" w:rsidRDefault="00C8601E" w:rsidP="00652D83">
      <w:pPr>
        <w:tabs>
          <w:tab w:val="left" w:pos="708"/>
        </w:tabs>
        <w:jc w:val="center"/>
        <w:rPr>
          <w:rFonts w:ascii="PT Astra Serif" w:hAnsi="PT Astra Serif"/>
          <w:b/>
          <w:sz w:val="28"/>
          <w:szCs w:val="28"/>
        </w:rPr>
      </w:pPr>
      <w:r>
        <w:rPr>
          <w:rFonts w:ascii="PT Astra Serif" w:hAnsi="PT Astra Serif"/>
          <w:b/>
          <w:sz w:val="28"/>
          <w:szCs w:val="28"/>
        </w:rPr>
        <w:t>4</w:t>
      </w:r>
      <w:r w:rsidR="006D28D7" w:rsidRPr="00652D83">
        <w:rPr>
          <w:rFonts w:ascii="PT Astra Serif" w:hAnsi="PT Astra Serif"/>
          <w:b/>
          <w:sz w:val="28"/>
          <w:szCs w:val="28"/>
        </w:rPr>
        <w:t xml:space="preserve">. </w:t>
      </w:r>
      <w:r>
        <w:rPr>
          <w:rFonts w:ascii="PT Astra Serif" w:hAnsi="PT Astra Serif"/>
          <w:b/>
          <w:sz w:val="28"/>
          <w:szCs w:val="28"/>
        </w:rPr>
        <w:t xml:space="preserve">ОСНОВНЫЕ ПОЛОЖЕНИЯ </w:t>
      </w:r>
      <w:proofErr w:type="gramStart"/>
      <w:r>
        <w:rPr>
          <w:rFonts w:ascii="PT Astra Serif" w:hAnsi="PT Astra Serif"/>
          <w:b/>
          <w:sz w:val="28"/>
          <w:szCs w:val="28"/>
        </w:rPr>
        <w:t>МАСТЕР-ПЛАНА</w:t>
      </w:r>
      <w:proofErr w:type="gramEnd"/>
      <w:r>
        <w:rPr>
          <w:rFonts w:ascii="PT Astra Serif" w:hAnsi="PT Astra Serif"/>
          <w:b/>
          <w:sz w:val="28"/>
          <w:szCs w:val="28"/>
        </w:rPr>
        <w:t xml:space="preserve"> РАЗВИТИЯ СИСТЕМ ТЕПЛОСНАБЖЕНИЯ Г.ЩЕКИНО</w:t>
      </w:r>
    </w:p>
    <w:p w:rsidR="006D28D7" w:rsidRPr="006D28D7" w:rsidRDefault="006D28D7" w:rsidP="006D28D7">
      <w:pPr>
        <w:tabs>
          <w:tab w:val="left" w:pos="708"/>
        </w:tabs>
        <w:jc w:val="both"/>
        <w:rPr>
          <w:rFonts w:ascii="PT Astra Serif" w:hAnsi="PT Astra Serif"/>
          <w:sz w:val="28"/>
          <w:szCs w:val="28"/>
        </w:rPr>
      </w:pPr>
    </w:p>
    <w:p w:rsidR="006D28D7" w:rsidRPr="00C8601E" w:rsidRDefault="00C8601E" w:rsidP="00C8601E">
      <w:pPr>
        <w:tabs>
          <w:tab w:val="left" w:pos="708"/>
        </w:tabs>
        <w:jc w:val="center"/>
        <w:rPr>
          <w:rFonts w:ascii="PT Astra Serif" w:hAnsi="PT Astra Serif"/>
          <w:b/>
          <w:bCs/>
          <w:sz w:val="28"/>
          <w:szCs w:val="28"/>
        </w:rPr>
      </w:pPr>
      <w:r w:rsidRPr="00C8601E">
        <w:rPr>
          <w:rFonts w:ascii="PT Astra Serif" w:hAnsi="PT Astra Serif"/>
          <w:b/>
          <w:bCs/>
          <w:sz w:val="28"/>
          <w:szCs w:val="28"/>
        </w:rPr>
        <w:t>4</w:t>
      </w:r>
      <w:r w:rsidR="006D28D7" w:rsidRPr="00C8601E">
        <w:rPr>
          <w:rFonts w:ascii="PT Astra Serif" w:hAnsi="PT Astra Serif"/>
          <w:b/>
          <w:bCs/>
          <w:sz w:val="28"/>
          <w:szCs w:val="28"/>
        </w:rPr>
        <w:t xml:space="preserve">.1. </w:t>
      </w:r>
      <w:r w:rsidR="006D28D7" w:rsidRPr="00C8601E">
        <w:rPr>
          <w:rFonts w:ascii="PT Astra Serif" w:hAnsi="PT Astra Serif"/>
          <w:b/>
          <w:bCs/>
          <w:sz w:val="28"/>
          <w:szCs w:val="28"/>
          <w:lang w:val="x-none"/>
        </w:rPr>
        <w:t>Описание системы теплоснабжения</w:t>
      </w:r>
    </w:p>
    <w:p w:rsidR="006D28D7" w:rsidRPr="006D28D7" w:rsidRDefault="006D28D7" w:rsidP="00C8601E">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соответствии с техническим заданием специалистам</w:t>
      </w:r>
      <w:proofErr w:type="gramStart"/>
      <w:r w:rsidRPr="006D28D7">
        <w:rPr>
          <w:rFonts w:ascii="PT Astra Serif" w:hAnsi="PT Astra Serif"/>
          <w:bCs/>
          <w:sz w:val="28"/>
          <w:szCs w:val="28"/>
        </w:rPr>
        <w:t>и ООО</w:t>
      </w:r>
      <w:proofErr w:type="gramEnd"/>
      <w:r w:rsidRPr="006D28D7">
        <w:rPr>
          <w:rFonts w:ascii="PT Astra Serif" w:hAnsi="PT Astra Serif"/>
          <w:bCs/>
          <w:sz w:val="28"/>
          <w:szCs w:val="28"/>
        </w:rPr>
        <w:t xml:space="preserve"> «Екатеринбург </w:t>
      </w:r>
      <w:proofErr w:type="spellStart"/>
      <w:r w:rsidRPr="006D28D7">
        <w:rPr>
          <w:rFonts w:ascii="PT Astra Serif" w:hAnsi="PT Astra Serif"/>
          <w:bCs/>
          <w:sz w:val="28"/>
          <w:szCs w:val="28"/>
        </w:rPr>
        <w:t>Теплопрект</w:t>
      </w:r>
      <w:proofErr w:type="spellEnd"/>
      <w:r w:rsidRPr="006D28D7">
        <w:rPr>
          <w:rFonts w:ascii="PT Astra Serif" w:hAnsi="PT Astra Serif"/>
          <w:bCs/>
          <w:sz w:val="28"/>
          <w:szCs w:val="28"/>
        </w:rPr>
        <w:t xml:space="preserve">» создана математическая модель системы теплоснабжения на базе программного комплекса </w:t>
      </w:r>
      <w:proofErr w:type="spellStart"/>
      <w:r w:rsidRPr="006D28D7">
        <w:rPr>
          <w:rFonts w:ascii="PT Astra Serif" w:hAnsi="PT Astra Serif"/>
          <w:bCs/>
          <w:sz w:val="28"/>
          <w:szCs w:val="28"/>
        </w:rPr>
        <w:t>ZuluThermo</w:t>
      </w:r>
      <w:proofErr w:type="spellEnd"/>
      <w:r w:rsidRPr="006D28D7">
        <w:rPr>
          <w:rFonts w:ascii="PT Astra Serif" w:hAnsi="PT Astra Serif"/>
          <w:bCs/>
          <w:sz w:val="28"/>
          <w:szCs w:val="28"/>
        </w:rPr>
        <w:t>, разработки ООО «</w:t>
      </w:r>
      <w:proofErr w:type="spellStart"/>
      <w:r w:rsidRPr="006D28D7">
        <w:rPr>
          <w:rFonts w:ascii="PT Astra Serif" w:hAnsi="PT Astra Serif"/>
          <w:bCs/>
          <w:sz w:val="28"/>
          <w:szCs w:val="28"/>
        </w:rPr>
        <w:t>Политерм</w:t>
      </w:r>
      <w:proofErr w:type="spellEnd"/>
      <w:r w:rsidRPr="006D28D7">
        <w:rPr>
          <w:rFonts w:ascii="PT Astra Serif" w:hAnsi="PT Astra Serif"/>
          <w:bCs/>
          <w:sz w:val="28"/>
          <w:szCs w:val="28"/>
        </w:rPr>
        <w:t xml:space="preserve">» (г. Санкт-Петербург). На основании представленных схем магистральных и внутриквартальных тепловых сетей и договорных нагрузок потребителей разработана расчетная схема тепловых сетей, по которой рассчитываются гидравлические и тепловые режимы. На схеме изображены все тепловые сети, наглядно видно, какой объект является самым отдаленным потребителем, т.е. находится в самых неблагоприятных условиях работы. Программный комплекс рассчитывает давление и температуры теплоносителя от источника до каждого потребителя. </w:t>
      </w:r>
    </w:p>
    <w:p w:rsidR="006D28D7" w:rsidRPr="006D28D7" w:rsidRDefault="006D28D7" w:rsidP="00C8601E">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зависимости от данных по состоянию и типу изоляции трубопроводов, способу прокладки и других характеристик тепловой сети, программный комплекс выполняет расчёт фактических потерь тепловой энергии.</w:t>
      </w:r>
    </w:p>
    <w:p w:rsidR="006D28D7" w:rsidRPr="006D28D7" w:rsidRDefault="006D28D7" w:rsidP="00C8601E">
      <w:pPr>
        <w:tabs>
          <w:tab w:val="left" w:pos="709"/>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надземные и подземные. В основном трубы введены в эксплуатацию до 1997 года. Частичное разрушение изоляции трубопроводов, увеличение шероховатости труб, утечки приводят к увеличению тепловых потерь. Рекомендуется замена труб. Наибольшие тепловые потери у сетей котельной № 24 (20%). Это связано с большой протяженностью тепловых сетей (отдаленностью объектов от источника тепла). </w:t>
      </w:r>
    </w:p>
    <w:p w:rsidR="006D28D7" w:rsidRPr="006D28D7" w:rsidRDefault="006D28D7" w:rsidP="00C8601E">
      <w:pPr>
        <w:tabs>
          <w:tab w:val="left" w:pos="709"/>
        </w:tabs>
        <w:ind w:firstLine="709"/>
        <w:jc w:val="both"/>
        <w:rPr>
          <w:rFonts w:ascii="PT Astra Serif" w:hAnsi="PT Astra Serif"/>
          <w:bCs/>
          <w:sz w:val="28"/>
          <w:szCs w:val="28"/>
        </w:rPr>
      </w:pPr>
      <w:r w:rsidRPr="006D28D7">
        <w:rPr>
          <w:rFonts w:ascii="PT Astra Serif" w:hAnsi="PT Astra Serif"/>
          <w:bCs/>
          <w:sz w:val="28"/>
          <w:szCs w:val="28"/>
        </w:rPr>
        <w:t xml:space="preserve">При замене труб по котельным мы получим уменьшение тепловых потерь на 27,5%. </w:t>
      </w:r>
    </w:p>
    <w:p w:rsidR="006D28D7" w:rsidRPr="006D28D7" w:rsidRDefault="006D28D7" w:rsidP="00C8601E">
      <w:pPr>
        <w:tabs>
          <w:tab w:val="left" w:pos="709"/>
        </w:tabs>
        <w:ind w:firstLine="709"/>
        <w:jc w:val="both"/>
        <w:rPr>
          <w:rFonts w:ascii="PT Astra Serif" w:hAnsi="PT Astra Serif"/>
          <w:bCs/>
          <w:sz w:val="28"/>
          <w:szCs w:val="28"/>
        </w:rPr>
      </w:pPr>
      <w:r w:rsidRPr="006D28D7">
        <w:rPr>
          <w:rFonts w:ascii="PT Astra Serif" w:hAnsi="PT Astra Serif"/>
          <w:bCs/>
          <w:sz w:val="28"/>
          <w:szCs w:val="28"/>
        </w:rPr>
        <w:t xml:space="preserve">Защита от электрохимической коррозии не предусмотрена. СНиП Тепловые сети п.9.2. «При </w:t>
      </w:r>
      <w:proofErr w:type="spellStart"/>
      <w:r w:rsidRPr="006D28D7">
        <w:rPr>
          <w:rFonts w:ascii="PT Astra Serif" w:hAnsi="PT Astra Serif"/>
          <w:bCs/>
          <w:sz w:val="28"/>
          <w:szCs w:val="28"/>
        </w:rPr>
        <w:t>бесканальной</w:t>
      </w:r>
      <w:proofErr w:type="spellEnd"/>
      <w:r w:rsidRPr="006D28D7">
        <w:rPr>
          <w:rFonts w:ascii="PT Astra Serif" w:hAnsi="PT Astra Serif"/>
          <w:bCs/>
          <w:sz w:val="28"/>
          <w:szCs w:val="28"/>
        </w:rPr>
        <w:t xml:space="preserve"> прокладке в условиях высокой коррозионной активности грунтов, в поле блуждающих токов при положительной и знакопеременной разности потенциалов между трубопроводами и землей должна предусматриваться дополнительно электрохимическая защита трубопроводов тепловых сетей совместно со смежными металлическими сооружениями и инженерными сетями».</w:t>
      </w:r>
    </w:p>
    <w:p w:rsidR="006D28D7" w:rsidRPr="006D28D7" w:rsidRDefault="006D28D7" w:rsidP="00C8601E">
      <w:pPr>
        <w:tabs>
          <w:tab w:val="left" w:pos="709"/>
        </w:tabs>
        <w:ind w:firstLine="709"/>
        <w:jc w:val="both"/>
        <w:rPr>
          <w:rFonts w:ascii="PT Astra Serif" w:hAnsi="PT Astra Serif"/>
          <w:bCs/>
          <w:sz w:val="28"/>
          <w:szCs w:val="28"/>
        </w:rPr>
      </w:pPr>
      <w:r w:rsidRPr="006D28D7">
        <w:rPr>
          <w:rFonts w:ascii="PT Astra Serif" w:hAnsi="PT Astra Serif"/>
          <w:bCs/>
          <w:sz w:val="28"/>
          <w:szCs w:val="28"/>
        </w:rPr>
        <w:t>Подпитка тепловой сети не ограничивается. Не фиксируется количество подпитываемой воды.</w:t>
      </w:r>
    </w:p>
    <w:p w:rsidR="006D28D7" w:rsidRPr="006D28D7" w:rsidRDefault="006D28D7" w:rsidP="00C8601E">
      <w:pPr>
        <w:tabs>
          <w:tab w:val="left" w:pos="709"/>
        </w:tabs>
        <w:ind w:firstLine="709"/>
        <w:jc w:val="both"/>
        <w:rPr>
          <w:rFonts w:ascii="PT Astra Serif" w:hAnsi="PT Astra Serif"/>
          <w:bCs/>
          <w:sz w:val="28"/>
          <w:szCs w:val="28"/>
        </w:rPr>
      </w:pPr>
      <w:r w:rsidRPr="006D28D7">
        <w:rPr>
          <w:rFonts w:ascii="PT Astra Serif" w:hAnsi="PT Astra Serif"/>
          <w:bCs/>
          <w:sz w:val="28"/>
          <w:szCs w:val="28"/>
        </w:rPr>
        <w:t>Теплоснабжение потребителей проводится по графику 95-70</w:t>
      </w:r>
      <w:r w:rsidRPr="006D28D7">
        <w:rPr>
          <w:rFonts w:ascii="PT Astra Serif" w:hAnsi="PT Astra Serif"/>
          <w:bCs/>
          <w:sz w:val="28"/>
          <w:szCs w:val="28"/>
          <w:vertAlign w:val="superscript"/>
        </w:rPr>
        <w:t>0</w:t>
      </w:r>
      <w:r w:rsidRPr="006D28D7">
        <w:rPr>
          <w:rFonts w:ascii="PT Astra Serif" w:hAnsi="PT Astra Serif"/>
          <w:bCs/>
          <w:sz w:val="28"/>
          <w:szCs w:val="28"/>
        </w:rPr>
        <w:t xml:space="preserve">С. </w:t>
      </w:r>
    </w:p>
    <w:p w:rsidR="006D28D7" w:rsidRPr="006D28D7" w:rsidRDefault="006D28D7" w:rsidP="00C8601E">
      <w:pPr>
        <w:tabs>
          <w:tab w:val="left" w:pos="709"/>
        </w:tabs>
        <w:ind w:firstLine="709"/>
        <w:jc w:val="both"/>
        <w:rPr>
          <w:rFonts w:ascii="PT Astra Serif" w:hAnsi="PT Astra Serif"/>
          <w:bCs/>
          <w:sz w:val="28"/>
          <w:szCs w:val="28"/>
        </w:rPr>
      </w:pPr>
      <w:r w:rsidRPr="006D28D7">
        <w:rPr>
          <w:rFonts w:ascii="PT Astra Serif" w:hAnsi="PT Astra Serif"/>
          <w:bCs/>
          <w:sz w:val="28"/>
          <w:szCs w:val="28"/>
        </w:rPr>
        <w:t xml:space="preserve">В эксплуатирующей организации отсутствует должным образом организованная служба наладки системы теплоснабжения, в обязанности которой должны входить внутренний </w:t>
      </w:r>
      <w:proofErr w:type="gramStart"/>
      <w:r w:rsidRPr="006D28D7">
        <w:rPr>
          <w:rFonts w:ascii="PT Astra Serif" w:hAnsi="PT Astra Serif"/>
          <w:bCs/>
          <w:sz w:val="28"/>
          <w:szCs w:val="28"/>
        </w:rPr>
        <w:t>контроль за</w:t>
      </w:r>
      <w:proofErr w:type="gramEnd"/>
      <w:r w:rsidRPr="006D28D7">
        <w:rPr>
          <w:rFonts w:ascii="PT Astra Serif" w:hAnsi="PT Astra Serif"/>
          <w:bCs/>
          <w:sz w:val="28"/>
          <w:szCs w:val="28"/>
        </w:rPr>
        <w:t xml:space="preserve"> экономией тепловой энергии.</w:t>
      </w:r>
    </w:p>
    <w:p w:rsidR="006D28D7" w:rsidRPr="006D28D7" w:rsidRDefault="006D28D7" w:rsidP="00C8601E">
      <w:pPr>
        <w:tabs>
          <w:tab w:val="left" w:pos="709"/>
        </w:tabs>
        <w:ind w:firstLine="709"/>
        <w:jc w:val="both"/>
        <w:rPr>
          <w:rFonts w:ascii="PT Astra Serif" w:hAnsi="PT Astra Serif"/>
          <w:bCs/>
          <w:sz w:val="28"/>
          <w:szCs w:val="28"/>
        </w:rPr>
      </w:pPr>
      <w:r w:rsidRPr="006D28D7">
        <w:rPr>
          <w:rFonts w:ascii="PT Astra Serif" w:hAnsi="PT Astra Serif"/>
          <w:bCs/>
          <w:sz w:val="28"/>
          <w:szCs w:val="28"/>
        </w:rPr>
        <w:t>Наладка должна охватить все звенья системы централизованного теплоснабжения: источника теплоты, тепловую сеть, индивидуальные тепловые пункты (ИТП) и внутридомовую систему теплопотребления.</w:t>
      </w:r>
    </w:p>
    <w:p w:rsidR="006D28D7" w:rsidRPr="006D28D7" w:rsidRDefault="006D28D7" w:rsidP="00C8601E">
      <w:pPr>
        <w:tabs>
          <w:tab w:val="left" w:pos="709"/>
        </w:tabs>
        <w:ind w:firstLine="709"/>
        <w:jc w:val="both"/>
        <w:rPr>
          <w:rFonts w:ascii="PT Astra Serif" w:hAnsi="PT Astra Serif"/>
          <w:bCs/>
          <w:sz w:val="28"/>
          <w:szCs w:val="28"/>
        </w:rPr>
      </w:pPr>
      <w:r w:rsidRPr="006D28D7">
        <w:rPr>
          <w:rFonts w:ascii="PT Astra Serif" w:hAnsi="PT Astra Serif"/>
          <w:bCs/>
          <w:sz w:val="28"/>
          <w:szCs w:val="28"/>
        </w:rPr>
        <w:t>Энергетическая эффективность наладочных мероприятий определяется:</w:t>
      </w:r>
    </w:p>
    <w:p w:rsidR="006D28D7" w:rsidRPr="006D28D7" w:rsidRDefault="006D28D7" w:rsidP="00C8601E">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оптимизацией пропускной способности трубопроводов тепловых сетей, что приведет к увеличению располагаемых напоров на вводах </w:t>
      </w:r>
      <w:proofErr w:type="spellStart"/>
      <w:r w:rsidRPr="006D28D7">
        <w:rPr>
          <w:rFonts w:ascii="PT Astra Serif" w:hAnsi="PT Astra Serif"/>
          <w:bCs/>
          <w:sz w:val="28"/>
          <w:szCs w:val="28"/>
        </w:rPr>
        <w:t>теплопотребителей</w:t>
      </w:r>
      <w:proofErr w:type="spellEnd"/>
      <w:r w:rsidRPr="006D28D7">
        <w:rPr>
          <w:rFonts w:ascii="PT Astra Serif" w:hAnsi="PT Astra Serif"/>
          <w:bCs/>
          <w:sz w:val="28"/>
          <w:szCs w:val="28"/>
        </w:rPr>
        <w:t>;</w:t>
      </w:r>
    </w:p>
    <w:p w:rsidR="006D28D7" w:rsidRPr="006D28D7" w:rsidRDefault="006D28D7" w:rsidP="00C8601E">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улучшением температурного режима работы системы теплоснабжения, т.е. использованием в большей мере температурного потенциала теплоносителя; </w:t>
      </w:r>
    </w:p>
    <w:p w:rsidR="006D28D7" w:rsidRPr="006D28D7" w:rsidRDefault="006D28D7" w:rsidP="00C8601E">
      <w:pPr>
        <w:tabs>
          <w:tab w:val="left" w:pos="708"/>
        </w:tabs>
        <w:ind w:firstLine="709"/>
        <w:jc w:val="both"/>
        <w:rPr>
          <w:rFonts w:ascii="PT Astra Serif" w:hAnsi="PT Astra Serif"/>
          <w:bCs/>
          <w:sz w:val="28"/>
          <w:szCs w:val="28"/>
        </w:rPr>
      </w:pPr>
      <w:r w:rsidRPr="006D28D7">
        <w:rPr>
          <w:rFonts w:ascii="PT Astra Serif" w:hAnsi="PT Astra Serif"/>
          <w:bCs/>
          <w:sz w:val="28"/>
          <w:szCs w:val="28"/>
        </w:rPr>
        <w:t>для источника тепловой энергии - выдерживанием расчетных параметров.</w:t>
      </w:r>
    </w:p>
    <w:p w:rsidR="006D28D7" w:rsidRPr="006D28D7" w:rsidRDefault="006D28D7" w:rsidP="00C8601E">
      <w:pPr>
        <w:tabs>
          <w:tab w:val="left" w:pos="708"/>
        </w:tabs>
        <w:ind w:firstLine="709"/>
        <w:jc w:val="both"/>
        <w:rPr>
          <w:rFonts w:ascii="PT Astra Serif" w:hAnsi="PT Astra Serif"/>
          <w:bCs/>
          <w:sz w:val="28"/>
          <w:szCs w:val="28"/>
        </w:rPr>
      </w:pPr>
      <w:r w:rsidRPr="006D28D7">
        <w:rPr>
          <w:rFonts w:ascii="PT Astra Serif" w:hAnsi="PT Astra Serif"/>
          <w:bCs/>
          <w:sz w:val="28"/>
          <w:szCs w:val="28"/>
        </w:rPr>
        <w:t>Проведение наладочных работ по оптимизации теплового и гидравлического режимов системы теплоснабжения повышает надежность ее функционирования при обеспечении требуемого качества отпускаемой тепловой энергии.</w:t>
      </w:r>
    </w:p>
    <w:p w:rsidR="006D28D7" w:rsidRPr="006D28D7" w:rsidRDefault="006D28D7" w:rsidP="00C8601E">
      <w:pPr>
        <w:tabs>
          <w:tab w:val="left" w:pos="708"/>
        </w:tabs>
        <w:ind w:firstLine="709"/>
        <w:jc w:val="both"/>
        <w:rPr>
          <w:rFonts w:ascii="PT Astra Serif" w:hAnsi="PT Astra Serif"/>
          <w:bCs/>
          <w:sz w:val="28"/>
          <w:szCs w:val="28"/>
        </w:rPr>
      </w:pPr>
      <w:r w:rsidRPr="006D28D7">
        <w:rPr>
          <w:rFonts w:ascii="PT Astra Serif" w:hAnsi="PT Astra Serif"/>
          <w:bCs/>
          <w:sz w:val="28"/>
          <w:szCs w:val="28"/>
        </w:rPr>
        <w:t>Расчеты показывают, что при проведении наладочных работ при существующем положении источников теплоснабжения г. Щекино количество потребляемого тепла уменьшится, уменьшатся потери в тепловых сетях.</w:t>
      </w:r>
    </w:p>
    <w:p w:rsidR="006D28D7" w:rsidRPr="00C8601E" w:rsidRDefault="00C8601E" w:rsidP="00C8601E">
      <w:pPr>
        <w:tabs>
          <w:tab w:val="left" w:pos="708"/>
        </w:tabs>
        <w:ind w:firstLine="709"/>
        <w:jc w:val="center"/>
        <w:rPr>
          <w:rFonts w:ascii="PT Astra Serif" w:hAnsi="PT Astra Serif"/>
          <w:b/>
          <w:bCs/>
          <w:sz w:val="28"/>
          <w:szCs w:val="28"/>
        </w:rPr>
      </w:pPr>
      <w:r>
        <w:rPr>
          <w:rFonts w:ascii="PT Astra Serif" w:hAnsi="PT Astra Serif"/>
          <w:b/>
          <w:bCs/>
          <w:sz w:val="28"/>
          <w:szCs w:val="28"/>
        </w:rPr>
        <w:t>4</w:t>
      </w:r>
      <w:r w:rsidR="006D28D7" w:rsidRPr="00C8601E">
        <w:rPr>
          <w:rFonts w:ascii="PT Astra Serif" w:hAnsi="PT Astra Serif"/>
          <w:b/>
          <w:bCs/>
          <w:sz w:val="28"/>
          <w:szCs w:val="28"/>
        </w:rPr>
        <w:t>.2. Перспектива строительства нового района</w:t>
      </w:r>
    </w:p>
    <w:p w:rsidR="006D28D7" w:rsidRPr="006D28D7" w:rsidRDefault="006D28D7" w:rsidP="00C8601E">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Строительство </w:t>
      </w:r>
      <w:r w:rsidR="00927423">
        <w:rPr>
          <w:rFonts w:ascii="PT Astra Serif" w:hAnsi="PT Astra Serif"/>
          <w:bCs/>
          <w:sz w:val="28"/>
          <w:szCs w:val="28"/>
        </w:rPr>
        <w:t>нового района не планируется</w:t>
      </w:r>
      <w:r w:rsidRPr="006D28D7">
        <w:rPr>
          <w:rFonts w:ascii="PT Astra Serif" w:hAnsi="PT Astra Serif"/>
          <w:bCs/>
          <w:sz w:val="28"/>
          <w:szCs w:val="28"/>
        </w:rPr>
        <w:t>.</w:t>
      </w:r>
    </w:p>
    <w:p w:rsidR="006D28D7" w:rsidRPr="006D28D7" w:rsidRDefault="006D28D7" w:rsidP="00C8601E">
      <w:pPr>
        <w:tabs>
          <w:tab w:val="left" w:pos="708"/>
        </w:tabs>
        <w:ind w:firstLine="709"/>
        <w:jc w:val="both"/>
        <w:rPr>
          <w:rFonts w:ascii="PT Astra Serif" w:hAnsi="PT Astra Serif"/>
          <w:bCs/>
          <w:sz w:val="28"/>
          <w:szCs w:val="28"/>
        </w:rPr>
      </w:pPr>
    </w:p>
    <w:p w:rsidR="006D28D7" w:rsidRPr="00F32932" w:rsidRDefault="006D28D7" w:rsidP="00F32932">
      <w:pPr>
        <w:tabs>
          <w:tab w:val="left" w:pos="708"/>
        </w:tabs>
        <w:jc w:val="center"/>
        <w:rPr>
          <w:rFonts w:ascii="PT Astra Serif" w:hAnsi="PT Astra Serif"/>
          <w:b/>
          <w:sz w:val="28"/>
          <w:szCs w:val="28"/>
        </w:rPr>
      </w:pPr>
      <w:r w:rsidRPr="00F32932">
        <w:rPr>
          <w:rFonts w:ascii="PT Astra Serif" w:hAnsi="PT Astra Serif"/>
          <w:b/>
          <w:sz w:val="28"/>
          <w:szCs w:val="28"/>
        </w:rPr>
        <w:t>5. ПРЕДЛОЖЕНИЯ ПО СТРОИТЕЛЬСТВУ, РЕКОНСТРУКЦИИ, ТЕХНИЧЕСКОМУ ПЕРВООРУЖЕНИЮ И (ИЛИ) МОДЕРНИЗАЦИИ ИСТОЧНИКОВ ТЕПЛОВОЙ ЭНЕРГИИ</w:t>
      </w:r>
    </w:p>
    <w:p w:rsidR="006D28D7" w:rsidRPr="006D28D7" w:rsidRDefault="006D28D7" w:rsidP="006D28D7">
      <w:pPr>
        <w:tabs>
          <w:tab w:val="left" w:pos="708"/>
        </w:tabs>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5.1. Реконструкция котельной № 12 с заменой 3-х котлов НР-18 на котлы </w:t>
      </w:r>
      <w:r w:rsidRPr="006D28D7">
        <w:rPr>
          <w:rFonts w:ascii="PT Astra Serif" w:hAnsi="PT Astra Serif"/>
          <w:sz w:val="28"/>
          <w:szCs w:val="28"/>
          <w:lang w:bidi="en-US"/>
        </w:rPr>
        <w:t>REX</w:t>
      </w:r>
      <w:r w:rsidRPr="006D28D7">
        <w:rPr>
          <w:rFonts w:ascii="PT Astra Serif" w:hAnsi="PT Astra Serif"/>
          <w:sz w:val="28"/>
          <w:szCs w:val="28"/>
        </w:rPr>
        <w:t>-35 – 2 шт.</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Теплогенерирующее оборудование котельной № 12 представлено 3 котлами: НР-18 (½ котла) – 3 шт., топливом для </w:t>
      </w:r>
      <w:proofErr w:type="gramStart"/>
      <w:r w:rsidRPr="006D28D7">
        <w:rPr>
          <w:rFonts w:ascii="PT Astra Serif" w:hAnsi="PT Astra Serif"/>
          <w:sz w:val="28"/>
          <w:szCs w:val="28"/>
        </w:rPr>
        <w:t>которых</w:t>
      </w:r>
      <w:proofErr w:type="gramEnd"/>
      <w:r w:rsidRPr="006D28D7">
        <w:rPr>
          <w:rFonts w:ascii="PT Astra Serif" w:hAnsi="PT Astra Serif"/>
          <w:sz w:val="28"/>
          <w:szCs w:val="28"/>
        </w:rPr>
        <w:t xml:space="preserve"> является природный газ.</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Котлы находятся в рабочем состоянии, но морально устарели и имеют низкий КПД работы, что приводит к перерасходу энергоресурсов. Водогрейные котлы НР-18 №1-3 работают на систему отопления на естественной тяге. Блоки газовых клапанов системы подачи газа на горелки требуют замены.</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Стальной жаротрубный котел REX 35 относится к категории коммерческого оборудования и используется как в отдельных котельных, так и на ТЭЦ. Установка имеет мощность 350 киловатт, что достаточно для обеспечения потребностей различных объектов — от сферы ЖКХ до промышленности. Котлы оснащены горелками для работы на природном газе.</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Отличительная особенность водогрейных агрегатов производства итальянского завода ICI </w:t>
      </w:r>
      <w:proofErr w:type="spellStart"/>
      <w:r w:rsidRPr="006D28D7">
        <w:rPr>
          <w:rFonts w:ascii="PT Astra Serif" w:hAnsi="PT Astra Serif"/>
          <w:sz w:val="28"/>
          <w:szCs w:val="28"/>
        </w:rPr>
        <w:t>Caldaie</w:t>
      </w:r>
      <w:proofErr w:type="spellEnd"/>
      <w:r w:rsidRPr="006D28D7">
        <w:rPr>
          <w:rFonts w:ascii="PT Astra Serif" w:hAnsi="PT Astra Serif"/>
          <w:sz w:val="28"/>
          <w:szCs w:val="28"/>
        </w:rPr>
        <w:t xml:space="preserve"> состоит в высочайшем качестве изготовления. Благодаря этому </w:t>
      </w:r>
      <w:proofErr w:type="spellStart"/>
      <w:r w:rsidRPr="006D28D7">
        <w:rPr>
          <w:rFonts w:ascii="PT Astra Serif" w:hAnsi="PT Astra Serif"/>
          <w:sz w:val="28"/>
          <w:szCs w:val="28"/>
        </w:rPr>
        <w:t>теплогенераторы</w:t>
      </w:r>
      <w:proofErr w:type="spellEnd"/>
      <w:r w:rsidRPr="006D28D7">
        <w:rPr>
          <w:rFonts w:ascii="PT Astra Serif" w:hAnsi="PT Astra Serif"/>
          <w:sz w:val="28"/>
          <w:szCs w:val="28"/>
        </w:rPr>
        <w:t xml:space="preserve"> </w:t>
      </w:r>
      <w:proofErr w:type="spellStart"/>
      <w:r w:rsidRPr="006D28D7">
        <w:rPr>
          <w:rFonts w:ascii="PT Astra Serif" w:hAnsi="PT Astra Serif"/>
          <w:sz w:val="28"/>
          <w:szCs w:val="28"/>
        </w:rPr>
        <w:t>Caldaie</w:t>
      </w:r>
      <w:proofErr w:type="spellEnd"/>
      <w:r w:rsidRPr="006D28D7">
        <w:rPr>
          <w:rFonts w:ascii="PT Astra Serif" w:hAnsi="PT Astra Serif"/>
          <w:sz w:val="28"/>
          <w:szCs w:val="28"/>
        </w:rPr>
        <w:t>, в том числе котлы ICI REX 35, востребованы как в странах Евросоюза, так и в РФ.</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Преимущества и характеристики REX 35. Длительный период безаварийной работы, обусловленный качеством сборки — это важное, но не единственное преимущество котельного оборудования данной марки. Помимо этого, в перечень их достоин</w:t>
      </w:r>
      <w:proofErr w:type="gramStart"/>
      <w:r w:rsidRPr="006D28D7">
        <w:rPr>
          <w:rFonts w:ascii="PT Astra Serif" w:hAnsi="PT Astra Serif"/>
          <w:sz w:val="28"/>
          <w:szCs w:val="28"/>
        </w:rPr>
        <w:t>ств сл</w:t>
      </w:r>
      <w:proofErr w:type="gramEnd"/>
      <w:r w:rsidRPr="006D28D7">
        <w:rPr>
          <w:rFonts w:ascii="PT Astra Serif" w:hAnsi="PT Astra Serif"/>
          <w:sz w:val="28"/>
          <w:szCs w:val="28"/>
        </w:rPr>
        <w:t>едует включить экономичное потребление топлива, высокий уровень КПД (больше 92%), простоту в обслуживании. А дополнительно стоит отметить минимальное содержание токсичных веществ в отработанных газах. По данному параметру установки, представленные в серии REX, соответствуют самым строгим требованиям, предъявляемым к экологической безопасности тепловых агрегатов.</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Наиболее значимые характеристики водогрейных котлов ICI REX 35:</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температура нагрева теплоносителя — от 60 до 115</w:t>
      </w:r>
      <w:proofErr w:type="gramStart"/>
      <w:r w:rsidRPr="006D28D7">
        <w:rPr>
          <w:rFonts w:ascii="PT Astra Serif" w:hAnsi="PT Astra Serif"/>
          <w:sz w:val="28"/>
          <w:szCs w:val="28"/>
        </w:rPr>
        <w:t xml:space="preserve"> ºС</w:t>
      </w:r>
      <w:proofErr w:type="gramEnd"/>
      <w:r w:rsidRPr="006D28D7">
        <w:rPr>
          <w:rFonts w:ascii="PT Astra Serif" w:hAnsi="PT Astra Serif"/>
          <w:sz w:val="28"/>
          <w:szCs w:val="28"/>
        </w:rPr>
        <w:t>;</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тип топки — с реверсивным развитием факела;</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максимальное рабочее давление — 5 бар;</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тип топлива — газообразное, жидкое (дизель, мазут);</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способ монтажа — напольный.</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Общий вид водогрейного котла представлен на рисунке (Рисунок 1)</w:t>
      </w: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Рисунок 1 – Водогрейный котел </w:t>
      </w:r>
      <w:r w:rsidRPr="006D28D7">
        <w:rPr>
          <w:rFonts w:ascii="PT Astra Serif" w:hAnsi="PT Astra Serif"/>
          <w:sz w:val="28"/>
          <w:szCs w:val="28"/>
          <w:lang w:bidi="en-US"/>
        </w:rPr>
        <w:t>ICI</w:t>
      </w:r>
      <w:r w:rsidRPr="006D28D7">
        <w:rPr>
          <w:rFonts w:ascii="PT Astra Serif" w:hAnsi="PT Astra Serif"/>
          <w:sz w:val="28"/>
          <w:szCs w:val="28"/>
        </w:rPr>
        <w:t xml:space="preserve"> </w:t>
      </w:r>
      <w:r w:rsidRPr="006D28D7">
        <w:rPr>
          <w:rFonts w:ascii="PT Astra Serif" w:hAnsi="PT Astra Serif"/>
          <w:sz w:val="28"/>
          <w:szCs w:val="28"/>
          <w:lang w:bidi="en-US"/>
        </w:rPr>
        <w:t>CALDAIE</w:t>
      </w:r>
      <w:r w:rsidRPr="006D28D7">
        <w:rPr>
          <w:rFonts w:ascii="PT Astra Serif" w:hAnsi="PT Astra Serif"/>
          <w:sz w:val="28"/>
          <w:szCs w:val="28"/>
        </w:rPr>
        <w:t xml:space="preserve"> </w:t>
      </w:r>
      <w:r w:rsidRPr="006D28D7">
        <w:rPr>
          <w:rFonts w:ascii="PT Astra Serif" w:hAnsi="PT Astra Serif"/>
          <w:sz w:val="28"/>
          <w:szCs w:val="28"/>
          <w:lang w:bidi="en-US"/>
        </w:rPr>
        <w:t>REX</w:t>
      </w:r>
      <w:r w:rsidRPr="006D28D7">
        <w:rPr>
          <w:rFonts w:ascii="PT Astra Serif" w:hAnsi="PT Astra Serif"/>
          <w:sz w:val="28"/>
          <w:szCs w:val="28"/>
        </w:rPr>
        <w:t xml:space="preserve"> 35</w:t>
      </w:r>
    </w:p>
    <w:p w:rsidR="006D28D7" w:rsidRPr="006D28D7" w:rsidRDefault="006D28D7" w:rsidP="006D28D7">
      <w:pPr>
        <w:tabs>
          <w:tab w:val="left" w:pos="708"/>
        </w:tabs>
        <w:jc w:val="both"/>
        <w:rPr>
          <w:rFonts w:ascii="PT Astra Serif" w:hAnsi="PT Astra Serif"/>
          <w:sz w:val="28"/>
          <w:szCs w:val="28"/>
        </w:rPr>
      </w:pPr>
      <w:r w:rsidRPr="006D28D7">
        <w:rPr>
          <w:rFonts w:ascii="PT Astra Serif" w:hAnsi="PT Astra Serif"/>
          <w:noProof/>
          <w:sz w:val="28"/>
          <w:szCs w:val="28"/>
          <w:lang w:eastAsia="ru-RU"/>
        </w:rPr>
        <w:drawing>
          <wp:inline distT="0" distB="0" distL="0" distR="0" wp14:anchorId="51CC62FF" wp14:editId="28FEB318">
            <wp:extent cx="2877820" cy="223774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7820" cy="2237740"/>
                    </a:xfrm>
                    <a:prstGeom prst="rect">
                      <a:avLst/>
                    </a:prstGeom>
                    <a:noFill/>
                  </pic:spPr>
                </pic:pic>
              </a:graphicData>
            </a:graphic>
          </wp:inline>
        </w:drawing>
      </w:r>
      <w:r w:rsidRPr="006D28D7">
        <w:rPr>
          <w:rFonts w:ascii="PT Astra Serif" w:hAnsi="PT Astra Serif"/>
          <w:noProof/>
          <w:sz w:val="28"/>
          <w:szCs w:val="28"/>
          <w:lang w:eastAsia="ru-RU"/>
        </w:rPr>
        <w:drawing>
          <wp:inline distT="0" distB="0" distL="0" distR="0" wp14:anchorId="4E296D1E" wp14:editId="264C0A17">
            <wp:extent cx="2895600" cy="223139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0" cy="2231390"/>
                    </a:xfrm>
                    <a:prstGeom prst="rect">
                      <a:avLst/>
                    </a:prstGeom>
                    <a:noFill/>
                  </pic:spPr>
                </pic:pic>
              </a:graphicData>
            </a:graphic>
          </wp:inline>
        </w:drawing>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Окончание реализации мероприятия –2022 год.</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Определение стоимости реализации мероприятия по строительству представлено в Таблице 1 (ЛСР</w:t>
      </w:r>
      <w:proofErr w:type="gramStart"/>
      <w:r w:rsidRPr="006D28D7">
        <w:rPr>
          <w:rFonts w:ascii="PT Astra Serif" w:hAnsi="PT Astra Serif"/>
          <w:sz w:val="28"/>
          <w:szCs w:val="28"/>
        </w:rPr>
        <w:t>1</w:t>
      </w:r>
      <w:proofErr w:type="gramEnd"/>
      <w:r w:rsidRPr="006D28D7">
        <w:rPr>
          <w:rFonts w:ascii="PT Astra Serif" w:hAnsi="PT Astra Serif"/>
          <w:sz w:val="28"/>
          <w:szCs w:val="28"/>
        </w:rPr>
        <w:t>). Стоимость реализации мероприятия определена на основании локального сметного расчета и составит 1744,16 тыс. руб. без учета НДС по состоянию на 1 кв. 2020 года.</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5.2. Реконструкция котельной № 24 с заменой котла КВС-1 на котел REX 100 с установкой двух теплообменников </w:t>
      </w:r>
      <w:proofErr w:type="spellStart"/>
      <w:r w:rsidRPr="006D28D7">
        <w:rPr>
          <w:rFonts w:ascii="PT Astra Serif" w:hAnsi="PT Astra Serif"/>
          <w:sz w:val="28"/>
          <w:szCs w:val="28"/>
        </w:rPr>
        <w:t>Теплохит</w:t>
      </w:r>
      <w:proofErr w:type="spellEnd"/>
      <w:r w:rsidRPr="006D28D7">
        <w:rPr>
          <w:rFonts w:ascii="PT Astra Serif" w:hAnsi="PT Astra Serif"/>
          <w:sz w:val="28"/>
          <w:szCs w:val="28"/>
        </w:rPr>
        <w:t xml:space="preserve"> ТИ 82-247 для контура ГВС</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Котел КВС-1 служит для производства теплоносителя на нужды горячего водоснабжения. Котел имеет низкий КПД, данное оборудование морально устарело.</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В данном мероприятии предусмотрена установка  котла – ICI </w:t>
      </w:r>
      <w:proofErr w:type="spellStart"/>
      <w:r w:rsidRPr="006D28D7">
        <w:rPr>
          <w:rFonts w:ascii="PT Astra Serif" w:hAnsi="PT Astra Serif"/>
          <w:sz w:val="28"/>
          <w:szCs w:val="28"/>
        </w:rPr>
        <w:t>Caldaie</w:t>
      </w:r>
      <w:proofErr w:type="spellEnd"/>
      <w:r w:rsidRPr="006D28D7">
        <w:rPr>
          <w:rFonts w:ascii="PT Astra Serif" w:hAnsi="PT Astra Serif"/>
          <w:sz w:val="28"/>
          <w:szCs w:val="28"/>
        </w:rPr>
        <w:t xml:space="preserve"> REX 100, а также горелки  F.B.R.  P190/MCE (TL) и панели управления ICI </w:t>
      </w:r>
      <w:proofErr w:type="spellStart"/>
      <w:r w:rsidRPr="006D28D7">
        <w:rPr>
          <w:rFonts w:ascii="PT Astra Serif" w:hAnsi="PT Astra Serif"/>
          <w:sz w:val="28"/>
          <w:szCs w:val="28"/>
        </w:rPr>
        <w:t>Caldaie</w:t>
      </w:r>
      <w:proofErr w:type="spellEnd"/>
      <w:r w:rsidRPr="006D28D7">
        <w:rPr>
          <w:rFonts w:ascii="PT Astra Serif" w:hAnsi="PT Astra Serif"/>
          <w:sz w:val="28"/>
          <w:szCs w:val="28"/>
        </w:rPr>
        <w:t xml:space="preserve"> QEST03110, двух теплообменников ТИ 82-247. Ниже приведены характеристики устанавливаемого оборудования и их изображения (Рисунок 2, Рисунок 3).</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Напольный стальной комбинированный одноконтурный водогрейный котел ICI </w:t>
      </w:r>
      <w:proofErr w:type="spellStart"/>
      <w:r w:rsidRPr="006D28D7">
        <w:rPr>
          <w:rFonts w:ascii="PT Astra Serif" w:hAnsi="PT Astra Serif"/>
          <w:sz w:val="28"/>
          <w:szCs w:val="28"/>
        </w:rPr>
        <w:t>Caldaie</w:t>
      </w:r>
      <w:proofErr w:type="spellEnd"/>
      <w:r w:rsidRPr="006D28D7">
        <w:rPr>
          <w:rFonts w:ascii="PT Astra Serif" w:hAnsi="PT Astra Serif"/>
          <w:sz w:val="28"/>
          <w:szCs w:val="28"/>
        </w:rPr>
        <w:t xml:space="preserve"> REX 100 предназначен для промышленного использования. ICI </w:t>
      </w:r>
      <w:proofErr w:type="spellStart"/>
      <w:r w:rsidRPr="006D28D7">
        <w:rPr>
          <w:rFonts w:ascii="PT Astra Serif" w:hAnsi="PT Astra Serif"/>
          <w:sz w:val="28"/>
          <w:szCs w:val="28"/>
        </w:rPr>
        <w:t>Caldaie</w:t>
      </w:r>
      <w:proofErr w:type="spellEnd"/>
      <w:r w:rsidRPr="006D28D7">
        <w:rPr>
          <w:rFonts w:ascii="PT Astra Serif" w:hAnsi="PT Astra Serif"/>
          <w:sz w:val="28"/>
          <w:szCs w:val="28"/>
        </w:rPr>
        <w:t xml:space="preserve"> REX 100 совместим с горелками (приобретаются отдельно) с наддувом воздуха для работы на жидком или газообразном топливе. Используется в системах с температурой воды от 60 до 100 °C (предохранительный термостат настроен на 110 °C).</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Корпус котла изготовлен из высококачественной стали, образован передней трубной решёткой, развальцованной по направлению к топке RSB способом, выпуклой (не плоской, для увеличения сопротивления внутреннему давлению) и задней трубной решёткой, с отверстиями, выполненными с помощью лазерной резки.</w:t>
      </w:r>
    </w:p>
    <w:p w:rsidR="006D28D7" w:rsidRPr="006D28D7" w:rsidRDefault="006D28D7" w:rsidP="00F32932">
      <w:pPr>
        <w:tabs>
          <w:tab w:val="left" w:pos="708"/>
        </w:tabs>
        <w:ind w:firstLine="709"/>
        <w:jc w:val="both"/>
        <w:rPr>
          <w:rFonts w:ascii="PT Astra Serif" w:hAnsi="PT Astra Serif"/>
          <w:sz w:val="28"/>
          <w:szCs w:val="28"/>
        </w:rPr>
      </w:pPr>
      <w:proofErr w:type="gramStart"/>
      <w:r w:rsidRPr="006D28D7">
        <w:rPr>
          <w:rFonts w:ascii="PT Astra Serif" w:hAnsi="PT Astra Serif"/>
          <w:sz w:val="28"/>
          <w:szCs w:val="28"/>
        </w:rPr>
        <w:t>Оснащён</w:t>
      </w:r>
      <w:proofErr w:type="gramEnd"/>
      <w:r w:rsidRPr="006D28D7">
        <w:rPr>
          <w:rFonts w:ascii="PT Astra Serif" w:hAnsi="PT Astra Serif"/>
          <w:sz w:val="28"/>
          <w:szCs w:val="28"/>
        </w:rPr>
        <w:t xml:space="preserve"> топкой цилиндрической формы с инверсией пламени и реверсивным развитием факела. Топка полностью закрыта в задней части выпуклым днищем, поддерживаемым омываемым патрубком. </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Дымогарные трубы типа EN10217-2 P235GH, приваренные к трубчатым решёткам, оснащены </w:t>
      </w:r>
      <w:proofErr w:type="gramStart"/>
      <w:r w:rsidRPr="006D28D7">
        <w:rPr>
          <w:rFonts w:ascii="PT Astra Serif" w:hAnsi="PT Astra Serif"/>
          <w:sz w:val="28"/>
          <w:szCs w:val="28"/>
        </w:rPr>
        <w:t>спиральными</w:t>
      </w:r>
      <w:proofErr w:type="gramEnd"/>
      <w:r w:rsidRPr="006D28D7">
        <w:rPr>
          <w:rFonts w:ascii="PT Astra Serif" w:hAnsi="PT Astra Serif"/>
          <w:sz w:val="28"/>
          <w:szCs w:val="28"/>
        </w:rPr>
        <w:t xml:space="preserve"> </w:t>
      </w:r>
      <w:proofErr w:type="spellStart"/>
      <w:r w:rsidRPr="006D28D7">
        <w:rPr>
          <w:rFonts w:ascii="PT Astra Serif" w:hAnsi="PT Astra Serif"/>
          <w:sz w:val="28"/>
          <w:szCs w:val="28"/>
        </w:rPr>
        <w:t>турбулизаторами</w:t>
      </w:r>
      <w:proofErr w:type="spellEnd"/>
      <w:r w:rsidRPr="006D28D7">
        <w:rPr>
          <w:rFonts w:ascii="PT Astra Serif" w:hAnsi="PT Astra Serif"/>
          <w:sz w:val="28"/>
          <w:szCs w:val="28"/>
        </w:rPr>
        <w:t>.</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Задняя дымовая камера, изготовленная из </w:t>
      </w:r>
      <w:proofErr w:type="spellStart"/>
      <w:r w:rsidRPr="006D28D7">
        <w:rPr>
          <w:rFonts w:ascii="PT Astra Serif" w:hAnsi="PT Astra Serif"/>
          <w:sz w:val="28"/>
          <w:szCs w:val="28"/>
        </w:rPr>
        <w:t>термоизолированной</w:t>
      </w:r>
      <w:proofErr w:type="spellEnd"/>
      <w:r w:rsidRPr="006D28D7">
        <w:rPr>
          <w:rFonts w:ascii="PT Astra Serif" w:hAnsi="PT Astra Serif"/>
          <w:sz w:val="28"/>
          <w:szCs w:val="28"/>
        </w:rPr>
        <w:t xml:space="preserve"> стали, образует один элемент, легко открываемый для осмотра дымоходов, крепится болтами; оснащена соединением для дымовой трубы и дверцей для очистки.  Обшивка выполнена круглой ковкой из гофрированного алюминия. Изоляция матрасами из стекловаты большой плотности.</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Рисунок 2 – Горелка  F.B.R.  P190/MCE (TL) F.B.R.</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noProof/>
          <w:sz w:val="28"/>
          <w:szCs w:val="28"/>
          <w:lang w:eastAsia="ru-RU"/>
        </w:rPr>
        <w:drawing>
          <wp:inline distT="0" distB="0" distL="0" distR="0" wp14:anchorId="4E2BE74D" wp14:editId="055551BD">
            <wp:extent cx="2505710" cy="1581150"/>
            <wp:effectExtent l="0" t="0" r="889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5710" cy="1581150"/>
                    </a:xfrm>
                    <a:prstGeom prst="rect">
                      <a:avLst/>
                    </a:prstGeom>
                    <a:noFill/>
                  </pic:spPr>
                </pic:pic>
              </a:graphicData>
            </a:graphic>
          </wp:inline>
        </w:drawing>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Горелка должна устанавливаться в соответствующем помещении с размером вентиляционных отверстий в соответствии с действующими нормами, чтобы обеспечивать эффективное горение. </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Давление на подаче топлива в горелку и смесительную камеру должно находиться в пределах значений, приведенных на наклейке, на газовой арматуре и в инструкции. Размер топливной системы горелки должен соответствовать максимальному расходу горелки, и она должна быть оснащена предохранительными и контрольными устройствами в соответствии с действующими нормами.</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Рисунок 3 – Внешний вид котла REX 100 с установленной горелкой</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noProof/>
          <w:sz w:val="28"/>
          <w:szCs w:val="28"/>
          <w:lang w:eastAsia="ru-RU"/>
        </w:rPr>
        <w:drawing>
          <wp:inline distT="0" distB="0" distL="0" distR="0" wp14:anchorId="352D6E31" wp14:editId="2AE91FEC">
            <wp:extent cx="2089150" cy="1765300"/>
            <wp:effectExtent l="0" t="0" r="6350"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9150" cy="1765300"/>
                    </a:xfrm>
                    <a:prstGeom prst="rect">
                      <a:avLst/>
                    </a:prstGeom>
                    <a:noFill/>
                  </pic:spPr>
                </pic:pic>
              </a:graphicData>
            </a:graphic>
          </wp:inline>
        </w:drawing>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Теплообменник </w:t>
      </w:r>
      <w:proofErr w:type="spellStart"/>
      <w:r w:rsidRPr="006D28D7">
        <w:rPr>
          <w:rFonts w:ascii="PT Astra Serif" w:hAnsi="PT Astra Serif"/>
          <w:sz w:val="28"/>
          <w:szCs w:val="28"/>
        </w:rPr>
        <w:t>Теплохит</w:t>
      </w:r>
      <w:proofErr w:type="spellEnd"/>
      <w:r w:rsidRPr="006D28D7">
        <w:rPr>
          <w:rFonts w:ascii="PT Astra Serif" w:hAnsi="PT Astra Serif"/>
          <w:sz w:val="28"/>
          <w:szCs w:val="28"/>
        </w:rPr>
        <w:t xml:space="preserve"> ТИ 82-247  – пластинчатый разборный теплообменный аппарат. Служит для реализации двух контурной схемы системы теплоснабжения.</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Рисунок 4 – Внешний вид теплообменного аппарата </w:t>
      </w:r>
      <w:proofErr w:type="spellStart"/>
      <w:r w:rsidRPr="006D28D7">
        <w:rPr>
          <w:rFonts w:ascii="PT Astra Serif" w:hAnsi="PT Astra Serif"/>
          <w:sz w:val="28"/>
          <w:szCs w:val="28"/>
        </w:rPr>
        <w:t>Теплохит</w:t>
      </w:r>
      <w:proofErr w:type="spellEnd"/>
      <w:r w:rsidRPr="006D28D7">
        <w:rPr>
          <w:rFonts w:ascii="PT Astra Serif" w:hAnsi="PT Astra Serif"/>
          <w:sz w:val="28"/>
          <w:szCs w:val="28"/>
        </w:rPr>
        <w:t xml:space="preserve"> ТИ 82</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noProof/>
          <w:sz w:val="28"/>
          <w:szCs w:val="28"/>
          <w:lang w:eastAsia="ru-RU"/>
        </w:rPr>
        <w:drawing>
          <wp:inline distT="0" distB="0" distL="0" distR="0" wp14:anchorId="4C7A7D92" wp14:editId="123025E7">
            <wp:extent cx="1692275" cy="1692275"/>
            <wp:effectExtent l="0" t="0" r="3175" b="317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2275" cy="1692275"/>
                    </a:xfrm>
                    <a:prstGeom prst="rect">
                      <a:avLst/>
                    </a:prstGeom>
                    <a:noFill/>
                  </pic:spPr>
                </pic:pic>
              </a:graphicData>
            </a:graphic>
          </wp:inline>
        </w:drawing>
      </w: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Окончание реализации мероприятия –2023 год.</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Определение стоимости реализации мероприятия по строительству представлено в Таблице 1 (ЛСР №2). Стоимость реализации мероприятия определена на основании локального сметного расчета и составит 5309,09 тыс. руб. без учета НДС по состоянию на 1 кв. 2020 года.</w:t>
      </w: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5.3. Диспетчеризация котельной №9 (Монтаж оборудования для дистанционной передачи данных)</w:t>
      </w: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Передача данных на пульт диспетчера в офис по адресу Пионерская, 2 в режиме реального времени позволяет визуализировать информацию о текущем состоянии отдельных агрегатов и узлов котельной для обеспечения безопасного и бесперебойного теплоснабжения и качественного управления процессами. После выполнения работ, котельная будет работать в автоматическом режиме.</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Проектом предусматривается автоматизация котельной №9 с переходом на диспетчерский пульт (монтаж оборудования для дистанционной передачи данных) на основе программируемых логических контроллеров типа ПЛК 154-220.А-М и ПЛК 160-24.А-М.</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Система автоматизации-диспетчеризации газовой котельной на базе оборудования ОВЕН  выполняет следующие функции:</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автоматическое и ручное управление сетевыми и циркуляционными, насосами</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 </w:t>
      </w:r>
      <w:proofErr w:type="gramStart"/>
      <w:r w:rsidRPr="006D28D7">
        <w:rPr>
          <w:rFonts w:ascii="PT Astra Serif" w:hAnsi="PT Astra Serif"/>
          <w:sz w:val="28"/>
          <w:szCs w:val="28"/>
        </w:rPr>
        <w:t>климат-зависимое</w:t>
      </w:r>
      <w:proofErr w:type="gramEnd"/>
      <w:r w:rsidRPr="006D28D7">
        <w:rPr>
          <w:rFonts w:ascii="PT Astra Serif" w:hAnsi="PT Astra Serif"/>
          <w:sz w:val="28"/>
          <w:szCs w:val="28"/>
        </w:rPr>
        <w:t xml:space="preserve"> регулирование температуры системы отопления и ГВС</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рассылку аварийных СМС сообщений на сотовые телефоны ответственных лиц при возникновении аварийных ситуаций на котельной</w:t>
      </w:r>
    </w:p>
    <w:p w:rsidR="006D28D7" w:rsidRPr="006D28D7" w:rsidRDefault="006D28D7" w:rsidP="00F32932">
      <w:pPr>
        <w:tabs>
          <w:tab w:val="left" w:pos="708"/>
        </w:tabs>
        <w:ind w:firstLine="709"/>
        <w:jc w:val="both"/>
        <w:rPr>
          <w:rFonts w:ascii="PT Astra Serif" w:hAnsi="PT Astra Serif"/>
          <w:sz w:val="28"/>
          <w:szCs w:val="28"/>
        </w:rPr>
      </w:pPr>
      <w:proofErr w:type="gramStart"/>
      <w:r w:rsidRPr="006D28D7">
        <w:rPr>
          <w:rFonts w:ascii="PT Astra Serif" w:hAnsi="PT Astra Serif"/>
          <w:sz w:val="28"/>
          <w:szCs w:val="28"/>
        </w:rPr>
        <w:t xml:space="preserve">– передачу информации о параметрах работы газовой котельной (состояние насосов, клапанов, котлов; сигналы пожарно-охранной системы, сигнализаторов загазованности; значения температуры, давления; показания корректора газа, </w:t>
      </w:r>
      <w:proofErr w:type="spellStart"/>
      <w:r w:rsidRPr="006D28D7">
        <w:rPr>
          <w:rFonts w:ascii="PT Astra Serif" w:hAnsi="PT Astra Serif"/>
          <w:sz w:val="28"/>
          <w:szCs w:val="28"/>
        </w:rPr>
        <w:t>тепловычислителя</w:t>
      </w:r>
      <w:proofErr w:type="spellEnd"/>
      <w:r w:rsidRPr="006D28D7">
        <w:rPr>
          <w:rFonts w:ascii="PT Astra Serif" w:hAnsi="PT Astra Serif"/>
          <w:sz w:val="28"/>
          <w:szCs w:val="28"/>
        </w:rPr>
        <w:t xml:space="preserve"> и т.п.) на диспетчерский компьютер.</w:t>
      </w:r>
      <w:proofErr w:type="gramEnd"/>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Таким образом, система автоматизации и диспетчеризации газовой котельной позволяет осуществлять контроль рабочих параметров газовой котельной, задавать с панели оператора настроечные параметры системы автоматизации-диспетчеризации газовой котельной, передавать сигналы об авариях, сигналы состояния оборудования, показания корректора газа и </w:t>
      </w:r>
      <w:proofErr w:type="spellStart"/>
      <w:r w:rsidRPr="006D28D7">
        <w:rPr>
          <w:rFonts w:ascii="PT Astra Serif" w:hAnsi="PT Astra Serif"/>
          <w:sz w:val="28"/>
          <w:szCs w:val="28"/>
        </w:rPr>
        <w:t>тепловычислителя</w:t>
      </w:r>
      <w:proofErr w:type="spellEnd"/>
      <w:r w:rsidRPr="006D28D7">
        <w:rPr>
          <w:rFonts w:ascii="PT Astra Serif" w:hAnsi="PT Astra Serif"/>
          <w:sz w:val="28"/>
          <w:szCs w:val="28"/>
        </w:rPr>
        <w:t xml:space="preserve"> на диспетчерский компьютер.</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Щит с монтажной панелью ЩМП-2-0 IP54 используются для сборки разнообразных электрощитов: силовых, управления, автоматики. Позволяет производить монтаж аппаратуры как модульного, так и обычного исполнения. Сварной металлический корпус со съемной монтажной панелью. Дверца корпуса запирается на замок. Ключ замка имеет единый секрет. Корпуса со степенью защиты IP54 имеют на дверце уплотнение </w:t>
      </w:r>
      <w:proofErr w:type="gramStart"/>
      <w:r w:rsidRPr="006D28D7">
        <w:rPr>
          <w:rFonts w:ascii="PT Astra Serif" w:hAnsi="PT Astra Serif"/>
          <w:sz w:val="28"/>
          <w:szCs w:val="28"/>
        </w:rPr>
        <w:t>из</w:t>
      </w:r>
      <w:proofErr w:type="gramEnd"/>
      <w:r w:rsidRPr="006D28D7">
        <w:rPr>
          <w:rFonts w:ascii="PT Astra Serif" w:hAnsi="PT Astra Serif"/>
          <w:sz w:val="28"/>
          <w:szCs w:val="28"/>
        </w:rPr>
        <w:t xml:space="preserve"> двухкомпонентного герметика и пылевлагонепроницаемый замок.</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Общий вид программируемого логического контроллера и металлического настенного корпуса представлен на рисунке (Рисунок 5).</w:t>
      </w: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Рисунок 5 – Программируемый логический контроллер ОВЕН ПЛК154-220.А-М и корпус металлический настенный ЩМП-2-0 У</w:t>
      </w:r>
      <w:proofErr w:type="gramStart"/>
      <w:r w:rsidRPr="006D28D7">
        <w:rPr>
          <w:rFonts w:ascii="PT Astra Serif" w:hAnsi="PT Astra Serif"/>
          <w:sz w:val="28"/>
          <w:szCs w:val="28"/>
        </w:rPr>
        <w:t>2</w:t>
      </w:r>
      <w:proofErr w:type="gramEnd"/>
      <w:r w:rsidRPr="006D28D7">
        <w:rPr>
          <w:rFonts w:ascii="PT Astra Serif" w:hAnsi="PT Astra Serif"/>
          <w:sz w:val="28"/>
          <w:szCs w:val="28"/>
        </w:rPr>
        <w:t xml:space="preserve"> IP54 IEK</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noProof/>
          <w:sz w:val="28"/>
          <w:szCs w:val="28"/>
          <w:lang w:eastAsia="ru-RU"/>
        </w:rPr>
        <w:drawing>
          <wp:inline distT="0" distB="0" distL="0" distR="0" wp14:anchorId="5C2ADCEB" wp14:editId="736A0094">
            <wp:extent cx="2828925" cy="2298700"/>
            <wp:effectExtent l="0" t="0" r="9525"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8925" cy="2298700"/>
                    </a:xfrm>
                    <a:prstGeom prst="rect">
                      <a:avLst/>
                    </a:prstGeom>
                    <a:noFill/>
                  </pic:spPr>
                </pic:pic>
              </a:graphicData>
            </a:graphic>
          </wp:inline>
        </w:drawing>
      </w:r>
      <w:r w:rsidRPr="006D28D7">
        <w:rPr>
          <w:rFonts w:ascii="PT Astra Serif" w:hAnsi="PT Astra Serif"/>
          <w:noProof/>
          <w:sz w:val="28"/>
          <w:szCs w:val="28"/>
          <w:lang w:eastAsia="ru-RU"/>
        </w:rPr>
        <w:drawing>
          <wp:inline distT="0" distB="0" distL="0" distR="0" wp14:anchorId="44A52C78" wp14:editId="0FA7D76E">
            <wp:extent cx="2243455" cy="2304415"/>
            <wp:effectExtent l="0" t="0" r="4445"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3455" cy="2304415"/>
                    </a:xfrm>
                    <a:prstGeom prst="rect">
                      <a:avLst/>
                    </a:prstGeom>
                    <a:noFill/>
                  </pic:spPr>
                </pic:pic>
              </a:graphicData>
            </a:graphic>
          </wp:inline>
        </w:drawing>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Окончание реализации мероприятия –2022 год.</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Определение стоимости реализации мероприятия по строительству представлено в Таблице 1 (ЛСР №3). Стоимость реализации мероприятия определена на основании локального сметного расчета и составит 118,11 тыс. руб. без учета НДС по состоянию на 1 кв. 2020 года.</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5.4. Диспетчеризация котельной № 24 (Монтаж оборудования, дистанционная передача данных)</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Передача данных на пульт диспетчера в офис по адресу Пионерская, 2 в режиме реального времени позволяет визуализировать информацию о текущем состоянии отдельных агрегатов и узлов котельной для обеспечения безопасного и бесперебойного теплоснабжения и качественного управления процессами. После выполнения работ, котельная будет работать в автоматическом режиме.</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Проектом предусматривается автоматизация котельной №24 с переходом на диспетчерский пульт (монтаж оборудования для дистанционной передачи данных) на основе программируемый логических контроллеров типа ПЛК 154-220.А-М и ПЛК 160-24.А-М.</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Система автоматизации-диспетчеризации газовой котельной на базе оборудования ОВЕН выполняет следующие функции:</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автоматическое и ручное управление сетевыми и циркуляционными, насосами;</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 </w:t>
      </w:r>
      <w:proofErr w:type="gramStart"/>
      <w:r w:rsidRPr="006D28D7">
        <w:rPr>
          <w:rFonts w:ascii="PT Astra Serif" w:hAnsi="PT Astra Serif"/>
          <w:sz w:val="28"/>
          <w:szCs w:val="28"/>
        </w:rPr>
        <w:t>климат-зависимое</w:t>
      </w:r>
      <w:proofErr w:type="gramEnd"/>
      <w:r w:rsidRPr="006D28D7">
        <w:rPr>
          <w:rFonts w:ascii="PT Astra Serif" w:hAnsi="PT Astra Serif"/>
          <w:sz w:val="28"/>
          <w:szCs w:val="28"/>
        </w:rPr>
        <w:t xml:space="preserve"> регулирование температуры системы отопления и ГВС;</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рассылку аварийных СМС сообщений на сотовые телефоны ответственных лиц при возникновении аварийных ситуаций на котельной;</w:t>
      </w:r>
    </w:p>
    <w:p w:rsidR="006D28D7" w:rsidRPr="006D28D7" w:rsidRDefault="006D28D7" w:rsidP="00F32932">
      <w:pPr>
        <w:tabs>
          <w:tab w:val="left" w:pos="708"/>
        </w:tabs>
        <w:ind w:firstLine="709"/>
        <w:jc w:val="both"/>
        <w:rPr>
          <w:rFonts w:ascii="PT Astra Serif" w:hAnsi="PT Astra Serif"/>
          <w:sz w:val="28"/>
          <w:szCs w:val="28"/>
        </w:rPr>
      </w:pPr>
      <w:proofErr w:type="gramStart"/>
      <w:r w:rsidRPr="006D28D7">
        <w:rPr>
          <w:rFonts w:ascii="PT Astra Serif" w:hAnsi="PT Astra Serif"/>
          <w:sz w:val="28"/>
          <w:szCs w:val="28"/>
        </w:rPr>
        <w:t xml:space="preserve">– передачу информации о параметрах работы газовой котельной (состояние насосов, клапанов, котлов; сигналы пожарно-охранной системы, сигнализаторов загазованности; значения температуры, давления; показания корректора газа, </w:t>
      </w:r>
      <w:proofErr w:type="spellStart"/>
      <w:r w:rsidRPr="006D28D7">
        <w:rPr>
          <w:rFonts w:ascii="PT Astra Serif" w:hAnsi="PT Astra Serif"/>
          <w:sz w:val="28"/>
          <w:szCs w:val="28"/>
        </w:rPr>
        <w:t>тепловычислителя</w:t>
      </w:r>
      <w:proofErr w:type="spellEnd"/>
      <w:r w:rsidRPr="006D28D7">
        <w:rPr>
          <w:rFonts w:ascii="PT Astra Serif" w:hAnsi="PT Astra Serif"/>
          <w:sz w:val="28"/>
          <w:szCs w:val="28"/>
        </w:rPr>
        <w:t xml:space="preserve"> и т.п.) на диспетчерский компьютер.</w:t>
      </w:r>
      <w:proofErr w:type="gramEnd"/>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Контроллер ПЛК 160-24.А-М  имеет 16 дискретных входов и 12 дискретных выходов (электромагнитных реле), 8 аналоговых входов и 4 аналоговых выхода, оснащен интерфейсами </w:t>
      </w:r>
      <w:proofErr w:type="spellStart"/>
      <w:r w:rsidRPr="006D28D7">
        <w:rPr>
          <w:rFonts w:ascii="PT Astra Serif" w:hAnsi="PT Astra Serif"/>
          <w:sz w:val="28"/>
          <w:szCs w:val="28"/>
        </w:rPr>
        <w:t>Ethernet</w:t>
      </w:r>
      <w:proofErr w:type="spellEnd"/>
      <w:r w:rsidRPr="006D28D7">
        <w:rPr>
          <w:rFonts w:ascii="PT Astra Serif" w:hAnsi="PT Astra Serif"/>
          <w:sz w:val="28"/>
          <w:szCs w:val="28"/>
        </w:rPr>
        <w:t xml:space="preserve">, RS-232, RS-485, USB. Питание - постоянное напряжение 24 В. Без ограничения </w:t>
      </w:r>
      <w:proofErr w:type="gramStart"/>
      <w:r w:rsidRPr="006D28D7">
        <w:rPr>
          <w:rFonts w:ascii="PT Astra Serif" w:hAnsi="PT Astra Serif"/>
          <w:sz w:val="28"/>
          <w:szCs w:val="28"/>
        </w:rPr>
        <w:t>размера памяти области ввода/вывода</w:t>
      </w:r>
      <w:proofErr w:type="gramEnd"/>
      <w:r w:rsidRPr="006D28D7">
        <w:rPr>
          <w:rFonts w:ascii="PT Astra Serif" w:hAnsi="PT Astra Serif"/>
          <w:sz w:val="28"/>
          <w:szCs w:val="28"/>
        </w:rPr>
        <w:t xml:space="preserve">. Общий вид программируемого логического контроллера и щита с монтажной панелью </w:t>
      </w:r>
      <w:proofErr w:type="gramStart"/>
      <w:r w:rsidRPr="006D28D7">
        <w:rPr>
          <w:rFonts w:ascii="PT Astra Serif" w:hAnsi="PT Astra Serif"/>
          <w:sz w:val="28"/>
          <w:szCs w:val="28"/>
        </w:rPr>
        <w:t>представлены</w:t>
      </w:r>
      <w:proofErr w:type="gramEnd"/>
      <w:r w:rsidRPr="006D28D7">
        <w:rPr>
          <w:rFonts w:ascii="PT Astra Serif" w:hAnsi="PT Astra Serif"/>
          <w:sz w:val="28"/>
          <w:szCs w:val="28"/>
        </w:rPr>
        <w:t xml:space="preserve"> на рисунках ниже (Рисунок 6, Рисунок 7).</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Рисунок 6 – Программируемый логический контроллер ПЛК 160-24.А-М  – ОВЕН</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noProof/>
          <w:sz w:val="28"/>
          <w:szCs w:val="28"/>
          <w:lang w:eastAsia="ru-RU"/>
        </w:rPr>
        <w:drawing>
          <wp:inline distT="0" distB="0" distL="0" distR="0" wp14:anchorId="350056A7" wp14:editId="69090747">
            <wp:extent cx="2444750" cy="1901825"/>
            <wp:effectExtent l="0" t="0" r="0" b="31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4750" cy="1901825"/>
                    </a:xfrm>
                    <a:prstGeom prst="rect">
                      <a:avLst/>
                    </a:prstGeom>
                    <a:noFill/>
                  </pic:spPr>
                </pic:pic>
              </a:graphicData>
            </a:graphic>
          </wp:inline>
        </w:drawing>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Рисунок 7 – Щит с монтажной панелью ЩМП-2-0 IP54 IEK</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noProof/>
          <w:sz w:val="28"/>
          <w:szCs w:val="28"/>
          <w:lang w:eastAsia="ru-RU"/>
        </w:rPr>
        <w:drawing>
          <wp:inline distT="0" distB="0" distL="0" distR="0" wp14:anchorId="1A691AFE" wp14:editId="4D3D40D7">
            <wp:extent cx="2164080" cy="2188845"/>
            <wp:effectExtent l="0" t="0" r="7620"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4080" cy="2188845"/>
                    </a:xfrm>
                    <a:prstGeom prst="rect">
                      <a:avLst/>
                    </a:prstGeom>
                    <a:noFill/>
                  </pic:spPr>
                </pic:pic>
              </a:graphicData>
            </a:graphic>
          </wp:inline>
        </w:drawing>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Программируемый логический контроллер ОВЕН ПЛК 154 предназначен для создания систем управления малыми и средними объектами, построения системы управления и диспетчеризации. Контроллер выполнен в компактном DIN-реечном корпусе. Расширение количества точек ввода-вывода осуществляется путем подключения внешних модулей ввода-вывода по любому из встроенных интерфейсов. Общий вид программируемого логического контроллера представлен на рисунке (Рисунок 8).</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Рисунок 8 – Программируемый логический контроллер ПЛК 154-220.А-М ОВЕН</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noProof/>
          <w:sz w:val="28"/>
          <w:szCs w:val="28"/>
          <w:lang w:eastAsia="ru-RU"/>
        </w:rPr>
        <w:drawing>
          <wp:inline distT="0" distB="0" distL="0" distR="0" wp14:anchorId="41ED4548" wp14:editId="4687B871">
            <wp:extent cx="2280285" cy="1957070"/>
            <wp:effectExtent l="0" t="0" r="5715"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0285" cy="1957070"/>
                    </a:xfrm>
                    <a:prstGeom prst="rect">
                      <a:avLst/>
                    </a:prstGeom>
                    <a:noFill/>
                  </pic:spPr>
                </pic:pic>
              </a:graphicData>
            </a:graphic>
          </wp:inline>
        </w:drawing>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Полиэфирное покрытие позволяет использовать на открытом воздухе. Защита от пыли и водяных струй. Сварной металлический корпус со съемной монтажной панелью. Корпуса со степенью защиты IP54 имеют на дверце уплотнение </w:t>
      </w:r>
      <w:proofErr w:type="gramStart"/>
      <w:r w:rsidRPr="006D28D7">
        <w:rPr>
          <w:rFonts w:ascii="PT Astra Serif" w:hAnsi="PT Astra Serif"/>
          <w:sz w:val="28"/>
          <w:szCs w:val="28"/>
        </w:rPr>
        <w:t>из</w:t>
      </w:r>
      <w:proofErr w:type="gramEnd"/>
      <w:r w:rsidRPr="006D28D7">
        <w:rPr>
          <w:rFonts w:ascii="PT Astra Serif" w:hAnsi="PT Astra Serif"/>
          <w:sz w:val="28"/>
          <w:szCs w:val="28"/>
        </w:rPr>
        <w:t xml:space="preserve"> двухкомпонентного герметика и пылевлагонепроницаемый замок. Общий вид щита с монтажной панелью представлен на рисунке (Рисунок 9).</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Рисунок 9  – Щит с монтажной панелью ЩМП-7-0 IP54 IEK</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noProof/>
          <w:sz w:val="28"/>
          <w:szCs w:val="28"/>
          <w:lang w:eastAsia="ru-RU"/>
        </w:rPr>
        <w:drawing>
          <wp:inline distT="0" distB="0" distL="0" distR="0" wp14:anchorId="5FBBA65C" wp14:editId="3CE9F30F">
            <wp:extent cx="1554480" cy="2072640"/>
            <wp:effectExtent l="0" t="0" r="762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54480" cy="2072640"/>
                    </a:xfrm>
                    <a:prstGeom prst="rect">
                      <a:avLst/>
                    </a:prstGeom>
                    <a:noFill/>
                  </pic:spPr>
                </pic:pic>
              </a:graphicData>
            </a:graphic>
          </wp:inline>
        </w:drawing>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Окончание реализации мероприятия –2023 год.</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Определение стоимости реализации мероприятия по строительству представлено в Таблице 1 (ЛСР №4). Стоимость реализации мероприятия определена на основании локального сметного расчета и составит 119,98 тыс. руб. без учета НДС по состоянию на 1 кв. 2020 года.</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5.5.Установка системы подмеса и регулировки котлового контура на котельной №24</w:t>
      </w: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Котельная предназначена для теплоснабжения по закрытой схеме (без непосредственного </w:t>
      </w:r>
      <w:proofErr w:type="spellStart"/>
      <w:r w:rsidRPr="006D28D7">
        <w:rPr>
          <w:rFonts w:ascii="PT Astra Serif" w:hAnsi="PT Astra Serif"/>
          <w:sz w:val="28"/>
          <w:szCs w:val="28"/>
        </w:rPr>
        <w:t>водоразбора</w:t>
      </w:r>
      <w:proofErr w:type="spellEnd"/>
      <w:r w:rsidRPr="006D28D7">
        <w:rPr>
          <w:rFonts w:ascii="PT Astra Serif" w:hAnsi="PT Astra Serif"/>
          <w:sz w:val="28"/>
          <w:szCs w:val="28"/>
        </w:rPr>
        <w:t xml:space="preserve"> из теплосети) зданий и сооружений различного назначения, при работе на природном газе среднего давления. Котельная, оборудована установками </w:t>
      </w:r>
      <w:proofErr w:type="spellStart"/>
      <w:r w:rsidRPr="006D28D7">
        <w:rPr>
          <w:rFonts w:ascii="PT Astra Serif" w:hAnsi="PT Astra Serif"/>
          <w:sz w:val="28"/>
          <w:szCs w:val="28"/>
        </w:rPr>
        <w:t>докотловой</w:t>
      </w:r>
      <w:proofErr w:type="spellEnd"/>
      <w:r w:rsidRPr="006D28D7">
        <w:rPr>
          <w:rFonts w:ascii="PT Astra Serif" w:hAnsi="PT Astra Serif"/>
          <w:sz w:val="28"/>
          <w:szCs w:val="28"/>
        </w:rPr>
        <w:t xml:space="preserve"> обработки сетевой и </w:t>
      </w:r>
      <w:proofErr w:type="spellStart"/>
      <w:r w:rsidRPr="006D28D7">
        <w:rPr>
          <w:rFonts w:ascii="PT Astra Serif" w:hAnsi="PT Astra Serif"/>
          <w:sz w:val="28"/>
          <w:szCs w:val="28"/>
        </w:rPr>
        <w:t>подпиточной</w:t>
      </w:r>
      <w:proofErr w:type="spellEnd"/>
      <w:r w:rsidRPr="006D28D7">
        <w:rPr>
          <w:rFonts w:ascii="PT Astra Serif" w:hAnsi="PT Astra Serif"/>
          <w:sz w:val="28"/>
          <w:szCs w:val="28"/>
        </w:rPr>
        <w:t xml:space="preserve"> воды.</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Требуется автоматическое регулирование температуры воды в системе отопления по отопительному графику и автоматическое поддержание температуры горячей воды 60/50</w:t>
      </w:r>
      <w:proofErr w:type="gramStart"/>
      <w:r w:rsidRPr="006D28D7">
        <w:rPr>
          <w:rFonts w:ascii="PT Astra Serif" w:hAnsi="PT Astra Serif"/>
          <w:sz w:val="28"/>
          <w:szCs w:val="28"/>
        </w:rPr>
        <w:t>°С</w:t>
      </w:r>
      <w:proofErr w:type="gramEnd"/>
      <w:r w:rsidRPr="006D28D7">
        <w:rPr>
          <w:rFonts w:ascii="PT Astra Serif" w:hAnsi="PT Astra Serif"/>
          <w:sz w:val="28"/>
          <w:szCs w:val="28"/>
        </w:rPr>
        <w:t>, подаваемой в систему ГВС.</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Проектом предусмотрено автоматическое регулирование температуры воды в системе отопления по отопительному графику и автоматическое поддержание температуры горячей воды 60/50</w:t>
      </w:r>
      <w:proofErr w:type="gramStart"/>
      <w:r w:rsidRPr="006D28D7">
        <w:rPr>
          <w:rFonts w:ascii="PT Astra Serif" w:hAnsi="PT Astra Serif"/>
          <w:sz w:val="28"/>
          <w:szCs w:val="28"/>
        </w:rPr>
        <w:t>°С</w:t>
      </w:r>
      <w:proofErr w:type="gramEnd"/>
      <w:r w:rsidRPr="006D28D7">
        <w:rPr>
          <w:rFonts w:ascii="PT Astra Serif" w:hAnsi="PT Astra Serif"/>
          <w:sz w:val="28"/>
          <w:szCs w:val="28"/>
        </w:rPr>
        <w:t xml:space="preserve">, подаваемой в систему ГВС. </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Для системы отопления в основу режима отпуска тепла положен температурный график центрального качественного регулирования Т</w:t>
      </w:r>
      <w:proofErr w:type="gramStart"/>
      <w:r w:rsidRPr="006D28D7">
        <w:rPr>
          <w:rFonts w:ascii="PT Astra Serif" w:hAnsi="PT Astra Serif"/>
          <w:sz w:val="28"/>
          <w:szCs w:val="28"/>
        </w:rPr>
        <w:t>1</w:t>
      </w:r>
      <w:proofErr w:type="gramEnd"/>
      <w:r w:rsidRPr="006D28D7">
        <w:rPr>
          <w:rFonts w:ascii="PT Astra Serif" w:hAnsi="PT Astra Serif"/>
          <w:sz w:val="28"/>
          <w:szCs w:val="28"/>
        </w:rPr>
        <w:t>/Т2= 95/70 °С.</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Автоматическое регулирование температуры воды в системе отопления осуществляется смесительный трехходовым клапаном Ду150 РN6 ESBE 3F 150 (Швеция), с 3-х точечным электроприводом ESBE серии 93, Ду150 (Швеция), который обеспечивает заданную степень нагрева воды смешением потоков с разной температурой. Результирующую температуру регулируют изменением соотношения потоков прямой и обратной воды системы отопления. </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Клапан врезается в подающий трубопровод сетевой воды (Ø159х4,5), с помощью двух переходов, ввариваемых в трубопровод с двух сторон. Подключение второго входящего канала регулирующего клапана к обратному трубопроводу сетевой воды производится с помощью отвода, ввариваемого в </w:t>
      </w:r>
      <w:proofErr w:type="spellStart"/>
      <w:r w:rsidRPr="006D28D7">
        <w:rPr>
          <w:rFonts w:ascii="PT Astra Serif" w:hAnsi="PT Astra Serif"/>
          <w:sz w:val="28"/>
          <w:szCs w:val="28"/>
        </w:rPr>
        <w:t>обратку</w:t>
      </w:r>
      <w:proofErr w:type="spellEnd"/>
      <w:r w:rsidRPr="006D28D7">
        <w:rPr>
          <w:rFonts w:ascii="PT Astra Serif" w:hAnsi="PT Astra Serif"/>
          <w:sz w:val="28"/>
          <w:szCs w:val="28"/>
        </w:rPr>
        <w:t xml:space="preserve">. </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Аналогичным образом производится автоматическое поддержание температуры горячей воды 60/50</w:t>
      </w:r>
      <w:proofErr w:type="gramStart"/>
      <w:r w:rsidRPr="006D28D7">
        <w:rPr>
          <w:rFonts w:ascii="PT Astra Serif" w:hAnsi="PT Astra Serif"/>
          <w:sz w:val="28"/>
          <w:szCs w:val="28"/>
        </w:rPr>
        <w:t>°С</w:t>
      </w:r>
      <w:proofErr w:type="gramEnd"/>
      <w:r w:rsidRPr="006D28D7">
        <w:rPr>
          <w:rFonts w:ascii="PT Astra Serif" w:hAnsi="PT Astra Serif"/>
          <w:sz w:val="28"/>
          <w:szCs w:val="28"/>
        </w:rPr>
        <w:t>, подаваемой в систему ГВС. Исполнительным органом этой автоматики является клапан трехходовой смесительный типа ESBE 3F 80 Ду80 (Швеция), с трехточечным электроприводом ESBE серия 93 на Ду80 с питающим напряжением 230 В.</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Клапан устанавливается на трубопроводе греющего контура ГВС между котлом и теплообменниками ГВС Результирующую температуру регулируют изменением соотношения потоков прямой и обратной воды, циркулирующей в греющем контуре ГВС.</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Регулирование осуществляется автоматического изменения положения штока и регулирующей заслонки, обеспечивающих частичное или полное закрытие одного из входящих каналов трехходового клапана.  </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При этом происходит регулирование соотношения подачи холодной и горячей воды, что позволяет быстро повысить или снизить температуру воды на выходе из трехходового клапана. Регулирование осуществляется поворотом штока. Рабочий угол поворота 90°.</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Корпуса клапанов выполнены из литого чугуна и имеет фланцевые соединения. Клапаны могут монтироваться в любом положении благодаря тому, что регулировочная шкала наносится с обеих сторон пластины и может быть перевернута в зависимости от положения установки клапана. Общий вид клапана представлен на рисунке (Рисунок 10).</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Рисунок 10 – Клапан трехходовой смесительный Ду150 РN6 ESBE 3F 150 Швеция</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noProof/>
          <w:sz w:val="28"/>
          <w:szCs w:val="28"/>
          <w:lang w:eastAsia="ru-RU"/>
        </w:rPr>
        <w:drawing>
          <wp:inline distT="0" distB="0" distL="0" distR="0" wp14:anchorId="761E65E8" wp14:editId="07385EDC">
            <wp:extent cx="2048510" cy="2005965"/>
            <wp:effectExtent l="0" t="0" r="889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8510" cy="2005965"/>
                    </a:xfrm>
                    <a:prstGeom prst="rect">
                      <a:avLst/>
                    </a:prstGeom>
                    <a:noFill/>
                  </pic:spPr>
                </pic:pic>
              </a:graphicData>
            </a:graphic>
          </wp:inline>
        </w:drawing>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Приводы ESBE серии 90 – это компактные электроприводы, предназначенные для управления ротационными смесительными клапанами. Приводы данной серии реверсивного типа, оснащены концевыми выключателями в крайних положениях и имеют возможность настройки рабочего угла в диапазоне 30–180°. Общий вид электропривода представлен на рисунке ниже (Рисунок 11).</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Рисунок 11 – Электропривод клапана на Ду150 ESBE серия 93 Швеция</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noProof/>
          <w:sz w:val="28"/>
          <w:szCs w:val="28"/>
          <w:lang w:eastAsia="ru-RU"/>
        </w:rPr>
        <w:drawing>
          <wp:inline distT="0" distB="0" distL="0" distR="0" wp14:anchorId="189BCEDA" wp14:editId="2C5B4C20">
            <wp:extent cx="2292350" cy="2018030"/>
            <wp:effectExtent l="0" t="0" r="0"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2350" cy="2018030"/>
                    </a:xfrm>
                    <a:prstGeom prst="rect">
                      <a:avLst/>
                    </a:prstGeom>
                    <a:noFill/>
                  </pic:spPr>
                </pic:pic>
              </a:graphicData>
            </a:graphic>
          </wp:inline>
        </w:drawing>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Окончание реализации мероприятия –2023 год.</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Определение стоимости реализации мероприятия по строительству представлено в Таблице 1 (ЛСР №5). Стоимость реализации мероприятия определена на основании локального сметного расчета и составит 202,35 тыс. руб. без учета НДС по состоянию на 1 кв. 2020 года.</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5.6. Диспетчеризация котельной №12 (монтаж оборудования, дистанционная передача данных)</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Передача данных на пульт диспетчера в офис по адресу Пионерская, 2 в режиме реального времени позволяет визуализировать информацию о текущем состоянии отдельных агрегатов и узлов котельной для обеспечения безопасного и бесперебойного теплоснабжения и качественного управления процессами. После выполнения работ, котельная будет работать в автоматическом режиме.</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Проектом предусматривается автоматизация котельной №12 с переходом на диспетчерский пульт (монтаж оборудования для дистанционной передачи данных) на основе программируемый логических контроллеров типа ПЛК 154-220.А-М и ПЛК 160-24.А-М.</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Система автоматизации-диспетчеризации газовой котельной на базе оборудования ОВЕН выполняет следующие функции:</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автоматическое и ручное управление сетевыми и циркуляционными, насосами;</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 </w:t>
      </w:r>
      <w:proofErr w:type="gramStart"/>
      <w:r w:rsidRPr="006D28D7">
        <w:rPr>
          <w:rFonts w:ascii="PT Astra Serif" w:hAnsi="PT Astra Serif"/>
          <w:sz w:val="28"/>
          <w:szCs w:val="28"/>
        </w:rPr>
        <w:t>климат-зависимое</w:t>
      </w:r>
      <w:proofErr w:type="gramEnd"/>
      <w:r w:rsidRPr="006D28D7">
        <w:rPr>
          <w:rFonts w:ascii="PT Astra Serif" w:hAnsi="PT Astra Serif"/>
          <w:sz w:val="28"/>
          <w:szCs w:val="28"/>
        </w:rPr>
        <w:t xml:space="preserve"> регулирование температуры системы отопления и ГВС;</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рассылку аварийных СМС сообщений на сотовые телефоны ответственных лиц при возникновении аварийных ситуаций на котельной;</w:t>
      </w:r>
    </w:p>
    <w:p w:rsidR="006D28D7" w:rsidRPr="006D28D7" w:rsidRDefault="006D28D7" w:rsidP="00F32932">
      <w:pPr>
        <w:tabs>
          <w:tab w:val="left" w:pos="708"/>
        </w:tabs>
        <w:ind w:firstLine="709"/>
        <w:jc w:val="both"/>
        <w:rPr>
          <w:rFonts w:ascii="PT Astra Serif" w:hAnsi="PT Astra Serif"/>
          <w:sz w:val="28"/>
          <w:szCs w:val="28"/>
        </w:rPr>
      </w:pPr>
      <w:proofErr w:type="gramStart"/>
      <w:r w:rsidRPr="006D28D7">
        <w:rPr>
          <w:rFonts w:ascii="PT Astra Serif" w:hAnsi="PT Astra Serif"/>
          <w:sz w:val="28"/>
          <w:szCs w:val="28"/>
        </w:rPr>
        <w:t xml:space="preserve">– передачу информации о параметрах работы газовой котельной (состояние насосов, клапанов, котлов; сигналы пожарно-охранной системы, сигнализаторов загазованности; значения температуры, давления; показания корректора газа, </w:t>
      </w:r>
      <w:proofErr w:type="spellStart"/>
      <w:r w:rsidRPr="006D28D7">
        <w:rPr>
          <w:rFonts w:ascii="PT Astra Serif" w:hAnsi="PT Astra Serif"/>
          <w:sz w:val="28"/>
          <w:szCs w:val="28"/>
        </w:rPr>
        <w:t>тепловычислителя</w:t>
      </w:r>
      <w:proofErr w:type="spellEnd"/>
      <w:r w:rsidRPr="006D28D7">
        <w:rPr>
          <w:rFonts w:ascii="PT Astra Serif" w:hAnsi="PT Astra Serif"/>
          <w:sz w:val="28"/>
          <w:szCs w:val="28"/>
        </w:rPr>
        <w:t xml:space="preserve"> и т.п.) на диспетчерский компьютер.</w:t>
      </w:r>
      <w:proofErr w:type="gramEnd"/>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Контроллер ПЛК 160-24.А-М  имеет 16 дискретных входов и 12 дискретных выходов (электромагнитных реле), 8 аналоговых входов и 4 аналоговых выхода, оснащен интерфейсами </w:t>
      </w:r>
      <w:proofErr w:type="spellStart"/>
      <w:r w:rsidRPr="006D28D7">
        <w:rPr>
          <w:rFonts w:ascii="PT Astra Serif" w:hAnsi="PT Astra Serif"/>
          <w:sz w:val="28"/>
          <w:szCs w:val="28"/>
        </w:rPr>
        <w:t>Ethernet</w:t>
      </w:r>
      <w:proofErr w:type="spellEnd"/>
      <w:r w:rsidRPr="006D28D7">
        <w:rPr>
          <w:rFonts w:ascii="PT Astra Serif" w:hAnsi="PT Astra Serif"/>
          <w:sz w:val="28"/>
          <w:szCs w:val="28"/>
        </w:rPr>
        <w:t xml:space="preserve">, RS-232, RS-485, USB. Питание - постоянное напряжение 24 В. Без ограничения </w:t>
      </w:r>
      <w:proofErr w:type="gramStart"/>
      <w:r w:rsidRPr="006D28D7">
        <w:rPr>
          <w:rFonts w:ascii="PT Astra Serif" w:hAnsi="PT Astra Serif"/>
          <w:sz w:val="28"/>
          <w:szCs w:val="28"/>
        </w:rPr>
        <w:t>размера памяти области ввода/вывода</w:t>
      </w:r>
      <w:proofErr w:type="gramEnd"/>
      <w:r w:rsidRPr="006D28D7">
        <w:rPr>
          <w:rFonts w:ascii="PT Astra Serif" w:hAnsi="PT Astra Serif"/>
          <w:sz w:val="28"/>
          <w:szCs w:val="28"/>
        </w:rPr>
        <w:t xml:space="preserve">. Общий вид программируемого логического контроллера и щита с монтажной панелью </w:t>
      </w:r>
      <w:proofErr w:type="gramStart"/>
      <w:r w:rsidRPr="006D28D7">
        <w:rPr>
          <w:rFonts w:ascii="PT Astra Serif" w:hAnsi="PT Astra Serif"/>
          <w:sz w:val="28"/>
          <w:szCs w:val="28"/>
        </w:rPr>
        <w:t>представлены</w:t>
      </w:r>
      <w:proofErr w:type="gramEnd"/>
      <w:r w:rsidRPr="006D28D7">
        <w:rPr>
          <w:rFonts w:ascii="PT Astra Serif" w:hAnsi="PT Astra Serif"/>
          <w:sz w:val="28"/>
          <w:szCs w:val="28"/>
        </w:rPr>
        <w:t xml:space="preserve"> на рисунках ниже (Рисунок 12, Рисунок 13).</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Рисунок 12 – Программируемый логический контроллер ПЛК 160-24.А-М  – ОВЕН</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noProof/>
          <w:sz w:val="28"/>
          <w:szCs w:val="28"/>
          <w:lang w:eastAsia="ru-RU"/>
        </w:rPr>
        <w:drawing>
          <wp:inline distT="0" distB="0" distL="0" distR="0" wp14:anchorId="458433AD" wp14:editId="7BBF5BB2">
            <wp:extent cx="2444750" cy="1901825"/>
            <wp:effectExtent l="0" t="0" r="0"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4750" cy="1901825"/>
                    </a:xfrm>
                    <a:prstGeom prst="rect">
                      <a:avLst/>
                    </a:prstGeom>
                    <a:noFill/>
                  </pic:spPr>
                </pic:pic>
              </a:graphicData>
            </a:graphic>
          </wp:inline>
        </w:drawing>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Рисунок 13 – Щит с монтажной панелью ЩМП-2-0 IP54 </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noProof/>
          <w:sz w:val="28"/>
          <w:szCs w:val="28"/>
          <w:lang w:eastAsia="ru-RU"/>
        </w:rPr>
        <w:drawing>
          <wp:inline distT="0" distB="0" distL="0" distR="0" wp14:anchorId="772DB26C" wp14:editId="2F22D5B1">
            <wp:extent cx="1656080" cy="1675130"/>
            <wp:effectExtent l="0" t="0" r="127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6080" cy="1675130"/>
                    </a:xfrm>
                    <a:prstGeom prst="rect">
                      <a:avLst/>
                    </a:prstGeom>
                    <a:noFill/>
                  </pic:spPr>
                </pic:pic>
              </a:graphicData>
            </a:graphic>
          </wp:inline>
        </w:drawing>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Программируемый логический контроллер ОВЕН ПЛК 154 предназначен для создания систем управления малыми и средними объектами, построения системы управления и диспетчеризации. Контроллер выполнен в компактном DIN-реечном корпусе. Расширение количества точек ввода-вывода осуществляется путем подключения внешних модулей ввода-вывода по любому из встроенных интерфейсов. Общий вид программируемого логического контроллера представлен на рисунке (Рисунок 14).</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Рисунок 14 – Программируемый логический контроллер ПЛК 154-220.А-М ОВЕН</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noProof/>
          <w:sz w:val="28"/>
          <w:szCs w:val="28"/>
          <w:lang w:eastAsia="ru-RU"/>
        </w:rPr>
        <w:drawing>
          <wp:inline distT="0" distB="0" distL="0" distR="0" wp14:anchorId="666CB5E6" wp14:editId="738B2725">
            <wp:extent cx="2280285" cy="1957070"/>
            <wp:effectExtent l="0" t="0" r="5715"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0285" cy="1957070"/>
                    </a:xfrm>
                    <a:prstGeom prst="rect">
                      <a:avLst/>
                    </a:prstGeom>
                    <a:noFill/>
                  </pic:spPr>
                </pic:pic>
              </a:graphicData>
            </a:graphic>
          </wp:inline>
        </w:drawing>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Полиэфирное покрытие позволяет использовать на открытом воздухе. Защита от пыли и водяных струй. Сварной металлический корпус со съемной монтажной панелью. Корпуса со степенью защиты IP54 имеют на дверце уплотнение </w:t>
      </w:r>
      <w:proofErr w:type="gramStart"/>
      <w:r w:rsidRPr="006D28D7">
        <w:rPr>
          <w:rFonts w:ascii="PT Astra Serif" w:hAnsi="PT Astra Serif"/>
          <w:sz w:val="28"/>
          <w:szCs w:val="28"/>
        </w:rPr>
        <w:t>из</w:t>
      </w:r>
      <w:proofErr w:type="gramEnd"/>
      <w:r w:rsidRPr="006D28D7">
        <w:rPr>
          <w:rFonts w:ascii="PT Astra Serif" w:hAnsi="PT Astra Serif"/>
          <w:sz w:val="28"/>
          <w:szCs w:val="28"/>
        </w:rPr>
        <w:t xml:space="preserve"> двухкомпонентного герметика и пылевлагонепроницаемый замок. Общий вид щита с монтажной панелью представлен на рисунке (Рисунок 15).</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Рисунок 15  – Щит с монтажной панелью ЩМП-7-0 IP54 IEK</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noProof/>
          <w:sz w:val="28"/>
          <w:szCs w:val="28"/>
          <w:lang w:eastAsia="ru-RU"/>
        </w:rPr>
        <w:drawing>
          <wp:inline distT="0" distB="0" distL="0" distR="0" wp14:anchorId="3C69BA8A" wp14:editId="3F2622F7">
            <wp:extent cx="1554480" cy="2072640"/>
            <wp:effectExtent l="0" t="0" r="762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54480" cy="2072640"/>
                    </a:xfrm>
                    <a:prstGeom prst="rect">
                      <a:avLst/>
                    </a:prstGeom>
                    <a:noFill/>
                  </pic:spPr>
                </pic:pic>
              </a:graphicData>
            </a:graphic>
          </wp:inline>
        </w:drawing>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Окончание реализации мероприятия –2022 год.</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Определение стоимости реализации мероприятия по строительству представлено в Таблице 1 (ЛСР №6). Стоимость реализации мероприятия определена на основании локального сметного расчета и составит 328,25 тыс. руб. без учета НДС по состоянию на 1 кв. 2020 года.</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5.7. Установка системы подмеса и регулировки котлового контура на котельной №21</w:t>
      </w: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Котельная предназначена для теплоснабжения по закрытой схеме (без непосредственного </w:t>
      </w:r>
      <w:proofErr w:type="spellStart"/>
      <w:r w:rsidRPr="006D28D7">
        <w:rPr>
          <w:rFonts w:ascii="PT Astra Serif" w:hAnsi="PT Astra Serif"/>
          <w:sz w:val="28"/>
          <w:szCs w:val="28"/>
        </w:rPr>
        <w:t>водоразбора</w:t>
      </w:r>
      <w:proofErr w:type="spellEnd"/>
      <w:r w:rsidRPr="006D28D7">
        <w:rPr>
          <w:rFonts w:ascii="PT Astra Serif" w:hAnsi="PT Astra Serif"/>
          <w:sz w:val="28"/>
          <w:szCs w:val="28"/>
        </w:rPr>
        <w:t xml:space="preserve"> из теплосети) зданий и сооружений различного назначения. </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Требуется автоматическое регулирование температуры воды в системе отопления по отопительному графику и автоматическое поддержание температуры горячей воды 60/50</w:t>
      </w:r>
      <w:proofErr w:type="gramStart"/>
      <w:r w:rsidRPr="006D28D7">
        <w:rPr>
          <w:rFonts w:ascii="PT Astra Serif" w:hAnsi="PT Astra Serif"/>
          <w:sz w:val="28"/>
          <w:szCs w:val="28"/>
        </w:rPr>
        <w:t>°С</w:t>
      </w:r>
      <w:proofErr w:type="gramEnd"/>
      <w:r w:rsidRPr="006D28D7">
        <w:rPr>
          <w:rFonts w:ascii="PT Astra Serif" w:hAnsi="PT Astra Serif"/>
          <w:sz w:val="28"/>
          <w:szCs w:val="28"/>
        </w:rPr>
        <w:t>, подаваемой в систему ГВС.</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Регулирующий трехходовой смесительный клапан устанавливается согласно проекту на подаче горячей воды от котлов отопления №№ 1–5. Подмешивающий канал регулирующего клапана, как видно из схемы (Рисунок 16), врезается в трубопровод на выходе из сетевого теплообменника.</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Для системы теплоснабжения в основу режима отпуска тепла положен температурный график центрального качественного регулирования Т</w:t>
      </w:r>
      <w:proofErr w:type="gramStart"/>
      <w:r w:rsidRPr="006D28D7">
        <w:rPr>
          <w:rFonts w:ascii="PT Astra Serif" w:hAnsi="PT Astra Serif"/>
          <w:sz w:val="28"/>
          <w:szCs w:val="28"/>
        </w:rPr>
        <w:t>1</w:t>
      </w:r>
      <w:proofErr w:type="gramEnd"/>
      <w:r w:rsidRPr="006D28D7">
        <w:rPr>
          <w:rFonts w:ascii="PT Astra Serif" w:hAnsi="PT Astra Serif"/>
          <w:sz w:val="28"/>
          <w:szCs w:val="28"/>
        </w:rPr>
        <w:t>/Т2 = 95/70 °С.</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Проектом предусмотрено ручное регулирование температуры воды в системе отопления по отопительному графику. Исполнительным органом является клапан смесительный трехходовой типа ESBE 3F 80 (Швеция), Ду-80 Ру-0,6 МПа, который обеспечивает заданную степень нагрева воды смешением потоков с разной температурой. Результирующую температуру регулируют изменением соотношения потоков прямой и обратной воды системы отопления. Регулирование осуществляется путем изменения положения штока и регулирующей заслонки, обеспечивающих частичное или полное закрытие одного из входящих каналов трехходового клапана ESBE 3F 80. При этом происходит регулирование соотношения подачи холодной и горячей воды, что позволяет быстро повысить или снизить температуру воды на выходе из трехходового клапана. Регулирование осуществляется поворотом штока. Рабочий угол поворота 90°.</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Корпус клапана ESBE 3F 80 выполнен из литого чугуна и имеет фланцевые соединения. Клапан может монтироваться в любом положении благодаря тому, что регулировочная шкала наносится с обеих сторон пластины и может быть перевернута в зависимости от положения установки клапана. Конструкция трехходового клапана ESBE 3F 80 позволяет осуществлять простой монтаж и легко заменять все составные части</w:t>
      </w:r>
      <w:r w:rsidR="00887ACC">
        <w:rPr>
          <w:rFonts w:ascii="PT Astra Serif" w:hAnsi="PT Astra Serif"/>
          <w:sz w:val="28"/>
          <w:szCs w:val="28"/>
        </w:rPr>
        <w:t>.</w:t>
      </w: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sectPr w:rsidR="006D28D7" w:rsidRPr="006D28D7" w:rsidSect="00671C86">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567" w:footer="709" w:gutter="0"/>
          <w:pgNumType w:start="1"/>
          <w:cols w:space="720"/>
          <w:titlePg/>
          <w:docGrid w:linePitch="600" w:charSpace="32768"/>
        </w:sectPr>
      </w:pPr>
    </w:p>
    <w:p w:rsidR="006D28D7" w:rsidRPr="006D28D7" w:rsidRDefault="006D28D7" w:rsidP="006D28D7">
      <w:pPr>
        <w:tabs>
          <w:tab w:val="left" w:pos="708"/>
        </w:tabs>
        <w:jc w:val="both"/>
        <w:rPr>
          <w:rFonts w:ascii="PT Astra Serif" w:hAnsi="PT Astra Serif"/>
          <w:sz w:val="28"/>
          <w:szCs w:val="28"/>
        </w:rPr>
      </w:pPr>
      <w:r w:rsidRPr="006D28D7">
        <w:rPr>
          <w:rFonts w:ascii="PT Astra Serif" w:hAnsi="PT Astra Serif"/>
          <w:sz w:val="28"/>
          <w:szCs w:val="28"/>
        </w:rPr>
        <w:t>Рисунок 16 – Принципиальная схема котельной №21</w:t>
      </w:r>
    </w:p>
    <w:p w:rsidR="006D28D7" w:rsidRPr="006D28D7" w:rsidRDefault="006D28D7" w:rsidP="006D28D7">
      <w:pPr>
        <w:tabs>
          <w:tab w:val="left" w:pos="708"/>
        </w:tabs>
        <w:jc w:val="both"/>
        <w:rPr>
          <w:rFonts w:ascii="PT Astra Serif" w:hAnsi="PT Astra Serif"/>
          <w:sz w:val="28"/>
          <w:szCs w:val="28"/>
        </w:rPr>
      </w:pPr>
    </w:p>
    <w:p w:rsidR="006D28D7" w:rsidRPr="006D28D7" w:rsidRDefault="006D28D7" w:rsidP="006D28D7">
      <w:pPr>
        <w:tabs>
          <w:tab w:val="left" w:pos="708"/>
        </w:tabs>
        <w:jc w:val="both"/>
        <w:rPr>
          <w:rFonts w:ascii="PT Astra Serif" w:hAnsi="PT Astra Serif"/>
          <w:sz w:val="28"/>
          <w:szCs w:val="28"/>
        </w:rPr>
      </w:pPr>
      <w:r w:rsidRPr="006D28D7">
        <w:rPr>
          <w:rFonts w:ascii="PT Astra Serif" w:hAnsi="PT Astra Serif"/>
          <w:noProof/>
          <w:sz w:val="28"/>
          <w:szCs w:val="28"/>
          <w:lang w:eastAsia="ru-RU"/>
        </w:rPr>
        <w:drawing>
          <wp:inline distT="0" distB="0" distL="0" distR="0" wp14:anchorId="3518279C" wp14:editId="7AB46941">
            <wp:extent cx="9115425" cy="3930015"/>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15425" cy="3930015"/>
                    </a:xfrm>
                    <a:prstGeom prst="rect">
                      <a:avLst/>
                    </a:prstGeom>
                    <a:noFill/>
                  </pic:spPr>
                </pic:pic>
              </a:graphicData>
            </a:graphic>
          </wp:inline>
        </w:drawing>
      </w:r>
    </w:p>
    <w:p w:rsidR="006D28D7" w:rsidRPr="006D28D7" w:rsidRDefault="006D28D7" w:rsidP="006D28D7">
      <w:pPr>
        <w:tabs>
          <w:tab w:val="left" w:pos="708"/>
        </w:tabs>
        <w:jc w:val="both"/>
        <w:rPr>
          <w:rFonts w:ascii="PT Astra Serif" w:hAnsi="PT Astra Serif"/>
          <w:sz w:val="28"/>
          <w:szCs w:val="28"/>
        </w:rPr>
      </w:pPr>
    </w:p>
    <w:p w:rsidR="006D28D7" w:rsidRPr="006D28D7" w:rsidRDefault="006D28D7" w:rsidP="006D28D7">
      <w:pPr>
        <w:tabs>
          <w:tab w:val="left" w:pos="708"/>
        </w:tabs>
        <w:jc w:val="both"/>
        <w:rPr>
          <w:rFonts w:ascii="PT Astra Serif" w:hAnsi="PT Astra Serif"/>
          <w:sz w:val="28"/>
          <w:szCs w:val="28"/>
        </w:rPr>
        <w:sectPr w:rsidR="006D28D7" w:rsidRPr="006D28D7" w:rsidSect="006D28D7">
          <w:pgSz w:w="16838" w:h="11906" w:orient="landscape"/>
          <w:pgMar w:top="1701" w:right="1134" w:bottom="850" w:left="1134" w:header="709" w:footer="709" w:gutter="0"/>
          <w:cols w:space="720"/>
          <w:docGrid w:linePitch="600" w:charSpace="32768"/>
        </w:sectPr>
      </w:pP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Клапан врезается в подающий трубопровод сетевой воды (Ø159х4,5) с помощью двух переходов К159х4.5-89х3.5, ввариваемых в трубопровод с двух сторон. Подключение второго входящего канала регулирующего клапана к обратному трубопроводу сетевой воды производится с помощью такого же отвода, ввариваемого в </w:t>
      </w:r>
      <w:proofErr w:type="spellStart"/>
      <w:r w:rsidRPr="006D28D7">
        <w:rPr>
          <w:rFonts w:ascii="PT Astra Serif" w:hAnsi="PT Astra Serif"/>
          <w:sz w:val="28"/>
          <w:szCs w:val="28"/>
        </w:rPr>
        <w:t>обратку</w:t>
      </w:r>
      <w:proofErr w:type="spellEnd"/>
      <w:r w:rsidRPr="006D28D7">
        <w:rPr>
          <w:rFonts w:ascii="PT Astra Serif" w:hAnsi="PT Astra Serif"/>
          <w:sz w:val="28"/>
          <w:szCs w:val="28"/>
        </w:rPr>
        <w:t xml:space="preserve">. </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Подогрев воды для системы ГВС до температуры t = 60</w:t>
      </w:r>
      <w:proofErr w:type="gramStart"/>
      <w:r w:rsidRPr="006D28D7">
        <w:rPr>
          <w:rFonts w:ascii="PT Astra Serif" w:hAnsi="PT Astra Serif"/>
          <w:sz w:val="28"/>
          <w:szCs w:val="28"/>
        </w:rPr>
        <w:t>°С</w:t>
      </w:r>
      <w:proofErr w:type="gramEnd"/>
      <w:r w:rsidRPr="006D28D7">
        <w:rPr>
          <w:rFonts w:ascii="PT Astra Serif" w:hAnsi="PT Astra Serif"/>
          <w:sz w:val="28"/>
          <w:szCs w:val="28"/>
        </w:rPr>
        <w:t xml:space="preserve"> осуществляется в двух существующих водо-водяных пластинчатых теплообменниках типа НН N14 фирмы «РИДАН». Циркуляция воды в системе горячего водоснабжения осуществляется существующими циркуляционными насосами типа 1К 80-50-200. </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Проектом предусмотрено регулирование температуры греющей горячей воды для поддержания температуры воды, подаваемой в систему ГВС t = 60</w:t>
      </w:r>
      <w:proofErr w:type="gramStart"/>
      <w:r w:rsidRPr="006D28D7">
        <w:rPr>
          <w:rFonts w:ascii="PT Astra Serif" w:hAnsi="PT Astra Serif"/>
          <w:sz w:val="28"/>
          <w:szCs w:val="28"/>
        </w:rPr>
        <w:t>°С</w:t>
      </w:r>
      <w:proofErr w:type="gramEnd"/>
      <w:r w:rsidRPr="006D28D7">
        <w:rPr>
          <w:rFonts w:ascii="PT Astra Serif" w:hAnsi="PT Astra Serif"/>
          <w:sz w:val="28"/>
          <w:szCs w:val="28"/>
        </w:rPr>
        <w:t>, для чего устанавливается трехходовой смесительный клапан типа ESBE 3F65 VRG132 Ду65 (Швеция).</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Клапан врезается в трубопровод подачи горячей воды на теплообменники ГВС от котла №6 с помощью двух переходов К108х4.0-57х3.0.</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Второй входящий канал регулирующего клапана врезается в обратный трубопровод греющего контура ГВС.  </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В контуре циркуляция сетевой греющей воды: котёл – теплообменник проектируется установка двух насосов типа TOP-S 65/10 3-PN 6/10 «</w:t>
      </w:r>
      <w:proofErr w:type="spellStart"/>
      <w:r w:rsidRPr="006D28D7">
        <w:rPr>
          <w:rFonts w:ascii="PT Astra Serif" w:hAnsi="PT Astra Serif"/>
          <w:sz w:val="28"/>
          <w:szCs w:val="28"/>
        </w:rPr>
        <w:t>Wilo</w:t>
      </w:r>
      <w:proofErr w:type="spellEnd"/>
      <w:r w:rsidRPr="006D28D7">
        <w:rPr>
          <w:rFonts w:ascii="PT Astra Serif" w:hAnsi="PT Astra Serif"/>
          <w:sz w:val="28"/>
          <w:szCs w:val="28"/>
        </w:rPr>
        <w:t>» G=8.2 м3/ч, Н=6 м вод</w:t>
      </w:r>
      <w:proofErr w:type="gramStart"/>
      <w:r w:rsidRPr="006D28D7">
        <w:rPr>
          <w:rFonts w:ascii="PT Astra Serif" w:hAnsi="PT Astra Serif"/>
          <w:sz w:val="28"/>
          <w:szCs w:val="28"/>
        </w:rPr>
        <w:t>.</w:t>
      </w:r>
      <w:proofErr w:type="gramEnd"/>
      <w:r w:rsidRPr="006D28D7">
        <w:rPr>
          <w:rFonts w:ascii="PT Astra Serif" w:hAnsi="PT Astra Serif"/>
          <w:sz w:val="28"/>
          <w:szCs w:val="28"/>
        </w:rPr>
        <w:t xml:space="preserve"> </w:t>
      </w:r>
      <w:proofErr w:type="gramStart"/>
      <w:r w:rsidRPr="006D28D7">
        <w:rPr>
          <w:rFonts w:ascii="PT Astra Serif" w:hAnsi="PT Astra Serif"/>
          <w:sz w:val="28"/>
          <w:szCs w:val="28"/>
        </w:rPr>
        <w:t>с</w:t>
      </w:r>
      <w:proofErr w:type="gramEnd"/>
      <w:r w:rsidRPr="006D28D7">
        <w:rPr>
          <w:rFonts w:ascii="PT Astra Serif" w:hAnsi="PT Astra Serif"/>
          <w:sz w:val="28"/>
          <w:szCs w:val="28"/>
        </w:rPr>
        <w:t>т. с электродвигателем N=0,84 кВт, один – рабочий, другой – резервный. Общий вид насоса представлен на рисунке ниже (Рисунок 17).</w:t>
      </w:r>
    </w:p>
    <w:p w:rsidR="006D28D7" w:rsidRPr="006D28D7" w:rsidRDefault="006D28D7" w:rsidP="00F32932">
      <w:pPr>
        <w:tabs>
          <w:tab w:val="left" w:pos="708"/>
        </w:tabs>
        <w:ind w:firstLine="709"/>
        <w:jc w:val="both"/>
        <w:rPr>
          <w:rFonts w:ascii="PT Astra Serif" w:hAnsi="PT Astra Serif"/>
          <w:sz w:val="28"/>
          <w:szCs w:val="28"/>
          <w:lang w:bidi="en-US"/>
        </w:rPr>
      </w:pPr>
      <w:r w:rsidRPr="006D28D7">
        <w:rPr>
          <w:rFonts w:ascii="PT Astra Serif" w:hAnsi="PT Astra Serif"/>
          <w:sz w:val="28"/>
          <w:szCs w:val="28"/>
        </w:rPr>
        <w:t>Рисунок</w:t>
      </w:r>
      <w:r w:rsidRPr="006D28D7">
        <w:rPr>
          <w:rFonts w:ascii="PT Astra Serif" w:hAnsi="PT Astra Serif"/>
          <w:sz w:val="28"/>
          <w:szCs w:val="28"/>
          <w:lang w:bidi="en-US"/>
        </w:rPr>
        <w:t xml:space="preserve"> 17 – </w:t>
      </w:r>
      <w:r w:rsidRPr="006D28D7">
        <w:rPr>
          <w:rFonts w:ascii="PT Astra Serif" w:hAnsi="PT Astra Serif"/>
          <w:sz w:val="28"/>
          <w:szCs w:val="28"/>
        </w:rPr>
        <w:t>Насос</w:t>
      </w:r>
      <w:r w:rsidRPr="006D28D7">
        <w:rPr>
          <w:rFonts w:ascii="PT Astra Serif" w:hAnsi="PT Astra Serif"/>
          <w:sz w:val="28"/>
          <w:szCs w:val="28"/>
          <w:lang w:bidi="en-US"/>
        </w:rPr>
        <w:t xml:space="preserve"> TOP-S 65/10 3-PN 6/10»Wilo»</w:t>
      </w:r>
    </w:p>
    <w:p w:rsidR="006D28D7" w:rsidRPr="006D28D7" w:rsidRDefault="006D28D7" w:rsidP="00F32932">
      <w:pPr>
        <w:tabs>
          <w:tab w:val="left" w:pos="708"/>
        </w:tabs>
        <w:ind w:firstLine="709"/>
        <w:jc w:val="both"/>
        <w:rPr>
          <w:rFonts w:ascii="PT Astra Serif" w:hAnsi="PT Astra Serif"/>
          <w:sz w:val="28"/>
          <w:szCs w:val="28"/>
          <w:lang w:bidi="en-US"/>
        </w:rPr>
      </w:pPr>
      <w:r w:rsidRPr="006D28D7">
        <w:rPr>
          <w:rFonts w:ascii="PT Astra Serif" w:hAnsi="PT Astra Serif"/>
          <w:noProof/>
          <w:sz w:val="28"/>
          <w:szCs w:val="28"/>
          <w:lang w:eastAsia="ru-RU"/>
        </w:rPr>
        <w:drawing>
          <wp:inline distT="0" distB="0" distL="0" distR="0" wp14:anchorId="7636DDCB" wp14:editId="31E7A643">
            <wp:extent cx="2456815" cy="2346960"/>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6815" cy="2346960"/>
                    </a:xfrm>
                    <a:prstGeom prst="rect">
                      <a:avLst/>
                    </a:prstGeom>
                    <a:noFill/>
                  </pic:spPr>
                </pic:pic>
              </a:graphicData>
            </a:graphic>
          </wp:inline>
        </w:drawing>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Окончание реализации мероприятия –2022 год.</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В результате выполнения мероприятия в 2022г происходит увеличение потребления электроэнергии котельной на величину потребления электроэнергии насоса, определяемую:</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=24ч*203сут*0,45кВт*0,8/1000=1,75 тыс. кВт</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Определение стоимости реализации мероприятия по строительству представлено в Таблице 1 (ЛСР №7). Стоимость реализации мероприятия определена на основании локального сметного расчета и составит 303,00 тыс. руб. без учета НДС по состоянию на 1 кв. 2020 года.</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5.8. Диспетчеризация котельной №21 (Монтаж оборудования для дистанционной передачи данных)</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Передача данных на пульт диспетчера в офис по адресу Пионерская, 2 в режиме реального времени позволяет визуализировать информацию о текущем состоянии отдельных агрегатов и узлов котельной для обеспечения безопасного и бесперебойного теплоснабжения и качественного управления процессами. После выполнения работ, котельная будет работать в автоматическом режиме.</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Проектом предусматривается автоматизация котельной №21 с переходом на диспетчерский пульт (монтаж оборудования для дистанционной передачи данных) на основе программируемый логических контроллеров типа ПЛК 154-220.А-М и ПЛК 160-24.А-М.</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Система автоматизации-диспетчеризации газовой котельной на базе оборудования ОВЕН выполняет следующие функции:</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автоматическое и ручное управление сетевыми и циркуляционными, насосами;</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 </w:t>
      </w:r>
      <w:proofErr w:type="gramStart"/>
      <w:r w:rsidRPr="006D28D7">
        <w:rPr>
          <w:rFonts w:ascii="PT Astra Serif" w:hAnsi="PT Astra Serif"/>
          <w:sz w:val="28"/>
          <w:szCs w:val="28"/>
        </w:rPr>
        <w:t>климат-зависимое</w:t>
      </w:r>
      <w:proofErr w:type="gramEnd"/>
      <w:r w:rsidRPr="006D28D7">
        <w:rPr>
          <w:rFonts w:ascii="PT Astra Serif" w:hAnsi="PT Astra Serif"/>
          <w:sz w:val="28"/>
          <w:szCs w:val="28"/>
        </w:rPr>
        <w:t xml:space="preserve"> регулирование температуры системы отопления и ГВС;</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рассылку аварийных СМС сообщений на сотовые телефоны ответственных лиц при возникновении аварийных ситуаций на котельной;</w:t>
      </w:r>
    </w:p>
    <w:p w:rsidR="006D28D7" w:rsidRPr="006D28D7" w:rsidRDefault="006D28D7" w:rsidP="00F32932">
      <w:pPr>
        <w:tabs>
          <w:tab w:val="left" w:pos="708"/>
        </w:tabs>
        <w:ind w:firstLine="709"/>
        <w:jc w:val="both"/>
        <w:rPr>
          <w:rFonts w:ascii="PT Astra Serif" w:hAnsi="PT Astra Serif"/>
          <w:sz w:val="28"/>
          <w:szCs w:val="28"/>
        </w:rPr>
      </w:pPr>
      <w:proofErr w:type="gramStart"/>
      <w:r w:rsidRPr="006D28D7">
        <w:rPr>
          <w:rFonts w:ascii="PT Astra Serif" w:hAnsi="PT Astra Serif"/>
          <w:sz w:val="28"/>
          <w:szCs w:val="28"/>
        </w:rPr>
        <w:t xml:space="preserve">– передачу информации о параметрах работы газовой котельной (состояние насосов, клапанов, котлов; сигналы пожарно-охранной системы, сигнализаторов загазованности; значения температуры, давления; показания корректора газа, </w:t>
      </w:r>
      <w:proofErr w:type="spellStart"/>
      <w:r w:rsidRPr="006D28D7">
        <w:rPr>
          <w:rFonts w:ascii="PT Astra Serif" w:hAnsi="PT Astra Serif"/>
          <w:sz w:val="28"/>
          <w:szCs w:val="28"/>
        </w:rPr>
        <w:t>тепловычислителя</w:t>
      </w:r>
      <w:proofErr w:type="spellEnd"/>
      <w:r w:rsidRPr="006D28D7">
        <w:rPr>
          <w:rFonts w:ascii="PT Astra Serif" w:hAnsi="PT Astra Serif"/>
          <w:sz w:val="28"/>
          <w:szCs w:val="28"/>
        </w:rPr>
        <w:t xml:space="preserve"> и т.п.) на диспетчерский компьютер.</w:t>
      </w:r>
      <w:proofErr w:type="gramEnd"/>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Контроллер ПЛК 160-24.А-М  имеет 16 дискретных входов и 12 дискретных выходов (электромагнитных реле), 8 аналоговых входов и 4 аналоговых выхода, оснащен интерфейсами </w:t>
      </w:r>
      <w:proofErr w:type="spellStart"/>
      <w:r w:rsidRPr="006D28D7">
        <w:rPr>
          <w:rFonts w:ascii="PT Astra Serif" w:hAnsi="PT Astra Serif"/>
          <w:sz w:val="28"/>
          <w:szCs w:val="28"/>
        </w:rPr>
        <w:t>Ethernet</w:t>
      </w:r>
      <w:proofErr w:type="spellEnd"/>
      <w:r w:rsidRPr="006D28D7">
        <w:rPr>
          <w:rFonts w:ascii="PT Astra Serif" w:hAnsi="PT Astra Serif"/>
          <w:sz w:val="28"/>
          <w:szCs w:val="28"/>
        </w:rPr>
        <w:t xml:space="preserve">, RS-232, RS-485, USB. Питание - постоянное напряжение 24 В. Без ограничения </w:t>
      </w:r>
      <w:proofErr w:type="gramStart"/>
      <w:r w:rsidRPr="006D28D7">
        <w:rPr>
          <w:rFonts w:ascii="PT Astra Serif" w:hAnsi="PT Astra Serif"/>
          <w:sz w:val="28"/>
          <w:szCs w:val="28"/>
        </w:rPr>
        <w:t>размера памяти области ввода/вывода</w:t>
      </w:r>
      <w:proofErr w:type="gramEnd"/>
      <w:r w:rsidRPr="006D28D7">
        <w:rPr>
          <w:rFonts w:ascii="PT Astra Serif" w:hAnsi="PT Astra Serif"/>
          <w:sz w:val="28"/>
          <w:szCs w:val="28"/>
        </w:rPr>
        <w:t xml:space="preserve">. Общий вид программируемого логического контроллера и щита с монтажной панелью </w:t>
      </w:r>
      <w:proofErr w:type="gramStart"/>
      <w:r w:rsidRPr="006D28D7">
        <w:rPr>
          <w:rFonts w:ascii="PT Astra Serif" w:hAnsi="PT Astra Serif"/>
          <w:sz w:val="28"/>
          <w:szCs w:val="28"/>
        </w:rPr>
        <w:t>представлены</w:t>
      </w:r>
      <w:proofErr w:type="gramEnd"/>
      <w:r w:rsidRPr="006D28D7">
        <w:rPr>
          <w:rFonts w:ascii="PT Astra Serif" w:hAnsi="PT Astra Serif"/>
          <w:sz w:val="28"/>
          <w:szCs w:val="28"/>
        </w:rPr>
        <w:t xml:space="preserve"> на рисунках ниже (Рисунок 18, Рисунок 19).</w:t>
      </w: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Рисунок 18 – Программируемый логический контроллер ПЛК 160-24.А-М  – ОВЕН</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noProof/>
          <w:sz w:val="28"/>
          <w:szCs w:val="28"/>
          <w:lang w:eastAsia="ru-RU"/>
        </w:rPr>
        <w:drawing>
          <wp:inline distT="0" distB="0" distL="0" distR="0" wp14:anchorId="1EE23960" wp14:editId="67BFD3F7">
            <wp:extent cx="1920875" cy="1494155"/>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0875" cy="1494155"/>
                    </a:xfrm>
                    <a:prstGeom prst="rect">
                      <a:avLst/>
                    </a:prstGeom>
                    <a:noFill/>
                  </pic:spPr>
                </pic:pic>
              </a:graphicData>
            </a:graphic>
          </wp:inline>
        </w:drawing>
      </w: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Рисунок 19 – Щит с монтажной панелью ЩМП-2-0 IP54 IEK</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noProof/>
          <w:sz w:val="28"/>
          <w:szCs w:val="28"/>
          <w:lang w:eastAsia="ru-RU"/>
        </w:rPr>
        <w:drawing>
          <wp:inline distT="0" distB="0" distL="0" distR="0" wp14:anchorId="45339E7F" wp14:editId="685439F6">
            <wp:extent cx="1731645" cy="1751330"/>
            <wp:effectExtent l="0" t="0" r="1905"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1645" cy="1751330"/>
                    </a:xfrm>
                    <a:prstGeom prst="rect">
                      <a:avLst/>
                    </a:prstGeom>
                    <a:noFill/>
                  </pic:spPr>
                </pic:pic>
              </a:graphicData>
            </a:graphic>
          </wp:inline>
        </w:drawing>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Программируемый логический контроллер ОВЕН ПЛК 154 предназначен для создания систем управления малыми и средними объектами, построения системы управления и диспетчеризации. Контроллер выполнен в компактном DIN-реечном корпусе. Расширение количества точек ввода-вывода осуществляется путем подключения внешних модулей ввода-вывода по любому из встроенных интерфейсов. Общий вид программируемого логического контроллера представлен на рисунке (Рисунок 20).</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Рисунок 22 – Программируемый логический контроллер ПЛК 154-220.А-М ОВЕН</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noProof/>
          <w:sz w:val="28"/>
          <w:szCs w:val="28"/>
          <w:lang w:eastAsia="ru-RU"/>
        </w:rPr>
        <w:drawing>
          <wp:inline distT="0" distB="0" distL="0" distR="0" wp14:anchorId="02408BAE" wp14:editId="013B489D">
            <wp:extent cx="2280285" cy="1957070"/>
            <wp:effectExtent l="0" t="0" r="5715"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0285" cy="1957070"/>
                    </a:xfrm>
                    <a:prstGeom prst="rect">
                      <a:avLst/>
                    </a:prstGeom>
                    <a:noFill/>
                  </pic:spPr>
                </pic:pic>
              </a:graphicData>
            </a:graphic>
          </wp:inline>
        </w:drawing>
      </w: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Полиэфирное покрытие позволяет использовать на открытом воздухе. Защита от пыли и водяных струй. Сварной металлический корпус со съемной монтажной панелью. Корпуса со степенью защиты IP54 имеют на дверце уплотнение </w:t>
      </w:r>
      <w:proofErr w:type="gramStart"/>
      <w:r w:rsidRPr="006D28D7">
        <w:rPr>
          <w:rFonts w:ascii="PT Astra Serif" w:hAnsi="PT Astra Serif"/>
          <w:sz w:val="28"/>
          <w:szCs w:val="28"/>
        </w:rPr>
        <w:t>из</w:t>
      </w:r>
      <w:proofErr w:type="gramEnd"/>
      <w:r w:rsidRPr="006D28D7">
        <w:rPr>
          <w:rFonts w:ascii="PT Astra Serif" w:hAnsi="PT Astra Serif"/>
          <w:sz w:val="28"/>
          <w:szCs w:val="28"/>
        </w:rPr>
        <w:t xml:space="preserve"> двухкомпонентного герметика и пылевлагонепроницаемый замок. Общий вид щита с монтажной панелью представлен на рисунке (Рисунок 21).</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Рисунок 21  – Щит с монтажной панелью ЩМП-7-0 IP54 IEK</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noProof/>
          <w:sz w:val="28"/>
          <w:szCs w:val="28"/>
          <w:lang w:eastAsia="ru-RU"/>
        </w:rPr>
        <w:drawing>
          <wp:inline distT="0" distB="0" distL="0" distR="0" wp14:anchorId="5A5D5D91" wp14:editId="4ADB6CCB">
            <wp:extent cx="947420" cy="1263015"/>
            <wp:effectExtent l="0" t="0" r="508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47420" cy="1263015"/>
                    </a:xfrm>
                    <a:prstGeom prst="rect">
                      <a:avLst/>
                    </a:prstGeom>
                    <a:noFill/>
                  </pic:spPr>
                </pic:pic>
              </a:graphicData>
            </a:graphic>
          </wp:inline>
        </w:drawing>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Окончание реализации мероприятия –2023 год.</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Определение стоимости реализации мероприятия по строительству представлено в Таблице 1 (ЛСР №8.1, 8.2, 8.3, 8.4). Стоимость реализации мероприятия определена на основании локального сметного расчета и составит 390,76 тыс. руб. без учета НДС по состоянию на 1 кв. 2020 года.</w:t>
      </w: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5.9. Модернизация насосного оборудования котельной №21 с установкой ЧРП на циркуляционные насосы ЦО</w:t>
      </w: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Системы циркуляции теплоносителя обеспечивают требуемые параметры теплоносителя и передают тепло потребителям. В их составе функционируют самые крупные потребители собственных нужд котельных – сетевые насосные агрегаты. Повышение эффективности работы этих систем позволяет реально снижать себестоимость вырабатываемого тепла.</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На котельной установлены три циркуляционных насоса №1,2,3 К150-125-250. Насосы №2, №3 в работе.</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Параметры работы насоса №2 Q=200м3/ч, H=20м, N=18,5кВт.</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Параметры работы насоса №3 Q=200м3/ч, H=20м, N=18,5кВт.</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Параметры работы насоса №3 после установки ЧРП  Q=160м3/ч, H=20м, N=14,5кВт.</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В результате расчета годовая экономия электроэнергии составит:</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4кВт*203сут*24ч=19,488 тыс. кВт.</w:t>
      </w: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Рисунок 22 – Изменение характеристики работы насоса при установке ЧРП</w:t>
      </w:r>
    </w:p>
    <w:p w:rsidR="006D28D7" w:rsidRPr="006D28D7" w:rsidRDefault="006D28D7" w:rsidP="006D28D7">
      <w:pPr>
        <w:tabs>
          <w:tab w:val="left" w:pos="708"/>
        </w:tabs>
        <w:jc w:val="both"/>
        <w:rPr>
          <w:rFonts w:ascii="PT Astra Serif" w:hAnsi="PT Astra Serif"/>
          <w:sz w:val="28"/>
          <w:szCs w:val="28"/>
        </w:rPr>
      </w:pPr>
      <w:r w:rsidRPr="006D28D7">
        <w:rPr>
          <w:rFonts w:ascii="PT Astra Serif" w:hAnsi="PT Astra Serif"/>
          <w:noProof/>
          <w:sz w:val="28"/>
          <w:szCs w:val="28"/>
          <w:lang w:eastAsia="ru-RU"/>
        </w:rPr>
        <w:drawing>
          <wp:inline distT="0" distB="0" distL="0" distR="0" wp14:anchorId="5EE98EC5" wp14:editId="41171267">
            <wp:extent cx="6047740" cy="33407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47740" cy="3340735"/>
                    </a:xfrm>
                    <a:prstGeom prst="rect">
                      <a:avLst/>
                    </a:prstGeom>
                    <a:noFill/>
                  </pic:spPr>
                </pic:pic>
              </a:graphicData>
            </a:graphic>
          </wp:inline>
        </w:drawing>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Разрабатываемым проектом для частотного регулирования приводом циркуляционных насосов центрального отопления предусмотрено установить следующее оборудование:</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 </w:t>
      </w:r>
      <w:proofErr w:type="spellStart"/>
      <w:r w:rsidRPr="006D28D7">
        <w:rPr>
          <w:rFonts w:ascii="PT Astra Serif" w:hAnsi="PT Astra Serif"/>
          <w:sz w:val="28"/>
          <w:szCs w:val="28"/>
        </w:rPr>
        <w:t>Micro</w:t>
      </w:r>
      <w:proofErr w:type="spellEnd"/>
      <w:r w:rsidRPr="006D28D7">
        <w:rPr>
          <w:rFonts w:ascii="PT Astra Serif" w:hAnsi="PT Astra Serif"/>
          <w:sz w:val="28"/>
          <w:szCs w:val="28"/>
        </w:rPr>
        <w:t xml:space="preserve"> </w:t>
      </w:r>
      <w:proofErr w:type="spellStart"/>
      <w:r w:rsidRPr="006D28D7">
        <w:rPr>
          <w:rFonts w:ascii="PT Astra Serif" w:hAnsi="PT Astra Serif"/>
          <w:sz w:val="28"/>
          <w:szCs w:val="28"/>
        </w:rPr>
        <w:t>Drive</w:t>
      </w:r>
      <w:proofErr w:type="spellEnd"/>
      <w:r w:rsidRPr="006D28D7">
        <w:rPr>
          <w:rFonts w:ascii="PT Astra Serif" w:hAnsi="PT Astra Serif"/>
          <w:sz w:val="28"/>
          <w:szCs w:val="28"/>
        </w:rPr>
        <w:t xml:space="preserve"> FC-51 22 кВт, 3x380В, IP 20, без панели 22 кВт, </w:t>
      </w:r>
      <w:proofErr w:type="spellStart"/>
      <w:r w:rsidRPr="006D28D7">
        <w:rPr>
          <w:rFonts w:ascii="PT Astra Serif" w:hAnsi="PT Astra Serif"/>
          <w:sz w:val="28"/>
          <w:szCs w:val="28"/>
        </w:rPr>
        <w:t>Danfoss</w:t>
      </w:r>
      <w:proofErr w:type="spellEnd"/>
      <w:r w:rsidRPr="006D28D7">
        <w:rPr>
          <w:rFonts w:ascii="PT Astra Serif" w:hAnsi="PT Astra Serif"/>
          <w:sz w:val="28"/>
          <w:szCs w:val="28"/>
        </w:rPr>
        <w:t xml:space="preserve"> –1 </w:t>
      </w:r>
      <w:proofErr w:type="spellStart"/>
      <w:proofErr w:type="gramStart"/>
      <w:r w:rsidRPr="006D28D7">
        <w:rPr>
          <w:rFonts w:ascii="PT Astra Serif" w:hAnsi="PT Astra Serif"/>
          <w:sz w:val="28"/>
          <w:szCs w:val="28"/>
        </w:rPr>
        <w:t>шт</w:t>
      </w:r>
      <w:proofErr w:type="spellEnd"/>
      <w:proofErr w:type="gramEnd"/>
      <w:r w:rsidRPr="006D28D7">
        <w:rPr>
          <w:rFonts w:ascii="PT Astra Serif" w:hAnsi="PT Astra Serif"/>
          <w:sz w:val="28"/>
          <w:szCs w:val="28"/>
        </w:rPr>
        <w:t>;</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 Панель управления VLT LCP 31 (FC-101),  </w:t>
      </w:r>
      <w:proofErr w:type="spellStart"/>
      <w:r w:rsidRPr="006D28D7">
        <w:rPr>
          <w:rFonts w:ascii="PT Astra Serif" w:hAnsi="PT Astra Serif"/>
          <w:sz w:val="28"/>
          <w:szCs w:val="28"/>
        </w:rPr>
        <w:t>Danfoss</w:t>
      </w:r>
      <w:proofErr w:type="spellEnd"/>
      <w:r w:rsidRPr="006D28D7">
        <w:rPr>
          <w:rFonts w:ascii="PT Astra Serif" w:hAnsi="PT Astra Serif"/>
          <w:sz w:val="28"/>
          <w:szCs w:val="28"/>
        </w:rPr>
        <w:t xml:space="preserve"> – 1шт.</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 Для циркуляционных систем отопления с постоянным расходом воды при их независимом присоединении к тепловым сетям, необходимость регулирования обуславливается дискретностью номинальных характеристик насосов, которые почти всегда не полностью соответствуют гидравлическим характеристикам систем. При этом за счет регулирования достигается требуемое соответствие, обеспечиваемое поддержанием необходимого перепада давлений на входе в систему или прямого поддержания заданного расхода. Общий вид преобразователя частоты и панели управления представлен на рисунке ниже (Рисунок 23).</w:t>
      </w: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Рисунок 23 – </w:t>
      </w:r>
      <w:proofErr w:type="spellStart"/>
      <w:r w:rsidRPr="006D28D7">
        <w:rPr>
          <w:rFonts w:ascii="PT Astra Serif" w:hAnsi="PT Astra Serif"/>
          <w:sz w:val="28"/>
          <w:szCs w:val="28"/>
          <w:lang w:bidi="en-US"/>
        </w:rPr>
        <w:t>Micro</w:t>
      </w:r>
      <w:proofErr w:type="spellEnd"/>
      <w:r w:rsidRPr="006D28D7">
        <w:rPr>
          <w:rFonts w:ascii="PT Astra Serif" w:hAnsi="PT Astra Serif"/>
          <w:sz w:val="28"/>
          <w:szCs w:val="28"/>
        </w:rPr>
        <w:t xml:space="preserve"> </w:t>
      </w:r>
      <w:proofErr w:type="spellStart"/>
      <w:r w:rsidRPr="006D28D7">
        <w:rPr>
          <w:rFonts w:ascii="PT Astra Serif" w:hAnsi="PT Astra Serif"/>
          <w:sz w:val="28"/>
          <w:szCs w:val="28"/>
          <w:lang w:bidi="en-US"/>
        </w:rPr>
        <w:t>Drive</w:t>
      </w:r>
      <w:proofErr w:type="spellEnd"/>
      <w:r w:rsidRPr="006D28D7">
        <w:rPr>
          <w:rFonts w:ascii="PT Astra Serif" w:hAnsi="PT Astra Serif"/>
          <w:sz w:val="28"/>
          <w:szCs w:val="28"/>
        </w:rPr>
        <w:t xml:space="preserve"> </w:t>
      </w:r>
      <w:r w:rsidRPr="006D28D7">
        <w:rPr>
          <w:rFonts w:ascii="PT Astra Serif" w:hAnsi="PT Astra Serif"/>
          <w:sz w:val="28"/>
          <w:szCs w:val="28"/>
          <w:lang w:bidi="en-US"/>
        </w:rPr>
        <w:t>FC</w:t>
      </w:r>
      <w:r w:rsidRPr="006D28D7">
        <w:rPr>
          <w:rFonts w:ascii="PT Astra Serif" w:hAnsi="PT Astra Serif"/>
          <w:sz w:val="28"/>
          <w:szCs w:val="28"/>
        </w:rPr>
        <w:t>-51 22 кВт, 3</w:t>
      </w:r>
      <w:r w:rsidRPr="006D28D7">
        <w:rPr>
          <w:rFonts w:ascii="PT Astra Serif" w:hAnsi="PT Astra Serif"/>
          <w:sz w:val="28"/>
          <w:szCs w:val="28"/>
          <w:lang w:bidi="en-US"/>
        </w:rPr>
        <w:t>x</w:t>
      </w:r>
      <w:r w:rsidRPr="006D28D7">
        <w:rPr>
          <w:rFonts w:ascii="PT Astra Serif" w:hAnsi="PT Astra Serif"/>
          <w:sz w:val="28"/>
          <w:szCs w:val="28"/>
        </w:rPr>
        <w:t xml:space="preserve">380В, </w:t>
      </w:r>
      <w:r w:rsidRPr="006D28D7">
        <w:rPr>
          <w:rFonts w:ascii="PT Astra Serif" w:hAnsi="PT Astra Serif"/>
          <w:sz w:val="28"/>
          <w:szCs w:val="28"/>
          <w:lang w:bidi="en-US"/>
        </w:rPr>
        <w:t>IP</w:t>
      </w:r>
      <w:r w:rsidRPr="006D28D7">
        <w:rPr>
          <w:rFonts w:ascii="PT Astra Serif" w:hAnsi="PT Astra Serif"/>
          <w:sz w:val="28"/>
          <w:szCs w:val="28"/>
        </w:rPr>
        <w:t xml:space="preserve"> 20, 22 кВт, </w:t>
      </w:r>
      <w:proofErr w:type="spellStart"/>
      <w:r w:rsidRPr="006D28D7">
        <w:rPr>
          <w:rFonts w:ascii="PT Astra Serif" w:hAnsi="PT Astra Serif"/>
          <w:sz w:val="28"/>
          <w:szCs w:val="28"/>
          <w:lang w:bidi="en-US"/>
        </w:rPr>
        <w:t>Danfoss</w:t>
      </w:r>
      <w:proofErr w:type="spellEnd"/>
      <w:r w:rsidRPr="006D28D7">
        <w:rPr>
          <w:rFonts w:ascii="PT Astra Serif" w:hAnsi="PT Astra Serif"/>
          <w:sz w:val="28"/>
          <w:szCs w:val="28"/>
        </w:rPr>
        <w:t xml:space="preserve"> и панель управления </w:t>
      </w:r>
      <w:r w:rsidRPr="006D28D7">
        <w:rPr>
          <w:rFonts w:ascii="PT Astra Serif" w:hAnsi="PT Astra Serif"/>
          <w:sz w:val="28"/>
          <w:szCs w:val="28"/>
          <w:lang w:bidi="en-US"/>
        </w:rPr>
        <w:t>VLT</w:t>
      </w:r>
      <w:r w:rsidRPr="006D28D7">
        <w:rPr>
          <w:rFonts w:ascii="PT Astra Serif" w:hAnsi="PT Astra Serif"/>
          <w:sz w:val="28"/>
          <w:szCs w:val="28"/>
        </w:rPr>
        <w:t xml:space="preserve"> </w:t>
      </w:r>
      <w:r w:rsidRPr="006D28D7">
        <w:rPr>
          <w:rFonts w:ascii="PT Astra Serif" w:hAnsi="PT Astra Serif"/>
          <w:sz w:val="28"/>
          <w:szCs w:val="28"/>
          <w:lang w:bidi="en-US"/>
        </w:rPr>
        <w:t>LCP</w:t>
      </w:r>
      <w:r w:rsidRPr="006D28D7">
        <w:rPr>
          <w:rFonts w:ascii="PT Astra Serif" w:hAnsi="PT Astra Serif"/>
          <w:sz w:val="28"/>
          <w:szCs w:val="28"/>
        </w:rPr>
        <w:t xml:space="preserve"> 31 (</w:t>
      </w:r>
      <w:r w:rsidRPr="006D28D7">
        <w:rPr>
          <w:rFonts w:ascii="PT Astra Serif" w:hAnsi="PT Astra Serif"/>
          <w:sz w:val="28"/>
          <w:szCs w:val="28"/>
          <w:lang w:bidi="en-US"/>
        </w:rPr>
        <w:t>FC</w:t>
      </w:r>
      <w:r w:rsidRPr="006D28D7">
        <w:rPr>
          <w:rFonts w:ascii="PT Astra Serif" w:hAnsi="PT Astra Serif"/>
          <w:sz w:val="28"/>
          <w:szCs w:val="28"/>
        </w:rPr>
        <w:t xml:space="preserve">-101),  </w:t>
      </w:r>
      <w:proofErr w:type="spellStart"/>
      <w:r w:rsidRPr="006D28D7">
        <w:rPr>
          <w:rFonts w:ascii="PT Astra Serif" w:hAnsi="PT Astra Serif"/>
          <w:sz w:val="28"/>
          <w:szCs w:val="28"/>
          <w:lang w:bidi="en-US"/>
        </w:rPr>
        <w:t>Danfoss</w:t>
      </w:r>
      <w:proofErr w:type="spellEnd"/>
      <w:r w:rsidRPr="006D28D7">
        <w:rPr>
          <w:rFonts w:ascii="PT Astra Serif" w:hAnsi="PT Astra Serif"/>
          <w:sz w:val="28"/>
          <w:szCs w:val="28"/>
        </w:rPr>
        <w:t xml:space="preserve"> – 1шт.</w:t>
      </w:r>
    </w:p>
    <w:p w:rsidR="006D28D7" w:rsidRPr="006D28D7" w:rsidRDefault="006D28D7" w:rsidP="006D28D7">
      <w:pPr>
        <w:tabs>
          <w:tab w:val="left" w:pos="708"/>
        </w:tabs>
        <w:jc w:val="both"/>
        <w:rPr>
          <w:rFonts w:ascii="PT Astra Serif" w:hAnsi="PT Astra Serif"/>
          <w:sz w:val="28"/>
          <w:szCs w:val="28"/>
        </w:rPr>
      </w:pPr>
      <w:r w:rsidRPr="006D28D7">
        <w:rPr>
          <w:rFonts w:ascii="PT Astra Serif" w:hAnsi="PT Astra Serif"/>
          <w:noProof/>
          <w:sz w:val="28"/>
          <w:szCs w:val="28"/>
          <w:lang w:eastAsia="ru-RU"/>
        </w:rPr>
        <w:drawing>
          <wp:inline distT="0" distB="0" distL="0" distR="0" wp14:anchorId="2D29D668" wp14:editId="39131738">
            <wp:extent cx="1469390" cy="20847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69390" cy="2084705"/>
                    </a:xfrm>
                    <a:prstGeom prst="rect">
                      <a:avLst/>
                    </a:prstGeom>
                    <a:noFill/>
                  </pic:spPr>
                </pic:pic>
              </a:graphicData>
            </a:graphic>
          </wp:inline>
        </w:drawing>
      </w:r>
      <w:r w:rsidRPr="006D28D7">
        <w:rPr>
          <w:rFonts w:ascii="PT Astra Serif" w:hAnsi="PT Astra Serif"/>
          <w:noProof/>
          <w:sz w:val="28"/>
          <w:szCs w:val="28"/>
          <w:lang w:eastAsia="ru-RU"/>
        </w:rPr>
        <w:drawing>
          <wp:inline distT="0" distB="0" distL="0" distR="0" wp14:anchorId="2C6E851A" wp14:editId="26F51468">
            <wp:extent cx="1731645" cy="2121535"/>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31645" cy="2121535"/>
                    </a:xfrm>
                    <a:prstGeom prst="rect">
                      <a:avLst/>
                    </a:prstGeom>
                    <a:noFill/>
                  </pic:spPr>
                </pic:pic>
              </a:graphicData>
            </a:graphic>
          </wp:inline>
        </w:drawing>
      </w:r>
    </w:p>
    <w:p w:rsidR="006D28D7" w:rsidRPr="006D28D7" w:rsidRDefault="006D28D7" w:rsidP="00C8601E">
      <w:pPr>
        <w:tabs>
          <w:tab w:val="left" w:pos="708"/>
        </w:tabs>
        <w:ind w:firstLine="709"/>
        <w:jc w:val="both"/>
        <w:rPr>
          <w:rFonts w:ascii="PT Astra Serif" w:hAnsi="PT Astra Serif"/>
          <w:sz w:val="28"/>
          <w:szCs w:val="28"/>
        </w:rPr>
      </w:pPr>
      <w:r w:rsidRPr="006D28D7">
        <w:rPr>
          <w:rFonts w:ascii="PT Astra Serif" w:hAnsi="PT Astra Serif"/>
          <w:sz w:val="28"/>
          <w:szCs w:val="28"/>
        </w:rPr>
        <w:t>Окончание реализации мероприятия –2023 год.</w:t>
      </w:r>
    </w:p>
    <w:p w:rsidR="006D28D7" w:rsidRPr="006D28D7" w:rsidRDefault="006D28D7" w:rsidP="00C8601E">
      <w:pPr>
        <w:tabs>
          <w:tab w:val="left" w:pos="708"/>
        </w:tabs>
        <w:ind w:firstLine="709"/>
        <w:jc w:val="both"/>
        <w:rPr>
          <w:rFonts w:ascii="PT Astra Serif" w:hAnsi="PT Astra Serif"/>
          <w:sz w:val="28"/>
          <w:szCs w:val="28"/>
        </w:rPr>
      </w:pPr>
      <w:r w:rsidRPr="006D28D7">
        <w:rPr>
          <w:rFonts w:ascii="PT Astra Serif" w:hAnsi="PT Astra Serif"/>
          <w:sz w:val="28"/>
          <w:szCs w:val="28"/>
        </w:rPr>
        <w:t>Определение стоимости реализации мероприятия по строительству представлено в Таблице 1 (ЛСР №9). Стоимость реализации мероприятия определена на основании локального сметного расчета и составит 163,45 тыс. руб. без учета НДС по состоянию на 1 кв. 2020 года.</w:t>
      </w:r>
    </w:p>
    <w:p w:rsidR="006D28D7" w:rsidRPr="006D28D7" w:rsidRDefault="006D28D7" w:rsidP="00C8601E">
      <w:pPr>
        <w:tabs>
          <w:tab w:val="left" w:pos="708"/>
        </w:tabs>
        <w:ind w:firstLine="709"/>
        <w:jc w:val="both"/>
        <w:rPr>
          <w:rFonts w:ascii="PT Astra Serif" w:hAnsi="PT Astra Serif"/>
          <w:sz w:val="28"/>
          <w:szCs w:val="28"/>
        </w:rPr>
      </w:pPr>
    </w:p>
    <w:p w:rsidR="006D28D7" w:rsidRPr="006D28D7" w:rsidRDefault="006D28D7" w:rsidP="00C8601E">
      <w:pPr>
        <w:tabs>
          <w:tab w:val="left" w:pos="708"/>
        </w:tabs>
        <w:ind w:firstLine="709"/>
        <w:jc w:val="both"/>
        <w:rPr>
          <w:rFonts w:ascii="PT Astra Serif" w:hAnsi="PT Astra Serif"/>
          <w:sz w:val="28"/>
          <w:szCs w:val="28"/>
        </w:rPr>
      </w:pPr>
      <w:r w:rsidRPr="006D28D7">
        <w:rPr>
          <w:rFonts w:ascii="PT Astra Serif" w:hAnsi="PT Astra Serif"/>
          <w:sz w:val="28"/>
          <w:szCs w:val="28"/>
        </w:rPr>
        <w:t>5.10. Вывод из эксплуатации, консервация и демонтаж объектов системы централизованного теплоснабжения</w:t>
      </w:r>
    </w:p>
    <w:p w:rsidR="006D28D7" w:rsidRPr="006D28D7" w:rsidRDefault="006D28D7" w:rsidP="00C8601E">
      <w:pPr>
        <w:tabs>
          <w:tab w:val="left" w:pos="708"/>
        </w:tabs>
        <w:ind w:firstLine="709"/>
        <w:jc w:val="both"/>
        <w:rPr>
          <w:rFonts w:ascii="PT Astra Serif" w:hAnsi="PT Astra Serif"/>
          <w:sz w:val="28"/>
          <w:szCs w:val="28"/>
        </w:rPr>
      </w:pPr>
    </w:p>
    <w:p w:rsidR="006D28D7" w:rsidRPr="006D28D7" w:rsidRDefault="006D28D7" w:rsidP="00C8601E">
      <w:pPr>
        <w:tabs>
          <w:tab w:val="left" w:pos="708"/>
        </w:tabs>
        <w:ind w:firstLine="709"/>
        <w:jc w:val="both"/>
        <w:rPr>
          <w:rFonts w:ascii="PT Astra Serif" w:hAnsi="PT Astra Serif"/>
          <w:sz w:val="28"/>
          <w:szCs w:val="28"/>
        </w:rPr>
      </w:pPr>
      <w:r w:rsidRPr="006D28D7">
        <w:rPr>
          <w:rFonts w:ascii="PT Astra Serif" w:hAnsi="PT Astra Serif"/>
          <w:sz w:val="28"/>
          <w:szCs w:val="28"/>
        </w:rPr>
        <w:t>Мероприятий, предполагаемых вывод из эксплуатации, консервацию и демонтаж объектов системы централизованного теплоснабжения не предусмотрено.</w:t>
      </w:r>
    </w:p>
    <w:p w:rsidR="006D28D7" w:rsidRPr="006D28D7" w:rsidRDefault="006D28D7" w:rsidP="006D28D7">
      <w:pPr>
        <w:tabs>
          <w:tab w:val="left" w:pos="708"/>
        </w:tabs>
        <w:jc w:val="both"/>
        <w:rPr>
          <w:rFonts w:ascii="PT Astra Serif" w:hAnsi="PT Astra Serif"/>
          <w:sz w:val="28"/>
          <w:szCs w:val="28"/>
        </w:rPr>
        <w:sectPr w:rsidR="006D28D7" w:rsidRPr="006D28D7" w:rsidSect="006D28D7">
          <w:pgSz w:w="11906" w:h="16838"/>
          <w:pgMar w:top="1134" w:right="850" w:bottom="1134" w:left="1701" w:header="709" w:footer="709" w:gutter="0"/>
          <w:cols w:space="720"/>
          <w:docGrid w:linePitch="600" w:charSpace="32768"/>
        </w:sectPr>
      </w:pPr>
    </w:p>
    <w:p w:rsidR="006D28D7" w:rsidRPr="006D28D7" w:rsidRDefault="006D28D7" w:rsidP="006D28D7">
      <w:pPr>
        <w:tabs>
          <w:tab w:val="left" w:pos="708"/>
        </w:tabs>
        <w:jc w:val="both"/>
        <w:rPr>
          <w:rFonts w:ascii="PT Astra Serif" w:hAnsi="PT Astra Serif"/>
          <w:sz w:val="28"/>
          <w:szCs w:val="28"/>
        </w:rPr>
      </w:pPr>
      <w:r w:rsidRPr="006D28D7">
        <w:rPr>
          <w:rFonts w:ascii="PT Astra Serif" w:hAnsi="PT Astra Serif"/>
          <w:sz w:val="28"/>
          <w:szCs w:val="28"/>
        </w:rPr>
        <w:t>Таблица 1 - Расходы на реализацию мероприятий в ценах 2020г и прогнозных ценах, тыс. руб. (без НДС)</w:t>
      </w:r>
    </w:p>
    <w:tbl>
      <w:tblPr>
        <w:tblW w:w="5175" w:type="pct"/>
        <w:tblInd w:w="-114" w:type="dxa"/>
        <w:tblLayout w:type="fixed"/>
        <w:tblLook w:val="04A0" w:firstRow="1" w:lastRow="0" w:firstColumn="1" w:lastColumn="0" w:noHBand="0" w:noVBand="1"/>
      </w:tblPr>
      <w:tblGrid>
        <w:gridCol w:w="2351"/>
        <w:gridCol w:w="387"/>
        <w:gridCol w:w="777"/>
        <w:gridCol w:w="792"/>
        <w:gridCol w:w="781"/>
        <w:gridCol w:w="421"/>
        <w:gridCol w:w="781"/>
        <w:gridCol w:w="1178"/>
        <w:gridCol w:w="609"/>
        <w:gridCol w:w="563"/>
        <w:gridCol w:w="902"/>
        <w:gridCol w:w="851"/>
        <w:gridCol w:w="1072"/>
        <w:gridCol w:w="948"/>
        <w:gridCol w:w="645"/>
        <w:gridCol w:w="693"/>
        <w:gridCol w:w="660"/>
        <w:gridCol w:w="651"/>
        <w:gridCol w:w="76"/>
      </w:tblGrid>
      <w:tr w:rsidR="00C8601E" w:rsidRPr="00C8601E" w:rsidTr="00C8601E">
        <w:trPr>
          <w:gridAfter w:val="1"/>
          <w:wAfter w:w="25" w:type="pct"/>
          <w:trHeight w:val="20"/>
          <w:tblHeader/>
        </w:trPr>
        <w:tc>
          <w:tcPr>
            <w:tcW w:w="777"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Наименование мероприятия</w:t>
            </w:r>
          </w:p>
        </w:tc>
        <w:tc>
          <w:tcPr>
            <w:tcW w:w="384"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 xml:space="preserve">Условный диаметр, </w:t>
            </w:r>
            <w:proofErr w:type="spellStart"/>
            <w:r w:rsidRPr="00C8601E">
              <w:rPr>
                <w:rFonts w:ascii="PT Astra Serif" w:hAnsi="PT Astra Serif"/>
                <w:bCs/>
                <w:szCs w:val="28"/>
              </w:rPr>
              <w:t>Ду</w:t>
            </w:r>
            <w:proofErr w:type="spellEnd"/>
          </w:p>
        </w:tc>
        <w:tc>
          <w:tcPr>
            <w:tcW w:w="520"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Количество</w:t>
            </w:r>
          </w:p>
        </w:tc>
        <w:tc>
          <w:tcPr>
            <w:tcW w:w="397"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Мощность</w:t>
            </w:r>
          </w:p>
        </w:tc>
        <w:tc>
          <w:tcPr>
            <w:tcW w:w="389"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Обоснование стоимости</w:t>
            </w:r>
          </w:p>
        </w:tc>
        <w:tc>
          <w:tcPr>
            <w:tcW w:w="20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Стоимость в соответствии с НЦС, тыс. руб.</w:t>
            </w:r>
          </w:p>
        </w:tc>
        <w:tc>
          <w:tcPr>
            <w:tcW w:w="18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Территориальный коэффициент, коэффициент на демонтаж</w:t>
            </w:r>
          </w:p>
        </w:tc>
        <w:tc>
          <w:tcPr>
            <w:tcW w:w="298"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 xml:space="preserve">Стоимость по смете (НЦС, с учетом  </w:t>
            </w:r>
            <w:proofErr w:type="spellStart"/>
            <w:r w:rsidRPr="00C8601E">
              <w:rPr>
                <w:rFonts w:ascii="PT Astra Serif" w:hAnsi="PT Astra Serif"/>
                <w:bCs/>
                <w:szCs w:val="28"/>
              </w:rPr>
              <w:t>коэф</w:t>
            </w:r>
            <w:proofErr w:type="spellEnd"/>
            <w:r w:rsidRPr="00C8601E">
              <w:rPr>
                <w:rFonts w:ascii="PT Astra Serif" w:hAnsi="PT Astra Serif"/>
                <w:bCs/>
                <w:szCs w:val="28"/>
              </w:rPr>
              <w:t>), тыс. руб.</w:t>
            </w:r>
          </w:p>
        </w:tc>
        <w:tc>
          <w:tcPr>
            <w:tcW w:w="28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roofErr w:type="spellStart"/>
            <w:proofErr w:type="gramStart"/>
            <w:r w:rsidRPr="00C8601E">
              <w:rPr>
                <w:rFonts w:ascii="PT Astra Serif" w:hAnsi="PT Astra Serif"/>
                <w:bCs/>
                <w:szCs w:val="28"/>
              </w:rPr>
              <w:t>Коэф-фициенты</w:t>
            </w:r>
            <w:proofErr w:type="spellEnd"/>
            <w:proofErr w:type="gramEnd"/>
          </w:p>
        </w:tc>
        <w:tc>
          <w:tcPr>
            <w:tcW w:w="354"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Всего стоимость реализации мероприятия без учета НДС в ценах по состоянию на 1 квартал 2020 года, тыс. рублей</w:t>
            </w:r>
          </w:p>
        </w:tc>
        <w:tc>
          <w:tcPr>
            <w:tcW w:w="31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Год реализации</w:t>
            </w:r>
          </w:p>
        </w:tc>
        <w:tc>
          <w:tcPr>
            <w:tcW w:w="442" w:type="pct"/>
            <w:gridSpan w:val="2"/>
            <w:tcBorders>
              <w:top w:val="single" w:sz="4" w:space="0" w:color="auto"/>
              <w:left w:val="nil"/>
              <w:bottom w:val="single" w:sz="4" w:space="0" w:color="auto"/>
              <w:right w:val="nil"/>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 xml:space="preserve">Стоимость в ценах 2020г, </w:t>
            </w:r>
            <w:proofErr w:type="spellStart"/>
            <w:proofErr w:type="gramStart"/>
            <w:r w:rsidRPr="00C8601E">
              <w:rPr>
                <w:rFonts w:ascii="PT Astra Serif" w:hAnsi="PT Astra Serif"/>
                <w:bCs/>
                <w:szCs w:val="28"/>
              </w:rPr>
              <w:t>тыс</w:t>
            </w:r>
            <w:proofErr w:type="spellEnd"/>
            <w:proofErr w:type="gramEnd"/>
            <w:r w:rsidRPr="00C8601E">
              <w:rPr>
                <w:rFonts w:ascii="PT Astra Serif" w:hAnsi="PT Astra Serif"/>
                <w:bCs/>
                <w:szCs w:val="28"/>
              </w:rPr>
              <w:t xml:space="preserve"> </w:t>
            </w:r>
            <w:proofErr w:type="spellStart"/>
            <w:r w:rsidRPr="00C8601E">
              <w:rPr>
                <w:rFonts w:ascii="PT Astra Serif" w:hAnsi="PT Astra Serif"/>
                <w:bCs/>
                <w:szCs w:val="28"/>
              </w:rPr>
              <w:t>руб</w:t>
            </w:r>
            <w:proofErr w:type="spellEnd"/>
            <w:r w:rsidRPr="00C8601E">
              <w:rPr>
                <w:rFonts w:ascii="PT Astra Serif" w:hAnsi="PT Astra Serif"/>
                <w:bCs/>
                <w:szCs w:val="28"/>
              </w:rPr>
              <w:t>, без НДС</w:t>
            </w:r>
          </w:p>
        </w:tc>
        <w:tc>
          <w:tcPr>
            <w:tcW w:w="433"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 xml:space="preserve">Стоимость  в ценах года реализации, </w:t>
            </w:r>
            <w:proofErr w:type="spellStart"/>
            <w:proofErr w:type="gramStart"/>
            <w:r w:rsidRPr="00C8601E">
              <w:rPr>
                <w:rFonts w:ascii="PT Astra Serif" w:hAnsi="PT Astra Serif"/>
                <w:bCs/>
                <w:szCs w:val="28"/>
              </w:rPr>
              <w:t>тыс</w:t>
            </w:r>
            <w:proofErr w:type="spellEnd"/>
            <w:proofErr w:type="gramEnd"/>
            <w:r w:rsidRPr="00C8601E">
              <w:rPr>
                <w:rFonts w:ascii="PT Astra Serif" w:hAnsi="PT Astra Serif"/>
                <w:bCs/>
                <w:szCs w:val="28"/>
              </w:rPr>
              <w:t xml:space="preserve"> </w:t>
            </w:r>
            <w:proofErr w:type="spellStart"/>
            <w:r w:rsidRPr="00C8601E">
              <w:rPr>
                <w:rFonts w:ascii="PT Astra Serif" w:hAnsi="PT Astra Serif"/>
                <w:bCs/>
                <w:szCs w:val="28"/>
              </w:rPr>
              <w:t>руб</w:t>
            </w:r>
            <w:proofErr w:type="spellEnd"/>
            <w:r w:rsidRPr="00C8601E">
              <w:rPr>
                <w:rFonts w:ascii="PT Astra Serif" w:hAnsi="PT Astra Serif"/>
                <w:bCs/>
                <w:szCs w:val="28"/>
              </w:rPr>
              <w:t>, без НДС</w:t>
            </w:r>
          </w:p>
        </w:tc>
      </w:tr>
      <w:tr w:rsidR="00C8601E" w:rsidRPr="00C8601E" w:rsidTr="00C8601E">
        <w:trPr>
          <w:gridAfter w:val="1"/>
          <w:wAfter w:w="25" w:type="pct"/>
          <w:trHeight w:val="322"/>
          <w:tblHeader/>
        </w:trPr>
        <w:tc>
          <w:tcPr>
            <w:tcW w:w="777"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
        </w:tc>
        <w:tc>
          <w:tcPr>
            <w:tcW w:w="128"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Ед. изм.</w:t>
            </w:r>
          </w:p>
        </w:tc>
        <w:tc>
          <w:tcPr>
            <w:tcW w:w="257"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Значение</w:t>
            </w:r>
          </w:p>
        </w:tc>
        <w:tc>
          <w:tcPr>
            <w:tcW w:w="262"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Ед. изм.</w:t>
            </w:r>
          </w:p>
        </w:tc>
        <w:tc>
          <w:tcPr>
            <w:tcW w:w="258"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Значение</w:t>
            </w:r>
          </w:p>
        </w:tc>
        <w:tc>
          <w:tcPr>
            <w:tcW w:w="139"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Ед. изм.</w:t>
            </w:r>
          </w:p>
        </w:tc>
        <w:tc>
          <w:tcPr>
            <w:tcW w:w="258"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Значение</w:t>
            </w:r>
          </w:p>
        </w:tc>
        <w:tc>
          <w:tcPr>
            <w:tcW w:w="389"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
        </w:tc>
        <w:tc>
          <w:tcPr>
            <w:tcW w:w="20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
        </w:tc>
        <w:tc>
          <w:tcPr>
            <w:tcW w:w="18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
        </w:tc>
        <w:tc>
          <w:tcPr>
            <w:tcW w:w="29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
        </w:tc>
        <w:tc>
          <w:tcPr>
            <w:tcW w:w="28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
        </w:tc>
        <w:tc>
          <w:tcPr>
            <w:tcW w:w="354"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
        </w:tc>
        <w:tc>
          <w:tcPr>
            <w:tcW w:w="31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
        </w:tc>
        <w:tc>
          <w:tcPr>
            <w:tcW w:w="213"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2022</w:t>
            </w:r>
          </w:p>
        </w:tc>
        <w:tc>
          <w:tcPr>
            <w:tcW w:w="229"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2023</w:t>
            </w:r>
          </w:p>
        </w:tc>
        <w:tc>
          <w:tcPr>
            <w:tcW w:w="218"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2022</w:t>
            </w:r>
          </w:p>
        </w:tc>
        <w:tc>
          <w:tcPr>
            <w:tcW w:w="215"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2023</w:t>
            </w:r>
          </w:p>
        </w:tc>
      </w:tr>
      <w:tr w:rsidR="00C8601E" w:rsidRPr="00C8601E" w:rsidTr="00C8601E">
        <w:trPr>
          <w:trHeight w:val="20"/>
          <w:tblHeader/>
        </w:trPr>
        <w:tc>
          <w:tcPr>
            <w:tcW w:w="777"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
        </w:tc>
        <w:tc>
          <w:tcPr>
            <w:tcW w:w="128"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
        </w:tc>
        <w:tc>
          <w:tcPr>
            <w:tcW w:w="257"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
        </w:tc>
        <w:tc>
          <w:tcPr>
            <w:tcW w:w="262"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
        </w:tc>
        <w:tc>
          <w:tcPr>
            <w:tcW w:w="258"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
        </w:tc>
        <w:tc>
          <w:tcPr>
            <w:tcW w:w="139"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
        </w:tc>
        <w:tc>
          <w:tcPr>
            <w:tcW w:w="258"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
        </w:tc>
        <w:tc>
          <w:tcPr>
            <w:tcW w:w="389"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
        </w:tc>
        <w:tc>
          <w:tcPr>
            <w:tcW w:w="20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
        </w:tc>
        <w:tc>
          <w:tcPr>
            <w:tcW w:w="18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
        </w:tc>
        <w:tc>
          <w:tcPr>
            <w:tcW w:w="29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
        </w:tc>
        <w:tc>
          <w:tcPr>
            <w:tcW w:w="28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
        </w:tc>
        <w:tc>
          <w:tcPr>
            <w:tcW w:w="354"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
        </w:tc>
        <w:tc>
          <w:tcPr>
            <w:tcW w:w="31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
        </w:tc>
        <w:tc>
          <w:tcPr>
            <w:tcW w:w="213" w:type="pct"/>
            <w:vMerge/>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
        </w:tc>
        <w:tc>
          <w:tcPr>
            <w:tcW w:w="229" w:type="pct"/>
            <w:vMerge/>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
        </w:tc>
        <w:tc>
          <w:tcPr>
            <w:tcW w:w="218" w:type="pct"/>
            <w:vMerge/>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
        </w:tc>
        <w:tc>
          <w:tcPr>
            <w:tcW w:w="215" w:type="pct"/>
            <w:vMerge/>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
        </w:tc>
        <w:tc>
          <w:tcPr>
            <w:tcW w:w="25" w:type="pct"/>
            <w:tcBorders>
              <w:top w:val="nil"/>
              <w:left w:val="nil"/>
              <w:bottom w:val="nil"/>
              <w:right w:val="nil"/>
            </w:tcBorders>
            <w:shd w:val="clear" w:color="auto" w:fill="auto"/>
            <w:noWrap/>
            <w:tcMar>
              <w:left w:w="28" w:type="dxa"/>
              <w:right w:w="28" w:type="dxa"/>
            </w:tcMar>
            <w:vAlign w:val="bottom"/>
            <w:hideMark/>
          </w:tcPr>
          <w:p w:rsidR="00C8601E" w:rsidRPr="00C8601E" w:rsidRDefault="00C8601E" w:rsidP="006D28D7">
            <w:pPr>
              <w:tabs>
                <w:tab w:val="left" w:pos="708"/>
              </w:tabs>
              <w:jc w:val="both"/>
              <w:rPr>
                <w:rFonts w:ascii="PT Astra Serif" w:hAnsi="PT Astra Serif"/>
                <w:bCs/>
                <w:szCs w:val="28"/>
              </w:rPr>
            </w:pPr>
          </w:p>
        </w:tc>
      </w:tr>
      <w:tr w:rsidR="00C8601E" w:rsidRPr="00C8601E" w:rsidTr="00C8601E">
        <w:trPr>
          <w:trHeight w:val="20"/>
          <w:tblHeader/>
        </w:trPr>
        <w:tc>
          <w:tcPr>
            <w:tcW w:w="77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1</w:t>
            </w:r>
          </w:p>
        </w:tc>
        <w:tc>
          <w:tcPr>
            <w:tcW w:w="128" w:type="pct"/>
            <w:tcBorders>
              <w:top w:val="nil"/>
              <w:left w:val="nil"/>
              <w:bottom w:val="single" w:sz="4" w:space="0" w:color="auto"/>
              <w:right w:val="single" w:sz="4" w:space="0" w:color="auto"/>
            </w:tcBorders>
            <w:shd w:val="clear" w:color="auto" w:fill="auto"/>
            <w:tcMar>
              <w:left w:w="28" w:type="dxa"/>
              <w:right w:w="28" w:type="dxa"/>
            </w:tcMar>
            <w:vAlign w:val="center"/>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2</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3</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4</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5</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6</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7</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8</w:t>
            </w:r>
          </w:p>
        </w:tc>
        <w:tc>
          <w:tcPr>
            <w:tcW w:w="201" w:type="pct"/>
            <w:tcBorders>
              <w:top w:val="nil"/>
              <w:left w:val="nil"/>
              <w:bottom w:val="single" w:sz="4" w:space="0" w:color="auto"/>
              <w:right w:val="single" w:sz="4" w:space="0" w:color="auto"/>
            </w:tcBorders>
            <w:shd w:val="clear" w:color="auto" w:fill="auto"/>
            <w:tcMar>
              <w:left w:w="28" w:type="dxa"/>
              <w:right w:w="28" w:type="dxa"/>
            </w:tcMar>
            <w:vAlign w:val="center"/>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9</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10</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11</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12</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13</w:t>
            </w:r>
          </w:p>
        </w:tc>
        <w:tc>
          <w:tcPr>
            <w:tcW w:w="313" w:type="pct"/>
            <w:tcBorders>
              <w:top w:val="nil"/>
              <w:left w:val="nil"/>
              <w:bottom w:val="single" w:sz="4" w:space="0" w:color="auto"/>
              <w:right w:val="single" w:sz="4" w:space="0" w:color="auto"/>
            </w:tcBorders>
            <w:shd w:val="clear" w:color="auto" w:fill="auto"/>
            <w:tcMar>
              <w:left w:w="28" w:type="dxa"/>
              <w:right w:w="28" w:type="dxa"/>
            </w:tcMar>
            <w:vAlign w:val="center"/>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14</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15</w:t>
            </w:r>
          </w:p>
        </w:tc>
        <w:tc>
          <w:tcPr>
            <w:tcW w:w="229" w:type="pct"/>
            <w:tcBorders>
              <w:top w:val="nil"/>
              <w:left w:val="nil"/>
              <w:bottom w:val="single" w:sz="4" w:space="0" w:color="auto"/>
              <w:right w:val="single" w:sz="4" w:space="0" w:color="auto"/>
            </w:tcBorders>
            <w:shd w:val="clear" w:color="auto" w:fill="auto"/>
            <w:tcMar>
              <w:left w:w="28" w:type="dxa"/>
              <w:right w:w="28" w:type="dxa"/>
            </w:tcMar>
            <w:vAlign w:val="center"/>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16</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17</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18</w:t>
            </w:r>
          </w:p>
        </w:tc>
        <w:tc>
          <w:tcPr>
            <w:tcW w:w="25" w:type="pct"/>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p>
        </w:tc>
      </w:tr>
      <w:tr w:rsidR="00C8601E" w:rsidRPr="00C8601E" w:rsidTr="00C8601E">
        <w:trPr>
          <w:trHeight w:val="20"/>
        </w:trPr>
        <w:tc>
          <w:tcPr>
            <w:tcW w:w="77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Теплоснабжение г. Щекино</w:t>
            </w:r>
          </w:p>
        </w:tc>
        <w:tc>
          <w:tcPr>
            <w:tcW w:w="1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 </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 </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 </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 </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 </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 </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 </w:t>
            </w:r>
          </w:p>
        </w:tc>
        <w:tc>
          <w:tcPr>
            <w:tcW w:w="2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 </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 </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 </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 </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11 171,04</w:t>
            </w:r>
          </w:p>
        </w:tc>
        <w:tc>
          <w:tcPr>
            <w:tcW w:w="31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 </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4014,38</w:t>
            </w:r>
          </w:p>
        </w:tc>
        <w:tc>
          <w:tcPr>
            <w:tcW w:w="22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6185,64</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5486,02</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7123,39</w:t>
            </w:r>
          </w:p>
        </w:tc>
        <w:tc>
          <w:tcPr>
            <w:tcW w:w="25" w:type="pct"/>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p>
        </w:tc>
      </w:tr>
      <w:tr w:rsidR="00C8601E" w:rsidRPr="00C8601E" w:rsidTr="00C8601E">
        <w:trPr>
          <w:trHeight w:val="20"/>
        </w:trPr>
        <w:tc>
          <w:tcPr>
            <w:tcW w:w="777"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Источники тепловой энергии</w:t>
            </w:r>
          </w:p>
        </w:tc>
        <w:tc>
          <w:tcPr>
            <w:tcW w:w="1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 </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 </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 </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 </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 </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 </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 </w:t>
            </w:r>
          </w:p>
        </w:tc>
        <w:tc>
          <w:tcPr>
            <w:tcW w:w="2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 </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 </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 </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 </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8 679,17</w:t>
            </w:r>
          </w:p>
        </w:tc>
        <w:tc>
          <w:tcPr>
            <w:tcW w:w="31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 </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2493,52</w:t>
            </w:r>
          </w:p>
        </w:tc>
        <w:tc>
          <w:tcPr>
            <w:tcW w:w="22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6185,64</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2743,92</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7123,39</w:t>
            </w:r>
          </w:p>
        </w:tc>
        <w:tc>
          <w:tcPr>
            <w:tcW w:w="25" w:type="pct"/>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p>
        </w:tc>
      </w:tr>
      <w:tr w:rsidR="00C8601E" w:rsidRPr="00C8601E" w:rsidTr="00C8601E">
        <w:trPr>
          <w:trHeight w:val="20"/>
        </w:trPr>
        <w:tc>
          <w:tcPr>
            <w:tcW w:w="77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 xml:space="preserve">Реконструкция котельной №12 с заменой 3-х котлов НР-18  на котлы REX-35 2 шт. </w:t>
            </w:r>
          </w:p>
        </w:tc>
        <w:tc>
          <w:tcPr>
            <w:tcW w:w="1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котел</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2</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МВт</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0,35х</w:t>
            </w:r>
            <w:proofErr w:type="gramStart"/>
            <w:r w:rsidRPr="00C8601E">
              <w:rPr>
                <w:rFonts w:ascii="PT Astra Serif" w:hAnsi="PT Astra Serif"/>
                <w:szCs w:val="28"/>
              </w:rPr>
              <w:t>2</w:t>
            </w:r>
            <w:proofErr w:type="gramEnd"/>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Смета ЛСР №1</w:t>
            </w:r>
          </w:p>
        </w:tc>
        <w:tc>
          <w:tcPr>
            <w:tcW w:w="2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1 744,16</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100%</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1744,16</w:t>
            </w:r>
          </w:p>
        </w:tc>
        <w:tc>
          <w:tcPr>
            <w:tcW w:w="31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2022</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1744,16</w:t>
            </w:r>
          </w:p>
        </w:tc>
        <w:tc>
          <w:tcPr>
            <w:tcW w:w="22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0,00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1919,31</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0,00</w:t>
            </w:r>
          </w:p>
        </w:tc>
        <w:tc>
          <w:tcPr>
            <w:tcW w:w="25" w:type="pct"/>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p>
        </w:tc>
      </w:tr>
      <w:tr w:rsidR="00C8601E" w:rsidRPr="00C8601E" w:rsidTr="00C8601E">
        <w:trPr>
          <w:trHeight w:val="20"/>
        </w:trPr>
        <w:tc>
          <w:tcPr>
            <w:tcW w:w="77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 xml:space="preserve">Реконструкция котельной №24 с заменой котла КВС-1 на котел REX 100 и установка двух теплообменников </w:t>
            </w:r>
            <w:proofErr w:type="spellStart"/>
            <w:r w:rsidRPr="00C8601E">
              <w:rPr>
                <w:rFonts w:ascii="PT Astra Serif" w:hAnsi="PT Astra Serif"/>
                <w:szCs w:val="28"/>
              </w:rPr>
              <w:t>Теплохит</w:t>
            </w:r>
            <w:proofErr w:type="spellEnd"/>
            <w:r w:rsidRPr="00C8601E">
              <w:rPr>
                <w:rFonts w:ascii="PT Astra Serif" w:hAnsi="PT Astra Serif"/>
                <w:szCs w:val="28"/>
              </w:rPr>
              <w:t xml:space="preserve"> ТИ 82-247 для контура ГВС</w:t>
            </w:r>
          </w:p>
        </w:tc>
        <w:tc>
          <w:tcPr>
            <w:tcW w:w="1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мм</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котел</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МВт</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1,02</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Смета ЛСР №2</w:t>
            </w:r>
          </w:p>
        </w:tc>
        <w:tc>
          <w:tcPr>
            <w:tcW w:w="2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5309,09</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100%</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5309,09</w:t>
            </w:r>
          </w:p>
        </w:tc>
        <w:tc>
          <w:tcPr>
            <w:tcW w:w="31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2023</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0,00</w:t>
            </w:r>
          </w:p>
        </w:tc>
        <w:tc>
          <w:tcPr>
            <w:tcW w:w="22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5309,09</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0,00</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6113,95</w:t>
            </w:r>
          </w:p>
        </w:tc>
        <w:tc>
          <w:tcPr>
            <w:tcW w:w="25" w:type="pct"/>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p>
        </w:tc>
      </w:tr>
      <w:tr w:rsidR="00C8601E" w:rsidRPr="00C8601E" w:rsidTr="00C8601E">
        <w:trPr>
          <w:trHeight w:val="20"/>
        </w:trPr>
        <w:tc>
          <w:tcPr>
            <w:tcW w:w="77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Диспетчеризация котельной №9  (Монтаж оборудования,  дистанционная передача данных)</w:t>
            </w:r>
          </w:p>
        </w:tc>
        <w:tc>
          <w:tcPr>
            <w:tcW w:w="1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Смета ЛСР №3</w:t>
            </w:r>
          </w:p>
        </w:tc>
        <w:tc>
          <w:tcPr>
            <w:tcW w:w="2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117,64</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100,40%</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118,11</w:t>
            </w:r>
          </w:p>
        </w:tc>
        <w:tc>
          <w:tcPr>
            <w:tcW w:w="31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2022</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118,11</w:t>
            </w:r>
          </w:p>
        </w:tc>
        <w:tc>
          <w:tcPr>
            <w:tcW w:w="22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0,00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129,97</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0,00</w:t>
            </w:r>
          </w:p>
        </w:tc>
        <w:tc>
          <w:tcPr>
            <w:tcW w:w="25" w:type="pct"/>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p>
        </w:tc>
      </w:tr>
      <w:tr w:rsidR="00C8601E" w:rsidRPr="00C8601E" w:rsidTr="00C8601E">
        <w:trPr>
          <w:trHeight w:val="20"/>
        </w:trPr>
        <w:tc>
          <w:tcPr>
            <w:tcW w:w="77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Диспетчеризация котельной №24  (Монтаж оборудования,  дистанционная передача данных)</w:t>
            </w:r>
          </w:p>
        </w:tc>
        <w:tc>
          <w:tcPr>
            <w:tcW w:w="1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комплект</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2</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Смета ЛСР №4</w:t>
            </w:r>
          </w:p>
        </w:tc>
        <w:tc>
          <w:tcPr>
            <w:tcW w:w="2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119,98</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100%</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119,98</w:t>
            </w:r>
          </w:p>
        </w:tc>
        <w:tc>
          <w:tcPr>
            <w:tcW w:w="31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2023</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0,00</w:t>
            </w:r>
          </w:p>
        </w:tc>
        <w:tc>
          <w:tcPr>
            <w:tcW w:w="22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119,98</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0,00</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138,17</w:t>
            </w:r>
          </w:p>
        </w:tc>
        <w:tc>
          <w:tcPr>
            <w:tcW w:w="25" w:type="pct"/>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p>
        </w:tc>
      </w:tr>
      <w:tr w:rsidR="00C8601E" w:rsidRPr="00C8601E" w:rsidTr="00C8601E">
        <w:trPr>
          <w:trHeight w:val="20"/>
        </w:trPr>
        <w:tc>
          <w:tcPr>
            <w:tcW w:w="77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Установка системы подмеса и регулировки котлового контура на котельной №24</w:t>
            </w:r>
          </w:p>
        </w:tc>
        <w:tc>
          <w:tcPr>
            <w:tcW w:w="1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мм</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80, 150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клапан</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2</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Смета ЛСР №5</w:t>
            </w:r>
          </w:p>
        </w:tc>
        <w:tc>
          <w:tcPr>
            <w:tcW w:w="2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202,35</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100%</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202,35</w:t>
            </w:r>
          </w:p>
        </w:tc>
        <w:tc>
          <w:tcPr>
            <w:tcW w:w="31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2023</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0,00</w:t>
            </w:r>
          </w:p>
        </w:tc>
        <w:tc>
          <w:tcPr>
            <w:tcW w:w="22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202,35</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0,00</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233,03</w:t>
            </w:r>
          </w:p>
        </w:tc>
        <w:tc>
          <w:tcPr>
            <w:tcW w:w="25" w:type="pct"/>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p>
        </w:tc>
      </w:tr>
      <w:tr w:rsidR="00C8601E" w:rsidRPr="00C8601E" w:rsidTr="00C8601E">
        <w:trPr>
          <w:trHeight w:val="20"/>
        </w:trPr>
        <w:tc>
          <w:tcPr>
            <w:tcW w:w="77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Диспетчеризация котельной №12  (Монтаж оборудования,  дистанционная передача данных)</w:t>
            </w:r>
          </w:p>
        </w:tc>
        <w:tc>
          <w:tcPr>
            <w:tcW w:w="1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Смета ЛСР №6</w:t>
            </w:r>
          </w:p>
        </w:tc>
        <w:tc>
          <w:tcPr>
            <w:tcW w:w="2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328,25</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100%</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328,25</w:t>
            </w:r>
          </w:p>
        </w:tc>
        <w:tc>
          <w:tcPr>
            <w:tcW w:w="31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2022</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328,25</w:t>
            </w:r>
          </w:p>
        </w:tc>
        <w:tc>
          <w:tcPr>
            <w:tcW w:w="22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0,00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361,22</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0,00</w:t>
            </w:r>
          </w:p>
        </w:tc>
        <w:tc>
          <w:tcPr>
            <w:tcW w:w="25" w:type="pct"/>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p>
        </w:tc>
      </w:tr>
      <w:tr w:rsidR="00C8601E" w:rsidRPr="00C8601E" w:rsidTr="00C8601E">
        <w:trPr>
          <w:trHeight w:val="20"/>
        </w:trPr>
        <w:tc>
          <w:tcPr>
            <w:tcW w:w="77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Установка системы подмеса и регулировки котлового контура на котельной №21</w:t>
            </w:r>
          </w:p>
        </w:tc>
        <w:tc>
          <w:tcPr>
            <w:tcW w:w="1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мм</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80, 50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клапан</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 </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Смета ЛСР №7</w:t>
            </w:r>
          </w:p>
        </w:tc>
        <w:tc>
          <w:tcPr>
            <w:tcW w:w="2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301,79</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100,40%</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303,00</w:t>
            </w:r>
          </w:p>
        </w:tc>
        <w:tc>
          <w:tcPr>
            <w:tcW w:w="31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2022</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303,00</w:t>
            </w:r>
          </w:p>
        </w:tc>
        <w:tc>
          <w:tcPr>
            <w:tcW w:w="22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0,00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333,42</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0,00</w:t>
            </w:r>
          </w:p>
        </w:tc>
        <w:tc>
          <w:tcPr>
            <w:tcW w:w="25" w:type="pct"/>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p>
        </w:tc>
      </w:tr>
      <w:tr w:rsidR="00C8601E" w:rsidRPr="00C8601E" w:rsidTr="00C8601E">
        <w:trPr>
          <w:trHeight w:val="20"/>
        </w:trPr>
        <w:tc>
          <w:tcPr>
            <w:tcW w:w="77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Диспетчеризация котельной №21  (Монтаж оборудования,  дистанционная передача данных)</w:t>
            </w:r>
          </w:p>
        </w:tc>
        <w:tc>
          <w:tcPr>
            <w:tcW w:w="1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Смета ЛСР №8.1, 8.2, 8.3, 8.4</w:t>
            </w:r>
          </w:p>
        </w:tc>
        <w:tc>
          <w:tcPr>
            <w:tcW w:w="2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390,76</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100,00%</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390,76</w:t>
            </w:r>
          </w:p>
        </w:tc>
        <w:tc>
          <w:tcPr>
            <w:tcW w:w="31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2023</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0,00</w:t>
            </w:r>
          </w:p>
        </w:tc>
        <w:tc>
          <w:tcPr>
            <w:tcW w:w="22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390,76</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0,00</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450,00</w:t>
            </w:r>
          </w:p>
        </w:tc>
        <w:tc>
          <w:tcPr>
            <w:tcW w:w="25" w:type="pct"/>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p>
        </w:tc>
      </w:tr>
      <w:tr w:rsidR="00C8601E" w:rsidRPr="00C8601E" w:rsidTr="00C8601E">
        <w:trPr>
          <w:trHeight w:val="20"/>
        </w:trPr>
        <w:tc>
          <w:tcPr>
            <w:tcW w:w="77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Модернизация насосного оборудования котельной №21 с установкой ЧРП на циркуляционные насосы ЦО</w:t>
            </w:r>
          </w:p>
        </w:tc>
        <w:tc>
          <w:tcPr>
            <w:tcW w:w="1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ЧРП</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кВт</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 </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Смета ЛСР №9</w:t>
            </w:r>
          </w:p>
        </w:tc>
        <w:tc>
          <w:tcPr>
            <w:tcW w:w="2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162,80</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100,40%</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163,45</w:t>
            </w:r>
          </w:p>
        </w:tc>
        <w:tc>
          <w:tcPr>
            <w:tcW w:w="31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2023</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0,00</w:t>
            </w:r>
          </w:p>
        </w:tc>
        <w:tc>
          <w:tcPr>
            <w:tcW w:w="22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163,45</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0,00</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188,23</w:t>
            </w:r>
          </w:p>
        </w:tc>
        <w:tc>
          <w:tcPr>
            <w:tcW w:w="25" w:type="pct"/>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p>
        </w:tc>
      </w:tr>
    </w:tbl>
    <w:p w:rsidR="006D28D7" w:rsidRPr="006D28D7" w:rsidRDefault="006D28D7" w:rsidP="006D28D7">
      <w:pPr>
        <w:tabs>
          <w:tab w:val="left" w:pos="708"/>
        </w:tabs>
        <w:jc w:val="both"/>
        <w:rPr>
          <w:rFonts w:ascii="PT Astra Serif" w:hAnsi="PT Astra Serif"/>
          <w:sz w:val="28"/>
          <w:szCs w:val="28"/>
        </w:rPr>
        <w:sectPr w:rsidR="006D28D7" w:rsidRPr="006D28D7" w:rsidSect="006D28D7">
          <w:pgSz w:w="16838" w:h="11906" w:orient="landscape"/>
          <w:pgMar w:top="1701" w:right="1134" w:bottom="850" w:left="1134" w:header="709" w:footer="709" w:gutter="0"/>
          <w:cols w:space="720"/>
          <w:docGrid w:linePitch="600" w:charSpace="32768"/>
        </w:sectPr>
      </w:pPr>
    </w:p>
    <w:p w:rsidR="006D28D7" w:rsidRPr="0059503D" w:rsidRDefault="006D28D7" w:rsidP="0059503D">
      <w:pPr>
        <w:tabs>
          <w:tab w:val="left" w:pos="708"/>
        </w:tabs>
        <w:jc w:val="center"/>
        <w:rPr>
          <w:rFonts w:ascii="PT Astra Serif" w:hAnsi="PT Astra Serif"/>
          <w:b/>
          <w:sz w:val="28"/>
          <w:szCs w:val="28"/>
        </w:rPr>
      </w:pPr>
      <w:r w:rsidRPr="0059503D">
        <w:rPr>
          <w:rFonts w:ascii="PT Astra Serif" w:hAnsi="PT Astra Serif"/>
          <w:b/>
          <w:sz w:val="28"/>
          <w:szCs w:val="28"/>
        </w:rPr>
        <w:t>6. ПРЕДЛОЖЕНИЯ ПО СТРОИТЕЛЬСТВУ И РЕКОНСТРУКЦИИ ТЕПЛОВЫХ СЕТЕЙ</w:t>
      </w:r>
    </w:p>
    <w:p w:rsidR="006D28D7" w:rsidRDefault="006D28D7" w:rsidP="0059503D">
      <w:pPr>
        <w:tabs>
          <w:tab w:val="left" w:pos="708"/>
        </w:tabs>
        <w:jc w:val="center"/>
        <w:rPr>
          <w:rFonts w:ascii="PT Astra Serif" w:hAnsi="PT Astra Serif"/>
          <w:b/>
          <w:bCs/>
          <w:sz w:val="28"/>
          <w:szCs w:val="28"/>
        </w:rPr>
      </w:pPr>
    </w:p>
    <w:p w:rsidR="00887ACC" w:rsidRPr="0059503D" w:rsidRDefault="00887ACC" w:rsidP="0059503D">
      <w:pPr>
        <w:tabs>
          <w:tab w:val="left" w:pos="708"/>
        </w:tabs>
        <w:jc w:val="center"/>
        <w:rPr>
          <w:rFonts w:ascii="PT Astra Serif" w:hAnsi="PT Astra Serif"/>
          <w:b/>
          <w:bCs/>
          <w:sz w:val="28"/>
          <w:szCs w:val="28"/>
        </w:rPr>
      </w:pPr>
    </w:p>
    <w:p w:rsidR="006D28D7" w:rsidRPr="006D28D7" w:rsidRDefault="006D28D7" w:rsidP="0059503D">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6.1. </w:t>
      </w:r>
      <w:r w:rsidRPr="006D28D7">
        <w:rPr>
          <w:rFonts w:ascii="PT Astra Serif" w:hAnsi="PT Astra Serif"/>
          <w:bCs/>
          <w:sz w:val="28"/>
          <w:szCs w:val="28"/>
          <w:lang w:val="x-none"/>
        </w:rPr>
        <w:t>Решение по бесхозяйным участкам тепловых сетей</w:t>
      </w:r>
    </w:p>
    <w:p w:rsidR="006D28D7" w:rsidRPr="006D28D7" w:rsidRDefault="006D28D7" w:rsidP="0059503D">
      <w:pPr>
        <w:tabs>
          <w:tab w:val="left" w:pos="708"/>
        </w:tabs>
        <w:ind w:firstLine="709"/>
        <w:jc w:val="both"/>
        <w:rPr>
          <w:rFonts w:ascii="PT Astra Serif" w:hAnsi="PT Astra Serif"/>
          <w:bCs/>
          <w:sz w:val="28"/>
          <w:szCs w:val="28"/>
        </w:rPr>
      </w:pPr>
      <w:proofErr w:type="gramStart"/>
      <w:r w:rsidRPr="006D28D7">
        <w:rPr>
          <w:rFonts w:ascii="PT Astra Serif" w:hAnsi="PT Astra Serif"/>
          <w:bCs/>
          <w:sz w:val="28"/>
          <w:szCs w:val="28"/>
        </w:rPr>
        <w:t xml:space="preserve">В соответствие с Федеральным Законом от 27 июля 2010 года № 190-ФЗ «О теплоснабжении» (Статья 15 п.6) орган местного самоуправления городского округа, в течение тридцати дней с даты выявления бесхозяйных тепловых сетей, обязан определить </w:t>
      </w:r>
      <w:proofErr w:type="spellStart"/>
      <w:r w:rsidRPr="006D28D7">
        <w:rPr>
          <w:rFonts w:ascii="PT Astra Serif" w:hAnsi="PT Astra Serif"/>
          <w:bCs/>
          <w:sz w:val="28"/>
          <w:szCs w:val="28"/>
        </w:rPr>
        <w:t>теплосетевую</w:t>
      </w:r>
      <w:proofErr w:type="spellEnd"/>
      <w:r w:rsidRPr="006D28D7">
        <w:rPr>
          <w:rFonts w:ascii="PT Astra Serif" w:hAnsi="PT Astra Serif"/>
          <w:bCs/>
          <w:sz w:val="28"/>
          <w:szCs w:val="28"/>
        </w:rPr>
        <w:t xml:space="preserve"> организацию, которая должна осуществлять содержание и обслуживание указанных бесхозяйных тепловых сетей с включением затрат на содержание и обслуживание этих сетей в тарифы на следующий период</w:t>
      </w:r>
      <w:proofErr w:type="gramEnd"/>
      <w:r w:rsidRPr="006D28D7">
        <w:rPr>
          <w:rFonts w:ascii="PT Astra Serif" w:hAnsi="PT Astra Serif"/>
          <w:bCs/>
          <w:sz w:val="28"/>
          <w:szCs w:val="28"/>
        </w:rPr>
        <w:t xml:space="preserve"> регулирования.</w:t>
      </w:r>
    </w:p>
    <w:p w:rsidR="00887ACC" w:rsidRDefault="00887ACC" w:rsidP="0059503D">
      <w:pPr>
        <w:tabs>
          <w:tab w:val="left" w:pos="708"/>
        </w:tabs>
        <w:ind w:firstLine="709"/>
        <w:jc w:val="both"/>
        <w:rPr>
          <w:rFonts w:ascii="PT Astra Serif" w:hAnsi="PT Astra Serif"/>
          <w:bCs/>
          <w:sz w:val="28"/>
          <w:szCs w:val="28"/>
        </w:rPr>
      </w:pPr>
    </w:p>
    <w:p w:rsidR="006D28D7" w:rsidRPr="006D28D7" w:rsidRDefault="006D28D7" w:rsidP="0059503D">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6.2. </w:t>
      </w:r>
      <w:r w:rsidRPr="006D28D7">
        <w:rPr>
          <w:rFonts w:ascii="PT Astra Serif" w:hAnsi="PT Astra Serif"/>
          <w:bCs/>
          <w:sz w:val="28"/>
          <w:szCs w:val="28"/>
          <w:lang w:val="x-none"/>
        </w:rPr>
        <w:t>Реконструкция участков тепловой сети</w:t>
      </w:r>
    </w:p>
    <w:p w:rsidR="006D28D7" w:rsidRPr="006D28D7" w:rsidRDefault="006D28D7" w:rsidP="0059503D">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Для повышения надежности системы теплоснабжения рекомендуется произвести полную замену участков тепловых сетей, срок службы которых превысил установленные нормативными документами эксплуатационные сроки магистральных трубопроводов теплоснабжения (10 – 15 лет). </w:t>
      </w:r>
    </w:p>
    <w:p w:rsidR="006D28D7" w:rsidRPr="006D28D7" w:rsidRDefault="006D28D7" w:rsidP="0059503D">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Ориентировочные затраты на замену тепловых сетей отопления и горячего водоснабжения составят 750 000 руб. </w:t>
      </w:r>
    </w:p>
    <w:p w:rsidR="00887ACC" w:rsidRDefault="00887ACC" w:rsidP="0059503D">
      <w:pPr>
        <w:tabs>
          <w:tab w:val="left" w:pos="708"/>
        </w:tabs>
        <w:ind w:firstLine="709"/>
        <w:jc w:val="both"/>
        <w:rPr>
          <w:rFonts w:ascii="PT Astra Serif" w:hAnsi="PT Astra Serif"/>
          <w:bCs/>
          <w:sz w:val="28"/>
          <w:szCs w:val="28"/>
        </w:rPr>
      </w:pPr>
    </w:p>
    <w:p w:rsidR="006D28D7" w:rsidRPr="006D28D7" w:rsidRDefault="006D28D7" w:rsidP="0059503D">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6.3. </w:t>
      </w:r>
      <w:r w:rsidRPr="006D28D7">
        <w:rPr>
          <w:rFonts w:ascii="PT Astra Serif" w:hAnsi="PT Astra Serif"/>
          <w:bCs/>
          <w:sz w:val="28"/>
          <w:szCs w:val="28"/>
          <w:lang w:val="x-none"/>
        </w:rPr>
        <w:t>Реконструкция центральных тепловых пунктов</w:t>
      </w:r>
    </w:p>
    <w:p w:rsidR="006D28D7" w:rsidRPr="006D28D7" w:rsidRDefault="006D28D7" w:rsidP="0059503D">
      <w:pPr>
        <w:tabs>
          <w:tab w:val="left" w:pos="708"/>
        </w:tabs>
        <w:ind w:firstLine="709"/>
        <w:jc w:val="both"/>
        <w:rPr>
          <w:rFonts w:ascii="PT Astra Serif" w:hAnsi="PT Astra Serif"/>
          <w:bCs/>
          <w:sz w:val="28"/>
          <w:szCs w:val="28"/>
        </w:rPr>
      </w:pPr>
      <w:r w:rsidRPr="006D28D7">
        <w:rPr>
          <w:rFonts w:ascii="PT Astra Serif" w:hAnsi="PT Astra Serif"/>
          <w:bCs/>
          <w:sz w:val="28"/>
          <w:szCs w:val="28"/>
        </w:rPr>
        <w:t>Реконструкция центральных тепловых пунктов не планируется.</w:t>
      </w:r>
    </w:p>
    <w:p w:rsidR="00887ACC" w:rsidRDefault="00887ACC" w:rsidP="0059503D">
      <w:pPr>
        <w:tabs>
          <w:tab w:val="left" w:pos="708"/>
        </w:tabs>
        <w:ind w:firstLine="709"/>
        <w:jc w:val="both"/>
        <w:rPr>
          <w:rFonts w:ascii="PT Astra Serif" w:hAnsi="PT Astra Serif"/>
          <w:bCs/>
          <w:sz w:val="28"/>
          <w:szCs w:val="28"/>
        </w:rPr>
      </w:pPr>
    </w:p>
    <w:p w:rsidR="006D28D7" w:rsidRPr="006D28D7" w:rsidRDefault="006D28D7" w:rsidP="0059503D">
      <w:pPr>
        <w:tabs>
          <w:tab w:val="left" w:pos="708"/>
        </w:tabs>
        <w:ind w:firstLine="709"/>
        <w:jc w:val="both"/>
        <w:rPr>
          <w:rFonts w:ascii="PT Astra Serif" w:hAnsi="PT Astra Serif"/>
          <w:bCs/>
          <w:sz w:val="28"/>
          <w:szCs w:val="28"/>
        </w:rPr>
      </w:pPr>
      <w:r w:rsidRPr="006D28D7">
        <w:rPr>
          <w:rFonts w:ascii="PT Astra Serif" w:hAnsi="PT Astra Serif"/>
          <w:bCs/>
          <w:sz w:val="28"/>
          <w:szCs w:val="28"/>
        </w:rPr>
        <w:t>6.4. Строительство тепловой сети ГВС</w:t>
      </w:r>
    </w:p>
    <w:p w:rsidR="006D28D7" w:rsidRPr="006D28D7" w:rsidRDefault="006D28D7" w:rsidP="0059503D">
      <w:pPr>
        <w:tabs>
          <w:tab w:val="left" w:pos="708"/>
        </w:tabs>
        <w:ind w:firstLine="709"/>
        <w:jc w:val="both"/>
        <w:rPr>
          <w:rFonts w:ascii="PT Astra Serif" w:hAnsi="PT Astra Serif"/>
          <w:bCs/>
          <w:sz w:val="28"/>
          <w:szCs w:val="28"/>
        </w:rPr>
      </w:pPr>
      <w:r w:rsidRPr="006D28D7">
        <w:rPr>
          <w:rFonts w:ascii="PT Astra Serif" w:hAnsi="PT Astra Serif"/>
          <w:bCs/>
          <w:sz w:val="28"/>
          <w:szCs w:val="28"/>
        </w:rPr>
        <w:t>Данное мероприятие выполняется с целью повышения эффективности работы существующей системы теплоснабжения, т.е. снижение операционных расходов, при выводе из эксплуатации котлового оборудования, снижение расходов на энергоресурсы, при производстве ГВС.</w:t>
      </w:r>
    </w:p>
    <w:p w:rsidR="006D28D7" w:rsidRPr="006D28D7" w:rsidRDefault="006D28D7" w:rsidP="0059503D">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Для перевода нагрузки ГВС от котельной №21 на бойлерную №4 предусмотрена прокладка нового участка трубами Ду80/Ду50 общей длиной L= 235м. Прокладка труб </w:t>
      </w:r>
      <w:proofErr w:type="spellStart"/>
      <w:r w:rsidRPr="006D28D7">
        <w:rPr>
          <w:rFonts w:ascii="PT Astra Serif" w:hAnsi="PT Astra Serif"/>
          <w:bCs/>
          <w:sz w:val="28"/>
          <w:szCs w:val="28"/>
        </w:rPr>
        <w:t>бесканальная</w:t>
      </w:r>
      <w:proofErr w:type="spellEnd"/>
      <w:r w:rsidRPr="006D28D7">
        <w:rPr>
          <w:rFonts w:ascii="PT Astra Serif" w:hAnsi="PT Astra Serif"/>
          <w:bCs/>
          <w:sz w:val="28"/>
          <w:szCs w:val="28"/>
        </w:rPr>
        <w:t>, в ППУ-изоляции. Новый участок прокладывается по ул. Керамиков.</w:t>
      </w:r>
    </w:p>
    <w:p w:rsidR="006D28D7" w:rsidRPr="006D28D7" w:rsidRDefault="006D28D7" w:rsidP="0059503D">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Вновь прокладываемый участок тепловой сети по ул. Керамиков от </w:t>
      </w:r>
      <w:proofErr w:type="gramStart"/>
      <w:r w:rsidRPr="006D28D7">
        <w:rPr>
          <w:rFonts w:ascii="PT Astra Serif" w:hAnsi="PT Astra Serif"/>
          <w:bCs/>
          <w:sz w:val="28"/>
          <w:szCs w:val="28"/>
        </w:rPr>
        <w:t>Молодежная</w:t>
      </w:r>
      <w:proofErr w:type="gramEnd"/>
      <w:r w:rsidRPr="006D28D7">
        <w:rPr>
          <w:rFonts w:ascii="PT Astra Serif" w:hAnsi="PT Astra Serif"/>
          <w:bCs/>
          <w:sz w:val="28"/>
          <w:szCs w:val="28"/>
        </w:rPr>
        <w:t>, 16 (ЦТП №4) до ТК-50 (Молодежная, 10 - кот. №21) представлен на рисунке (Рисунок 1).</w:t>
      </w:r>
    </w:p>
    <w:p w:rsidR="006D28D7" w:rsidRPr="006D28D7" w:rsidRDefault="006D28D7" w:rsidP="0059503D">
      <w:pPr>
        <w:tabs>
          <w:tab w:val="left" w:pos="708"/>
        </w:tabs>
        <w:ind w:firstLine="709"/>
        <w:jc w:val="both"/>
        <w:rPr>
          <w:rFonts w:ascii="PT Astra Serif" w:hAnsi="PT Astra Serif"/>
          <w:bCs/>
          <w:sz w:val="28"/>
          <w:szCs w:val="28"/>
        </w:rPr>
      </w:pPr>
    </w:p>
    <w:p w:rsidR="006D28D7" w:rsidRPr="006D28D7" w:rsidRDefault="006D28D7" w:rsidP="0059503D">
      <w:pPr>
        <w:tabs>
          <w:tab w:val="left" w:pos="708"/>
        </w:tabs>
        <w:ind w:firstLine="709"/>
        <w:jc w:val="both"/>
        <w:rPr>
          <w:rFonts w:ascii="PT Astra Serif" w:hAnsi="PT Astra Serif"/>
          <w:bCs/>
          <w:sz w:val="28"/>
          <w:szCs w:val="28"/>
        </w:rPr>
      </w:pPr>
    </w:p>
    <w:p w:rsidR="006D28D7" w:rsidRPr="006D28D7" w:rsidRDefault="006D28D7" w:rsidP="0059503D">
      <w:pPr>
        <w:tabs>
          <w:tab w:val="left" w:pos="708"/>
        </w:tabs>
        <w:ind w:firstLine="709"/>
        <w:jc w:val="both"/>
        <w:rPr>
          <w:rFonts w:ascii="PT Astra Serif" w:hAnsi="PT Astra Serif"/>
          <w:bCs/>
          <w:sz w:val="28"/>
          <w:szCs w:val="28"/>
        </w:rPr>
      </w:pPr>
    </w:p>
    <w:p w:rsidR="006D28D7" w:rsidRPr="006D28D7" w:rsidRDefault="006D28D7" w:rsidP="0059503D">
      <w:pPr>
        <w:tabs>
          <w:tab w:val="left" w:pos="708"/>
        </w:tabs>
        <w:ind w:firstLine="709"/>
        <w:jc w:val="both"/>
        <w:rPr>
          <w:rFonts w:ascii="PT Astra Serif" w:hAnsi="PT Astra Serif"/>
          <w:bCs/>
          <w:sz w:val="28"/>
          <w:szCs w:val="28"/>
        </w:rPr>
      </w:pPr>
    </w:p>
    <w:p w:rsidR="006D28D7" w:rsidRDefault="006D28D7" w:rsidP="0059503D">
      <w:pPr>
        <w:tabs>
          <w:tab w:val="left" w:pos="708"/>
        </w:tabs>
        <w:ind w:firstLine="709"/>
        <w:jc w:val="both"/>
        <w:rPr>
          <w:rFonts w:ascii="PT Astra Serif" w:hAnsi="PT Astra Serif"/>
          <w:bCs/>
          <w:sz w:val="28"/>
          <w:szCs w:val="28"/>
        </w:rPr>
      </w:pPr>
    </w:p>
    <w:p w:rsidR="00887ACC" w:rsidRDefault="00887ACC" w:rsidP="0059503D">
      <w:pPr>
        <w:tabs>
          <w:tab w:val="left" w:pos="708"/>
        </w:tabs>
        <w:ind w:firstLine="709"/>
        <w:jc w:val="both"/>
        <w:rPr>
          <w:rFonts w:ascii="PT Astra Serif" w:hAnsi="PT Astra Serif"/>
          <w:bCs/>
          <w:sz w:val="28"/>
          <w:szCs w:val="28"/>
        </w:rPr>
      </w:pPr>
    </w:p>
    <w:p w:rsidR="00887ACC" w:rsidRPr="006D28D7" w:rsidRDefault="00887ACC" w:rsidP="0059503D">
      <w:pPr>
        <w:tabs>
          <w:tab w:val="left" w:pos="708"/>
        </w:tabs>
        <w:ind w:firstLine="709"/>
        <w:jc w:val="both"/>
        <w:rPr>
          <w:rFonts w:ascii="PT Astra Serif" w:hAnsi="PT Astra Serif"/>
          <w:bCs/>
          <w:sz w:val="28"/>
          <w:szCs w:val="28"/>
        </w:rPr>
      </w:pPr>
    </w:p>
    <w:p w:rsidR="006D28D7" w:rsidRPr="006D28D7" w:rsidRDefault="006D28D7" w:rsidP="0059503D">
      <w:pPr>
        <w:tabs>
          <w:tab w:val="left" w:pos="708"/>
        </w:tabs>
        <w:ind w:firstLine="709"/>
        <w:jc w:val="both"/>
        <w:rPr>
          <w:rFonts w:ascii="PT Astra Serif" w:hAnsi="PT Astra Serif"/>
          <w:bCs/>
          <w:sz w:val="28"/>
          <w:szCs w:val="28"/>
        </w:rPr>
      </w:pPr>
    </w:p>
    <w:p w:rsidR="006D28D7" w:rsidRPr="006D28D7" w:rsidRDefault="006D28D7" w:rsidP="0059503D">
      <w:pPr>
        <w:tabs>
          <w:tab w:val="left" w:pos="708"/>
        </w:tabs>
        <w:ind w:firstLine="709"/>
        <w:jc w:val="both"/>
        <w:rPr>
          <w:rFonts w:ascii="PT Astra Serif" w:hAnsi="PT Astra Serif"/>
          <w:bCs/>
          <w:sz w:val="28"/>
          <w:szCs w:val="28"/>
        </w:rPr>
      </w:pPr>
    </w:p>
    <w:p w:rsidR="006D28D7" w:rsidRPr="006D28D7" w:rsidRDefault="006D28D7" w:rsidP="0059503D">
      <w:pPr>
        <w:tabs>
          <w:tab w:val="left" w:pos="708"/>
        </w:tabs>
        <w:ind w:firstLine="709"/>
        <w:jc w:val="both"/>
        <w:rPr>
          <w:rFonts w:ascii="PT Astra Serif" w:hAnsi="PT Astra Serif"/>
          <w:bCs/>
          <w:sz w:val="28"/>
          <w:szCs w:val="28"/>
        </w:rPr>
      </w:pPr>
      <w:r w:rsidRPr="006D28D7">
        <w:rPr>
          <w:rFonts w:ascii="PT Astra Serif" w:hAnsi="PT Astra Serif"/>
          <w:bCs/>
          <w:sz w:val="28"/>
          <w:szCs w:val="28"/>
        </w:rPr>
        <w:t>Рисунок 1 – Схема прокладки трубопроводов по ул. Керамиков</w:t>
      </w:r>
    </w:p>
    <w:p w:rsidR="006D28D7" w:rsidRPr="006D28D7" w:rsidRDefault="006D28D7" w:rsidP="006D28D7">
      <w:pPr>
        <w:tabs>
          <w:tab w:val="left" w:pos="708"/>
        </w:tabs>
        <w:jc w:val="both"/>
        <w:rPr>
          <w:rFonts w:ascii="PT Astra Serif" w:hAnsi="PT Astra Serif"/>
          <w:sz w:val="28"/>
          <w:szCs w:val="28"/>
        </w:rPr>
      </w:pPr>
      <w:r w:rsidRPr="006D28D7">
        <w:rPr>
          <w:rFonts w:ascii="PT Astra Serif" w:hAnsi="PT Astra Serif"/>
          <w:bCs/>
          <w:noProof/>
          <w:sz w:val="28"/>
          <w:szCs w:val="28"/>
          <w:lang w:eastAsia="ru-RU"/>
        </w:rPr>
        <w:drawing>
          <wp:inline distT="0" distB="0" distL="0" distR="0" wp14:anchorId="505C1CF7" wp14:editId="78D00599">
            <wp:extent cx="6115050" cy="35909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5050" cy="3590925"/>
                    </a:xfrm>
                    <a:prstGeom prst="rect">
                      <a:avLst/>
                    </a:prstGeom>
                    <a:noFill/>
                    <a:ln>
                      <a:noFill/>
                    </a:ln>
                  </pic:spPr>
                </pic:pic>
              </a:graphicData>
            </a:graphic>
          </wp:inline>
        </w:drawing>
      </w:r>
    </w:p>
    <w:p w:rsidR="006D28D7" w:rsidRPr="006D28D7" w:rsidRDefault="006D28D7" w:rsidP="006D28D7">
      <w:pPr>
        <w:tabs>
          <w:tab w:val="left" w:pos="708"/>
        </w:tabs>
        <w:jc w:val="both"/>
        <w:rPr>
          <w:rFonts w:ascii="PT Astra Serif" w:hAnsi="PT Astra Serif"/>
          <w:sz w:val="28"/>
          <w:szCs w:val="28"/>
        </w:rPr>
      </w:pPr>
      <w:r w:rsidRPr="006D28D7">
        <w:rPr>
          <w:rFonts w:ascii="PT Astra Serif" w:hAnsi="PT Astra Serif"/>
          <w:bCs/>
          <w:noProof/>
          <w:sz w:val="28"/>
          <w:szCs w:val="28"/>
          <w:lang w:eastAsia="ru-RU"/>
        </w:rPr>
        <mc:AlternateContent>
          <mc:Choice Requires="wps">
            <w:drawing>
              <wp:anchor distT="0" distB="0" distL="114300" distR="114300" simplePos="0" relativeHeight="251661312" behindDoc="0" locked="0" layoutInCell="1" allowOverlap="1" wp14:anchorId="5F73B591" wp14:editId="75096698">
                <wp:simplePos x="0" y="0"/>
                <wp:positionH relativeFrom="column">
                  <wp:posOffset>26670</wp:posOffset>
                </wp:positionH>
                <wp:positionV relativeFrom="paragraph">
                  <wp:posOffset>36830</wp:posOffset>
                </wp:positionV>
                <wp:extent cx="942975" cy="9525"/>
                <wp:effectExtent l="0" t="0" r="28575" b="28575"/>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2975" cy="9525"/>
                        </a:xfrm>
                        <a:prstGeom prst="line">
                          <a:avLst/>
                        </a:prstGeom>
                        <a:noFill/>
                        <a:ln w="22225"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2.9pt" to="76.3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" strokecolor="#5b9bd5" strokeweight="1.75pt">
                <v:stroke joinstyle="miter"/>
                <o:lock v:ext="edit" shapetype="f"/>
              </v:line>
            </w:pict>
          </mc:Fallback>
        </mc:AlternateContent>
      </w:r>
      <w:r w:rsidRPr="006D28D7">
        <w:rPr>
          <w:rFonts w:ascii="PT Astra Serif" w:hAnsi="PT Astra Serif"/>
          <w:bCs/>
          <w:noProof/>
          <w:sz w:val="28"/>
          <w:szCs w:val="28"/>
          <w:lang w:eastAsia="ru-RU"/>
        </w:rPr>
        <mc:AlternateContent>
          <mc:Choice Requires="wps">
            <w:drawing>
              <wp:anchor distT="0" distB="0" distL="114300" distR="114300" simplePos="0" relativeHeight="251660288" behindDoc="0" locked="0" layoutInCell="1" allowOverlap="1" wp14:anchorId="04B1DD25" wp14:editId="367D7496">
                <wp:simplePos x="0" y="0"/>
                <wp:positionH relativeFrom="column">
                  <wp:posOffset>2585720</wp:posOffset>
                </wp:positionH>
                <wp:positionV relativeFrom="paragraph">
                  <wp:posOffset>2634615</wp:posOffset>
                </wp:positionV>
                <wp:extent cx="17145" cy="38735"/>
                <wp:effectExtent l="0" t="0" r="20955" b="18415"/>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7145" cy="38735"/>
                        </a:xfrm>
                        <a:prstGeom prst="line">
                          <a:avLst/>
                        </a:prstGeom>
                        <a:noFill/>
                        <a:ln w="22225"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9"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6pt,207.45pt" to="204.9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" strokecolor="#c00000" strokeweight="1.75pt">
                <v:stroke joinstyle="miter"/>
                <o:lock v:ext="edit" shapetype="f"/>
              </v:line>
            </w:pict>
          </mc:Fallback>
        </mc:AlternateContent>
      </w:r>
      <w:r w:rsidRPr="006D28D7">
        <w:rPr>
          <w:rFonts w:ascii="PT Astra Serif" w:hAnsi="PT Astra Serif"/>
          <w:sz w:val="28"/>
          <w:szCs w:val="28"/>
        </w:rPr>
        <w:t xml:space="preserve">               - </w:t>
      </w:r>
      <w:r w:rsidRPr="006D28D7">
        <w:rPr>
          <w:rFonts w:ascii="PT Astra Serif" w:hAnsi="PT Astra Serif"/>
          <w:bCs/>
          <w:sz w:val="28"/>
          <w:szCs w:val="28"/>
        </w:rPr>
        <w:t>вновь прокладываемый участок</w:t>
      </w:r>
      <w:r w:rsidRPr="006D28D7">
        <w:rPr>
          <w:rFonts w:ascii="PT Astra Serif" w:hAnsi="PT Astra Serif"/>
          <w:sz w:val="28"/>
          <w:szCs w:val="28"/>
        </w:rPr>
        <w:tab/>
      </w:r>
    </w:p>
    <w:p w:rsidR="006D28D7" w:rsidRPr="006D28D7" w:rsidRDefault="006D28D7" w:rsidP="006D28D7">
      <w:pPr>
        <w:tabs>
          <w:tab w:val="left" w:pos="708"/>
        </w:tabs>
        <w:jc w:val="both"/>
        <w:rPr>
          <w:rFonts w:ascii="PT Astra Serif" w:hAnsi="PT Astra Serif"/>
          <w:bCs/>
          <w:sz w:val="28"/>
          <w:szCs w:val="28"/>
        </w:rPr>
      </w:pPr>
      <w:r w:rsidRPr="006D28D7">
        <w:rPr>
          <w:rFonts w:ascii="PT Astra Serif" w:hAnsi="PT Astra Serif"/>
          <w:bCs/>
          <w:noProof/>
          <w:sz w:val="28"/>
          <w:szCs w:val="28"/>
          <w:lang w:eastAsia="ru-RU"/>
        </w:rPr>
        <mc:AlternateContent>
          <mc:Choice Requires="wps">
            <w:drawing>
              <wp:anchor distT="0" distB="0" distL="114300" distR="114300" simplePos="0" relativeHeight="251662336" behindDoc="0" locked="0" layoutInCell="1" allowOverlap="1" wp14:anchorId="05EE756A" wp14:editId="281B0B99">
                <wp:simplePos x="0" y="0"/>
                <wp:positionH relativeFrom="column">
                  <wp:posOffset>20955</wp:posOffset>
                </wp:positionH>
                <wp:positionV relativeFrom="paragraph">
                  <wp:posOffset>27940</wp:posOffset>
                </wp:positionV>
                <wp:extent cx="942975" cy="9525"/>
                <wp:effectExtent l="19050" t="19050" r="9525" b="28575"/>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2975" cy="9525"/>
                        </a:xfrm>
                        <a:prstGeom prst="line">
                          <a:avLst/>
                        </a:prstGeom>
                        <a:noFill/>
                        <a:ln w="38100" cap="flat" cmpd="sng" algn="ctr">
                          <a:solidFill>
                            <a:srgbClr val="70AD47"/>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2.2pt" to="75.9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" strokecolor="#70ad47" strokeweight="3pt">
                <v:stroke joinstyle="miter"/>
                <o:lock v:ext="edit" shapetype="f"/>
              </v:line>
            </w:pict>
          </mc:Fallback>
        </mc:AlternateContent>
      </w:r>
      <w:r w:rsidRPr="006D28D7">
        <w:rPr>
          <w:rFonts w:ascii="PT Astra Serif" w:hAnsi="PT Astra Serif"/>
          <w:sz w:val="28"/>
          <w:szCs w:val="28"/>
        </w:rPr>
        <w:t xml:space="preserve">                -</w:t>
      </w:r>
      <w:r w:rsidRPr="006D28D7">
        <w:rPr>
          <w:rFonts w:ascii="PT Astra Serif" w:hAnsi="PT Astra Serif"/>
          <w:bCs/>
          <w:sz w:val="28"/>
          <w:szCs w:val="28"/>
        </w:rPr>
        <w:t>существующий участок сети</w:t>
      </w:r>
    </w:p>
    <w:p w:rsidR="006D28D7" w:rsidRPr="006D28D7" w:rsidRDefault="006D28D7" w:rsidP="006D28D7">
      <w:pPr>
        <w:tabs>
          <w:tab w:val="left" w:pos="708"/>
        </w:tabs>
        <w:jc w:val="both"/>
        <w:rPr>
          <w:rFonts w:ascii="PT Astra Serif" w:hAnsi="PT Astra Serif"/>
          <w:sz w:val="28"/>
          <w:szCs w:val="28"/>
        </w:rPr>
      </w:pPr>
      <w:r w:rsidRPr="006D28D7">
        <w:rPr>
          <w:rFonts w:ascii="PT Astra Serif" w:hAnsi="PT Astra Serif"/>
          <w:sz w:val="28"/>
          <w:szCs w:val="28"/>
        </w:rPr>
        <w:t xml:space="preserve">     -</w:t>
      </w:r>
      <w:r w:rsidRPr="006D28D7">
        <w:rPr>
          <w:rFonts w:ascii="PT Astra Serif" w:hAnsi="PT Astra Serif"/>
          <w:bCs/>
          <w:sz w:val="28"/>
          <w:szCs w:val="28"/>
        </w:rPr>
        <w:t xml:space="preserve"> участок сети,</w:t>
      </w:r>
      <w:r w:rsidRPr="006D28D7">
        <w:rPr>
          <w:rFonts w:ascii="PT Astra Serif" w:hAnsi="PT Astra Serif"/>
          <w:sz w:val="28"/>
          <w:szCs w:val="28"/>
        </w:rPr>
        <w:t xml:space="preserve"> </w:t>
      </w:r>
      <w:r w:rsidRPr="006D28D7">
        <w:rPr>
          <w:rFonts w:ascii="PT Astra Serif" w:hAnsi="PT Astra Serif"/>
          <w:bCs/>
          <w:noProof/>
          <w:sz w:val="28"/>
          <w:szCs w:val="28"/>
          <w:lang w:eastAsia="ru-RU"/>
        </w:rPr>
        <mc:AlternateContent>
          <mc:Choice Requires="wps">
            <w:drawing>
              <wp:anchor distT="0" distB="0" distL="114300" distR="114300" simplePos="0" relativeHeight="251663360" behindDoc="0" locked="0" layoutInCell="1" allowOverlap="1" wp14:anchorId="3098A6E1" wp14:editId="6B46C55A">
                <wp:simplePos x="0" y="0"/>
                <wp:positionH relativeFrom="column">
                  <wp:posOffset>2540</wp:posOffset>
                </wp:positionH>
                <wp:positionV relativeFrom="paragraph">
                  <wp:posOffset>29210</wp:posOffset>
                </wp:positionV>
                <wp:extent cx="965835" cy="22860"/>
                <wp:effectExtent l="19050" t="19050" r="5715" b="34290"/>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835" cy="22860"/>
                        </a:xfrm>
                        <a:prstGeom prst="line">
                          <a:avLst/>
                        </a:prstGeom>
                        <a:noFill/>
                        <a:ln w="38100" cap="flat" cmpd="sng" algn="ctr">
                          <a:solidFill>
                            <a:srgbClr val="70AD47"/>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2.3pt" to="76.2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" strokecolor="#70ad47" strokeweight="3pt">
                <v:stroke dashstyle="longDash" joinstyle="miter"/>
                <o:lock v:ext="edit" shapetype="f"/>
              </v:line>
            </w:pict>
          </mc:Fallback>
        </mc:AlternateContent>
      </w:r>
      <w:r w:rsidRPr="006D28D7">
        <w:rPr>
          <w:rFonts w:ascii="PT Astra Serif" w:hAnsi="PT Astra Serif"/>
          <w:sz w:val="28"/>
          <w:szCs w:val="28"/>
        </w:rPr>
        <w:t>выводимый из эксплуатации</w:t>
      </w:r>
    </w:p>
    <w:p w:rsidR="006D28D7" w:rsidRPr="006D28D7" w:rsidRDefault="006D28D7" w:rsidP="006D28D7">
      <w:pPr>
        <w:tabs>
          <w:tab w:val="left" w:pos="708"/>
        </w:tabs>
        <w:jc w:val="both"/>
        <w:rPr>
          <w:rFonts w:ascii="PT Astra Serif" w:hAnsi="PT Astra Serif"/>
          <w:bCs/>
          <w:sz w:val="28"/>
          <w:szCs w:val="28"/>
        </w:rPr>
      </w:pPr>
      <w:r w:rsidRPr="006D28D7">
        <w:rPr>
          <w:rFonts w:ascii="PT Astra Serif" w:hAnsi="PT Astra Serif"/>
          <w:bCs/>
          <w:sz w:val="28"/>
          <w:szCs w:val="28"/>
        </w:rPr>
        <w:t>Таблица 1–Перечень и характеристика строящихся участков</w:t>
      </w:r>
    </w:p>
    <w:tbl>
      <w:tblPr>
        <w:tblW w:w="5000" w:type="pct"/>
        <w:tblLayout w:type="fixed"/>
        <w:tblLook w:val="04A0" w:firstRow="1" w:lastRow="0" w:firstColumn="1" w:lastColumn="0" w:noHBand="0" w:noVBand="1"/>
      </w:tblPr>
      <w:tblGrid>
        <w:gridCol w:w="656"/>
        <w:gridCol w:w="2161"/>
        <w:gridCol w:w="1233"/>
        <w:gridCol w:w="745"/>
        <w:gridCol w:w="658"/>
        <w:gridCol w:w="770"/>
        <w:gridCol w:w="747"/>
        <w:gridCol w:w="1554"/>
        <w:gridCol w:w="1047"/>
      </w:tblGrid>
      <w:tr w:rsidR="006D28D7" w:rsidRPr="0059503D" w:rsidTr="006D28D7">
        <w:trPr>
          <w:trHeight w:val="20"/>
          <w:tblHeader/>
        </w:trPr>
        <w:tc>
          <w:tcPr>
            <w:tcW w:w="3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 xml:space="preserve">№ </w:t>
            </w:r>
            <w:proofErr w:type="spellStart"/>
            <w:r w:rsidRPr="0059503D">
              <w:rPr>
                <w:rFonts w:ascii="PT Astra Serif" w:hAnsi="PT Astra Serif"/>
                <w:bCs/>
                <w:szCs w:val="28"/>
              </w:rPr>
              <w:t>пп</w:t>
            </w:r>
            <w:proofErr w:type="spellEnd"/>
          </w:p>
        </w:tc>
        <w:tc>
          <w:tcPr>
            <w:tcW w:w="11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Наименование мероприятия</w:t>
            </w:r>
          </w:p>
        </w:tc>
        <w:tc>
          <w:tcPr>
            <w:tcW w:w="6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Год реализации</w:t>
            </w:r>
          </w:p>
        </w:tc>
        <w:tc>
          <w:tcPr>
            <w:tcW w:w="733" w:type="pct"/>
            <w:gridSpan w:val="2"/>
            <w:tcBorders>
              <w:top w:val="single" w:sz="4" w:space="0" w:color="auto"/>
              <w:left w:val="nil"/>
              <w:bottom w:val="single" w:sz="4" w:space="0" w:color="auto"/>
              <w:right w:val="single" w:sz="4" w:space="0" w:color="auto"/>
            </w:tcBorders>
            <w:shd w:val="clear" w:color="auto" w:fill="auto"/>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 xml:space="preserve">Диаметр </w:t>
            </w:r>
            <w:proofErr w:type="spellStart"/>
            <w:r w:rsidRPr="0059503D">
              <w:rPr>
                <w:rFonts w:ascii="PT Astra Serif" w:hAnsi="PT Astra Serif"/>
                <w:bCs/>
                <w:szCs w:val="28"/>
              </w:rPr>
              <w:t>Ду</w:t>
            </w:r>
            <w:proofErr w:type="spellEnd"/>
            <w:r w:rsidRPr="0059503D">
              <w:rPr>
                <w:rFonts w:ascii="PT Astra Serif" w:hAnsi="PT Astra Serif"/>
                <w:bCs/>
                <w:szCs w:val="28"/>
              </w:rPr>
              <w:t>, мм</w:t>
            </w:r>
          </w:p>
        </w:tc>
        <w:tc>
          <w:tcPr>
            <w:tcW w:w="792" w:type="pct"/>
            <w:gridSpan w:val="2"/>
            <w:tcBorders>
              <w:top w:val="single" w:sz="4" w:space="0" w:color="auto"/>
              <w:left w:val="nil"/>
              <w:bottom w:val="single" w:sz="4" w:space="0" w:color="auto"/>
              <w:right w:val="single" w:sz="4" w:space="0" w:color="auto"/>
            </w:tcBorders>
            <w:shd w:val="clear" w:color="auto" w:fill="auto"/>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 xml:space="preserve">Длина участка в двухтрубном исчислении, </w:t>
            </w:r>
            <w:proofErr w:type="gramStart"/>
            <w:r w:rsidRPr="0059503D">
              <w:rPr>
                <w:rFonts w:ascii="PT Astra Serif" w:hAnsi="PT Astra Serif"/>
                <w:bCs/>
                <w:szCs w:val="28"/>
              </w:rPr>
              <w:t>м</w:t>
            </w:r>
            <w:proofErr w:type="gramEnd"/>
          </w:p>
        </w:tc>
        <w:tc>
          <w:tcPr>
            <w:tcW w:w="1359" w:type="pct"/>
            <w:gridSpan w:val="2"/>
            <w:tcBorders>
              <w:top w:val="single" w:sz="4" w:space="0" w:color="auto"/>
              <w:left w:val="nil"/>
              <w:bottom w:val="single" w:sz="4" w:space="0" w:color="auto"/>
              <w:right w:val="single" w:sz="4" w:space="0" w:color="auto"/>
            </w:tcBorders>
            <w:shd w:val="clear" w:color="auto" w:fill="auto"/>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Параметры строительства (реконструкции)</w:t>
            </w:r>
          </w:p>
        </w:tc>
      </w:tr>
      <w:tr w:rsidR="006D28D7" w:rsidRPr="0059503D" w:rsidTr="006D28D7">
        <w:trPr>
          <w:trHeight w:val="20"/>
          <w:tblHeader/>
        </w:trPr>
        <w:tc>
          <w:tcPr>
            <w:tcW w:w="343" w:type="pct"/>
            <w:vMerge/>
            <w:tcBorders>
              <w:top w:val="single" w:sz="4" w:space="0" w:color="auto"/>
              <w:left w:val="single" w:sz="4" w:space="0" w:color="auto"/>
              <w:bottom w:val="single" w:sz="4" w:space="0" w:color="auto"/>
              <w:right w:val="single" w:sz="4" w:space="0" w:color="auto"/>
            </w:tcBorders>
            <w:vAlign w:val="center"/>
            <w:hideMark/>
          </w:tcPr>
          <w:p w:rsidR="006D28D7" w:rsidRPr="0059503D" w:rsidRDefault="006D28D7" w:rsidP="006D28D7">
            <w:pPr>
              <w:tabs>
                <w:tab w:val="left" w:pos="708"/>
              </w:tabs>
              <w:jc w:val="both"/>
              <w:rPr>
                <w:rFonts w:ascii="PT Astra Serif" w:hAnsi="PT Astra Serif"/>
                <w:bCs/>
                <w:szCs w:val="28"/>
              </w:rPr>
            </w:pPr>
          </w:p>
        </w:tc>
        <w:tc>
          <w:tcPr>
            <w:tcW w:w="1129" w:type="pct"/>
            <w:vMerge/>
            <w:tcBorders>
              <w:top w:val="single" w:sz="4" w:space="0" w:color="auto"/>
              <w:left w:val="single" w:sz="4" w:space="0" w:color="auto"/>
              <w:bottom w:val="single" w:sz="4" w:space="0" w:color="auto"/>
              <w:right w:val="single" w:sz="4" w:space="0" w:color="auto"/>
            </w:tcBorders>
            <w:vAlign w:val="center"/>
            <w:hideMark/>
          </w:tcPr>
          <w:p w:rsidR="006D28D7" w:rsidRPr="0059503D" w:rsidRDefault="006D28D7" w:rsidP="006D28D7">
            <w:pPr>
              <w:tabs>
                <w:tab w:val="left" w:pos="708"/>
              </w:tabs>
              <w:jc w:val="both"/>
              <w:rPr>
                <w:rFonts w:ascii="PT Astra Serif" w:hAnsi="PT Astra Serif"/>
                <w:bCs/>
                <w:szCs w:val="28"/>
              </w:rPr>
            </w:pPr>
          </w:p>
        </w:tc>
        <w:tc>
          <w:tcPr>
            <w:tcW w:w="644" w:type="pct"/>
            <w:vMerge/>
            <w:tcBorders>
              <w:top w:val="single" w:sz="4" w:space="0" w:color="auto"/>
              <w:left w:val="single" w:sz="4" w:space="0" w:color="auto"/>
              <w:bottom w:val="single" w:sz="4" w:space="0" w:color="auto"/>
              <w:right w:val="single" w:sz="4" w:space="0" w:color="auto"/>
            </w:tcBorders>
            <w:vAlign w:val="center"/>
            <w:hideMark/>
          </w:tcPr>
          <w:p w:rsidR="006D28D7" w:rsidRPr="0059503D" w:rsidRDefault="006D28D7" w:rsidP="006D28D7">
            <w:pPr>
              <w:tabs>
                <w:tab w:val="left" w:pos="708"/>
              </w:tabs>
              <w:jc w:val="both"/>
              <w:rPr>
                <w:rFonts w:ascii="PT Astra Serif" w:hAnsi="PT Astra Serif"/>
                <w:bCs/>
                <w:szCs w:val="28"/>
              </w:rPr>
            </w:pPr>
          </w:p>
        </w:tc>
        <w:tc>
          <w:tcPr>
            <w:tcW w:w="389" w:type="pct"/>
            <w:tcBorders>
              <w:top w:val="nil"/>
              <w:left w:val="nil"/>
              <w:bottom w:val="single" w:sz="4" w:space="0" w:color="auto"/>
              <w:right w:val="single" w:sz="4" w:space="0" w:color="auto"/>
            </w:tcBorders>
            <w:shd w:val="clear" w:color="auto" w:fill="auto"/>
            <w:vAlign w:val="center"/>
            <w:hideMark/>
          </w:tcPr>
          <w:p w:rsidR="006D28D7" w:rsidRPr="0059503D" w:rsidRDefault="006D28D7" w:rsidP="006D28D7">
            <w:pPr>
              <w:tabs>
                <w:tab w:val="left" w:pos="708"/>
              </w:tabs>
              <w:jc w:val="both"/>
              <w:rPr>
                <w:rFonts w:ascii="PT Astra Serif" w:hAnsi="PT Astra Serif"/>
                <w:bCs/>
                <w:szCs w:val="28"/>
              </w:rPr>
            </w:pPr>
            <w:proofErr w:type="gramStart"/>
            <w:r w:rsidRPr="0059503D">
              <w:rPr>
                <w:rFonts w:ascii="PT Astra Serif" w:hAnsi="PT Astra Serif"/>
                <w:bCs/>
                <w:szCs w:val="28"/>
              </w:rPr>
              <w:t>П</w:t>
            </w:r>
            <w:proofErr w:type="gramEnd"/>
          </w:p>
        </w:tc>
        <w:tc>
          <w:tcPr>
            <w:tcW w:w="344" w:type="pct"/>
            <w:tcBorders>
              <w:top w:val="nil"/>
              <w:left w:val="nil"/>
              <w:bottom w:val="single" w:sz="4" w:space="0" w:color="auto"/>
              <w:right w:val="single" w:sz="4" w:space="0" w:color="auto"/>
            </w:tcBorders>
            <w:shd w:val="clear" w:color="auto" w:fill="auto"/>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О</w:t>
            </w:r>
          </w:p>
        </w:tc>
        <w:tc>
          <w:tcPr>
            <w:tcW w:w="402" w:type="pct"/>
            <w:tcBorders>
              <w:top w:val="nil"/>
              <w:left w:val="nil"/>
              <w:bottom w:val="single" w:sz="4" w:space="0" w:color="auto"/>
              <w:right w:val="single" w:sz="4" w:space="0" w:color="auto"/>
            </w:tcBorders>
            <w:shd w:val="clear" w:color="auto" w:fill="auto"/>
            <w:vAlign w:val="center"/>
            <w:hideMark/>
          </w:tcPr>
          <w:p w:rsidR="006D28D7" w:rsidRPr="0059503D" w:rsidRDefault="006D28D7" w:rsidP="006D28D7">
            <w:pPr>
              <w:tabs>
                <w:tab w:val="left" w:pos="708"/>
              </w:tabs>
              <w:jc w:val="both"/>
              <w:rPr>
                <w:rFonts w:ascii="PT Astra Serif" w:hAnsi="PT Astra Serif"/>
                <w:bCs/>
                <w:szCs w:val="28"/>
              </w:rPr>
            </w:pPr>
            <w:proofErr w:type="gramStart"/>
            <w:r w:rsidRPr="0059503D">
              <w:rPr>
                <w:rFonts w:ascii="PT Astra Serif" w:hAnsi="PT Astra Serif"/>
                <w:bCs/>
                <w:szCs w:val="28"/>
              </w:rPr>
              <w:t>П</w:t>
            </w:r>
            <w:proofErr w:type="gramEnd"/>
          </w:p>
        </w:tc>
        <w:tc>
          <w:tcPr>
            <w:tcW w:w="390" w:type="pct"/>
            <w:tcBorders>
              <w:top w:val="nil"/>
              <w:left w:val="nil"/>
              <w:bottom w:val="single" w:sz="4" w:space="0" w:color="auto"/>
              <w:right w:val="single" w:sz="4" w:space="0" w:color="auto"/>
            </w:tcBorders>
            <w:shd w:val="clear" w:color="auto" w:fill="auto"/>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О</w:t>
            </w:r>
          </w:p>
        </w:tc>
        <w:tc>
          <w:tcPr>
            <w:tcW w:w="812" w:type="pct"/>
            <w:tcBorders>
              <w:top w:val="nil"/>
              <w:left w:val="nil"/>
              <w:bottom w:val="single" w:sz="4" w:space="0" w:color="auto"/>
              <w:right w:val="single" w:sz="4" w:space="0" w:color="auto"/>
            </w:tcBorders>
            <w:shd w:val="clear" w:color="auto" w:fill="auto"/>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Вид прокладки</w:t>
            </w:r>
          </w:p>
        </w:tc>
        <w:tc>
          <w:tcPr>
            <w:tcW w:w="547" w:type="pct"/>
            <w:tcBorders>
              <w:top w:val="nil"/>
              <w:left w:val="nil"/>
              <w:bottom w:val="single" w:sz="4" w:space="0" w:color="auto"/>
              <w:right w:val="single" w:sz="4" w:space="0" w:color="auto"/>
            </w:tcBorders>
            <w:shd w:val="clear" w:color="auto" w:fill="auto"/>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Вид тепловой изоляции</w:t>
            </w:r>
          </w:p>
        </w:tc>
      </w:tr>
      <w:tr w:rsidR="006D28D7" w:rsidRPr="0059503D" w:rsidTr="006D28D7">
        <w:trPr>
          <w:trHeight w:val="20"/>
        </w:trPr>
        <w:tc>
          <w:tcPr>
            <w:tcW w:w="343" w:type="pct"/>
            <w:tcBorders>
              <w:top w:val="nil"/>
              <w:left w:val="single" w:sz="4" w:space="0" w:color="auto"/>
              <w:bottom w:val="single" w:sz="4" w:space="0" w:color="auto"/>
              <w:right w:val="single" w:sz="4" w:space="0" w:color="auto"/>
            </w:tcBorders>
            <w:shd w:val="clear" w:color="auto" w:fill="auto"/>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1</w:t>
            </w:r>
          </w:p>
        </w:tc>
        <w:tc>
          <w:tcPr>
            <w:tcW w:w="1129" w:type="pct"/>
            <w:tcBorders>
              <w:top w:val="nil"/>
              <w:left w:val="nil"/>
              <w:bottom w:val="single" w:sz="4" w:space="0" w:color="auto"/>
              <w:right w:val="single" w:sz="4" w:space="0" w:color="auto"/>
            </w:tcBorders>
            <w:shd w:val="clear" w:color="auto" w:fill="auto"/>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 xml:space="preserve">Строительство тепловой сети ГВС </w:t>
            </w:r>
          </w:p>
        </w:tc>
        <w:tc>
          <w:tcPr>
            <w:tcW w:w="644" w:type="pct"/>
            <w:tcBorders>
              <w:top w:val="nil"/>
              <w:left w:val="nil"/>
              <w:bottom w:val="single" w:sz="4" w:space="0" w:color="auto"/>
              <w:right w:val="single" w:sz="4" w:space="0" w:color="auto"/>
            </w:tcBorders>
            <w:shd w:val="clear" w:color="auto" w:fill="auto"/>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2022</w:t>
            </w:r>
          </w:p>
        </w:tc>
        <w:tc>
          <w:tcPr>
            <w:tcW w:w="389" w:type="pct"/>
            <w:tcBorders>
              <w:top w:val="nil"/>
              <w:left w:val="nil"/>
              <w:bottom w:val="single" w:sz="4" w:space="0" w:color="auto"/>
              <w:right w:val="single" w:sz="4" w:space="0" w:color="auto"/>
            </w:tcBorders>
            <w:shd w:val="clear" w:color="auto" w:fill="auto"/>
            <w:vAlign w:val="center"/>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80</w:t>
            </w:r>
          </w:p>
        </w:tc>
        <w:tc>
          <w:tcPr>
            <w:tcW w:w="344" w:type="pct"/>
            <w:tcBorders>
              <w:top w:val="nil"/>
              <w:left w:val="nil"/>
              <w:bottom w:val="single" w:sz="4" w:space="0" w:color="auto"/>
              <w:right w:val="single" w:sz="4" w:space="0" w:color="auto"/>
            </w:tcBorders>
            <w:shd w:val="clear" w:color="auto" w:fill="auto"/>
            <w:vAlign w:val="center"/>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50</w:t>
            </w:r>
          </w:p>
        </w:tc>
        <w:tc>
          <w:tcPr>
            <w:tcW w:w="402" w:type="pct"/>
            <w:tcBorders>
              <w:top w:val="nil"/>
              <w:left w:val="nil"/>
              <w:bottom w:val="single" w:sz="4" w:space="0" w:color="auto"/>
              <w:right w:val="single" w:sz="4" w:space="0" w:color="auto"/>
            </w:tcBorders>
            <w:shd w:val="clear" w:color="auto" w:fill="auto"/>
            <w:vAlign w:val="center"/>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235</w:t>
            </w:r>
          </w:p>
        </w:tc>
        <w:tc>
          <w:tcPr>
            <w:tcW w:w="390" w:type="pct"/>
            <w:tcBorders>
              <w:top w:val="nil"/>
              <w:left w:val="nil"/>
              <w:bottom w:val="single" w:sz="4" w:space="0" w:color="auto"/>
              <w:right w:val="single" w:sz="4" w:space="0" w:color="auto"/>
            </w:tcBorders>
            <w:shd w:val="clear" w:color="auto" w:fill="auto"/>
            <w:vAlign w:val="center"/>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235</w:t>
            </w:r>
          </w:p>
        </w:tc>
        <w:tc>
          <w:tcPr>
            <w:tcW w:w="812" w:type="pct"/>
            <w:tcBorders>
              <w:top w:val="nil"/>
              <w:left w:val="nil"/>
              <w:bottom w:val="single" w:sz="4" w:space="0" w:color="auto"/>
              <w:right w:val="single" w:sz="4" w:space="0" w:color="auto"/>
            </w:tcBorders>
            <w:shd w:val="clear" w:color="auto" w:fill="auto"/>
            <w:vAlign w:val="center"/>
            <w:hideMark/>
          </w:tcPr>
          <w:p w:rsidR="006D28D7" w:rsidRPr="0059503D" w:rsidRDefault="006D28D7" w:rsidP="006D28D7">
            <w:pPr>
              <w:tabs>
                <w:tab w:val="left" w:pos="708"/>
              </w:tabs>
              <w:jc w:val="both"/>
              <w:rPr>
                <w:rFonts w:ascii="PT Astra Serif" w:hAnsi="PT Astra Serif"/>
                <w:szCs w:val="28"/>
              </w:rPr>
            </w:pPr>
            <w:proofErr w:type="spellStart"/>
            <w:r w:rsidRPr="0059503D">
              <w:rPr>
                <w:rFonts w:ascii="PT Astra Serif" w:hAnsi="PT Astra Serif"/>
                <w:szCs w:val="28"/>
              </w:rPr>
              <w:t>Бесканальная</w:t>
            </w:r>
            <w:proofErr w:type="spellEnd"/>
          </w:p>
        </w:tc>
        <w:tc>
          <w:tcPr>
            <w:tcW w:w="547" w:type="pct"/>
            <w:tcBorders>
              <w:top w:val="nil"/>
              <w:left w:val="nil"/>
              <w:bottom w:val="single" w:sz="4" w:space="0" w:color="auto"/>
              <w:right w:val="single" w:sz="4" w:space="0" w:color="auto"/>
            </w:tcBorders>
            <w:shd w:val="clear" w:color="auto" w:fill="auto"/>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ППУ</w:t>
            </w:r>
          </w:p>
        </w:tc>
      </w:tr>
    </w:tbl>
    <w:p w:rsidR="006D28D7" w:rsidRPr="006D28D7" w:rsidRDefault="006D28D7" w:rsidP="006D28D7">
      <w:pPr>
        <w:tabs>
          <w:tab w:val="left" w:pos="708"/>
        </w:tabs>
        <w:jc w:val="both"/>
        <w:rPr>
          <w:rFonts w:ascii="PT Astra Serif" w:hAnsi="PT Astra Serif"/>
          <w:bCs/>
          <w:sz w:val="28"/>
          <w:szCs w:val="28"/>
        </w:rPr>
      </w:pPr>
    </w:p>
    <w:p w:rsidR="006D28D7" w:rsidRPr="006D28D7" w:rsidRDefault="006D28D7" w:rsidP="0059503D">
      <w:pPr>
        <w:tabs>
          <w:tab w:val="left" w:pos="708"/>
        </w:tabs>
        <w:ind w:firstLine="709"/>
        <w:jc w:val="both"/>
        <w:rPr>
          <w:rFonts w:ascii="PT Astra Serif" w:hAnsi="PT Astra Serif"/>
          <w:bCs/>
          <w:sz w:val="28"/>
          <w:szCs w:val="28"/>
        </w:rPr>
      </w:pPr>
      <w:r w:rsidRPr="006D28D7">
        <w:rPr>
          <w:rFonts w:ascii="PT Astra Serif" w:hAnsi="PT Astra Serif"/>
          <w:bCs/>
          <w:sz w:val="28"/>
          <w:szCs w:val="28"/>
        </w:rPr>
        <w:t>Перечень выводимого оборудования с котельной №21 в результате перевода нагрузки ГВС от котельной №21 на бойлерную №4, приведено в таблице 2.</w:t>
      </w:r>
    </w:p>
    <w:p w:rsidR="006D28D7" w:rsidRPr="006D28D7" w:rsidRDefault="006D28D7" w:rsidP="0059503D">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2 – Перечень выводимого оборудования котельной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3191"/>
        <w:gridCol w:w="3191"/>
      </w:tblGrid>
      <w:tr w:rsidR="006D28D7" w:rsidRPr="0059503D" w:rsidTr="006D28D7">
        <w:trPr>
          <w:tblHeader/>
        </w:trPr>
        <w:tc>
          <w:tcPr>
            <w:tcW w:w="1666" w:type="pct"/>
            <w:shd w:val="clear" w:color="auto" w:fill="auto"/>
            <w:vAlign w:val="center"/>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Наименование выводимого оборудования</w:t>
            </w:r>
          </w:p>
        </w:tc>
        <w:tc>
          <w:tcPr>
            <w:tcW w:w="1667" w:type="pct"/>
            <w:shd w:val="clear" w:color="auto" w:fill="auto"/>
            <w:vAlign w:val="center"/>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Количество</w:t>
            </w:r>
          </w:p>
        </w:tc>
        <w:tc>
          <w:tcPr>
            <w:tcW w:w="1667" w:type="pct"/>
            <w:shd w:val="clear" w:color="auto" w:fill="auto"/>
            <w:vAlign w:val="center"/>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Планируемая дата вывода оборудования</w:t>
            </w:r>
          </w:p>
        </w:tc>
      </w:tr>
      <w:tr w:rsidR="006D28D7" w:rsidRPr="0059503D" w:rsidTr="006D28D7">
        <w:tc>
          <w:tcPr>
            <w:tcW w:w="1666" w:type="pct"/>
            <w:shd w:val="clear" w:color="auto" w:fill="auto"/>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 xml:space="preserve">Котел </w:t>
            </w:r>
            <w:r w:rsidRPr="0059503D">
              <w:rPr>
                <w:rFonts w:ascii="PT Astra Serif" w:hAnsi="PT Astra Serif"/>
                <w:szCs w:val="28"/>
                <w:lang w:val="en-US"/>
              </w:rPr>
              <w:t>REX</w:t>
            </w:r>
            <w:r w:rsidRPr="0059503D">
              <w:rPr>
                <w:rFonts w:ascii="PT Astra Serif" w:hAnsi="PT Astra Serif"/>
                <w:szCs w:val="28"/>
              </w:rPr>
              <w:t xml:space="preserve">-62 в комплекте с горелочным устройством </w:t>
            </w:r>
            <w:r w:rsidRPr="0059503D">
              <w:rPr>
                <w:rFonts w:ascii="PT Astra Serif" w:hAnsi="PT Astra Serif"/>
                <w:szCs w:val="28"/>
                <w:lang w:val="en-US"/>
              </w:rPr>
              <w:t>F</w:t>
            </w:r>
            <w:r w:rsidRPr="0059503D">
              <w:rPr>
                <w:rFonts w:ascii="PT Astra Serif" w:hAnsi="PT Astra Serif"/>
                <w:szCs w:val="28"/>
              </w:rPr>
              <w:t>.</w:t>
            </w:r>
            <w:r w:rsidRPr="0059503D">
              <w:rPr>
                <w:rFonts w:ascii="PT Astra Serif" w:hAnsi="PT Astra Serif"/>
                <w:szCs w:val="28"/>
                <w:lang w:val="en-US"/>
              </w:rPr>
              <w:t>B</w:t>
            </w:r>
            <w:r w:rsidRPr="0059503D">
              <w:rPr>
                <w:rFonts w:ascii="PT Astra Serif" w:hAnsi="PT Astra Serif"/>
                <w:szCs w:val="28"/>
              </w:rPr>
              <w:t>.</w:t>
            </w:r>
            <w:r w:rsidRPr="0059503D">
              <w:rPr>
                <w:rFonts w:ascii="PT Astra Serif" w:hAnsi="PT Astra Serif"/>
                <w:szCs w:val="28"/>
                <w:lang w:val="en-US"/>
              </w:rPr>
              <w:t>R</w:t>
            </w:r>
            <w:r w:rsidRPr="0059503D">
              <w:rPr>
                <w:rFonts w:ascii="PT Astra Serif" w:hAnsi="PT Astra Serif"/>
                <w:szCs w:val="28"/>
              </w:rPr>
              <w:t xml:space="preserve"> </w:t>
            </w:r>
            <w:r w:rsidRPr="0059503D">
              <w:rPr>
                <w:rFonts w:ascii="PT Astra Serif" w:hAnsi="PT Astra Serif"/>
                <w:szCs w:val="28"/>
                <w:lang w:val="en-US"/>
              </w:rPr>
              <w:t>GAS</w:t>
            </w:r>
            <w:r w:rsidRPr="0059503D">
              <w:rPr>
                <w:rFonts w:ascii="PT Astra Serif" w:hAnsi="PT Astra Serif"/>
                <w:szCs w:val="28"/>
              </w:rPr>
              <w:t xml:space="preserve"> (400 Вт)</w:t>
            </w:r>
          </w:p>
        </w:tc>
        <w:tc>
          <w:tcPr>
            <w:tcW w:w="1667" w:type="pct"/>
            <w:shd w:val="clear" w:color="auto" w:fill="auto"/>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1 комплект</w:t>
            </w:r>
          </w:p>
        </w:tc>
        <w:tc>
          <w:tcPr>
            <w:tcW w:w="1667" w:type="pct"/>
            <w:shd w:val="clear" w:color="auto" w:fill="auto"/>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Конец 2022г</w:t>
            </w:r>
          </w:p>
        </w:tc>
      </w:tr>
      <w:tr w:rsidR="006D28D7" w:rsidRPr="0059503D" w:rsidTr="006D28D7">
        <w:tc>
          <w:tcPr>
            <w:tcW w:w="1666" w:type="pct"/>
            <w:shd w:val="clear" w:color="auto" w:fill="auto"/>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Насос ГВС №1 (1-К-20-30 У3.1)-4кВт (в работе)</w:t>
            </w:r>
          </w:p>
        </w:tc>
        <w:tc>
          <w:tcPr>
            <w:tcW w:w="1667" w:type="pct"/>
            <w:shd w:val="clear" w:color="auto" w:fill="auto"/>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1шт</w:t>
            </w:r>
          </w:p>
        </w:tc>
        <w:tc>
          <w:tcPr>
            <w:tcW w:w="1667" w:type="pct"/>
            <w:shd w:val="clear" w:color="auto" w:fill="auto"/>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Конец 2022г</w:t>
            </w:r>
          </w:p>
        </w:tc>
      </w:tr>
      <w:tr w:rsidR="006D28D7" w:rsidRPr="0059503D" w:rsidTr="006D28D7">
        <w:tc>
          <w:tcPr>
            <w:tcW w:w="1666" w:type="pct"/>
            <w:shd w:val="clear" w:color="auto" w:fill="auto"/>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Насос ГВС №2 (К-20-30-С-У3) - 4Вт (резерв)</w:t>
            </w:r>
          </w:p>
        </w:tc>
        <w:tc>
          <w:tcPr>
            <w:tcW w:w="1667" w:type="pct"/>
            <w:shd w:val="clear" w:color="auto" w:fill="auto"/>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1шт</w:t>
            </w:r>
          </w:p>
        </w:tc>
        <w:tc>
          <w:tcPr>
            <w:tcW w:w="1667" w:type="pct"/>
            <w:shd w:val="clear" w:color="auto" w:fill="auto"/>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Конец 2022г</w:t>
            </w:r>
          </w:p>
        </w:tc>
      </w:tr>
      <w:tr w:rsidR="006D28D7" w:rsidRPr="0059503D" w:rsidTr="006D28D7">
        <w:tc>
          <w:tcPr>
            <w:tcW w:w="1666" w:type="pct"/>
            <w:shd w:val="clear" w:color="auto" w:fill="auto"/>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 xml:space="preserve">Теплообменник Анкор </w:t>
            </w:r>
            <w:proofErr w:type="spellStart"/>
            <w:r w:rsidRPr="0059503D">
              <w:rPr>
                <w:rFonts w:ascii="PT Astra Serif" w:hAnsi="PT Astra Serif"/>
                <w:szCs w:val="28"/>
              </w:rPr>
              <w:t>Теплоэнерго</w:t>
            </w:r>
            <w:proofErr w:type="spellEnd"/>
            <w:r w:rsidRPr="0059503D">
              <w:rPr>
                <w:rFonts w:ascii="PT Astra Serif" w:hAnsi="PT Astra Serif"/>
                <w:szCs w:val="28"/>
              </w:rPr>
              <w:t xml:space="preserve"> Р-0,32-21.12-К-2-1,0-1,0 мощностью 1,68 Гкал/час</w:t>
            </w:r>
          </w:p>
        </w:tc>
        <w:tc>
          <w:tcPr>
            <w:tcW w:w="1667" w:type="pct"/>
            <w:shd w:val="clear" w:color="auto" w:fill="auto"/>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2шт</w:t>
            </w:r>
          </w:p>
        </w:tc>
        <w:tc>
          <w:tcPr>
            <w:tcW w:w="1667" w:type="pct"/>
            <w:shd w:val="clear" w:color="auto" w:fill="auto"/>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Конец 2022г</w:t>
            </w:r>
          </w:p>
        </w:tc>
      </w:tr>
    </w:tbl>
    <w:p w:rsidR="006D28D7" w:rsidRPr="006D28D7" w:rsidRDefault="006D28D7" w:rsidP="0059503D">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результате выполнения мероприятия и вывода из эксплуатации оборудования планируется экономия потребления электроэнергии:</w:t>
      </w:r>
    </w:p>
    <w:p w:rsidR="006D28D7" w:rsidRPr="006D28D7" w:rsidRDefault="006D28D7" w:rsidP="0059503D">
      <w:pPr>
        <w:tabs>
          <w:tab w:val="left" w:pos="708"/>
        </w:tabs>
        <w:ind w:firstLine="709"/>
        <w:jc w:val="both"/>
        <w:rPr>
          <w:rFonts w:ascii="PT Astra Serif" w:hAnsi="PT Astra Serif"/>
          <w:bCs/>
          <w:sz w:val="28"/>
          <w:szCs w:val="28"/>
        </w:rPr>
      </w:pPr>
      <w:r w:rsidRPr="006D28D7">
        <w:rPr>
          <w:rFonts w:ascii="PT Astra Serif" w:hAnsi="PT Astra Serif"/>
          <w:bCs/>
          <w:sz w:val="28"/>
          <w:szCs w:val="28"/>
        </w:rPr>
        <w:t>1. Горелка: 0,4кВт*350дн*24ч*0,8=2,688 тыс. кВт;</w:t>
      </w:r>
    </w:p>
    <w:p w:rsidR="006D28D7" w:rsidRPr="006D28D7" w:rsidRDefault="006D28D7" w:rsidP="0059503D">
      <w:pPr>
        <w:tabs>
          <w:tab w:val="left" w:pos="708"/>
        </w:tabs>
        <w:ind w:firstLine="709"/>
        <w:jc w:val="both"/>
        <w:rPr>
          <w:rFonts w:ascii="PT Astra Serif" w:hAnsi="PT Astra Serif"/>
          <w:bCs/>
          <w:sz w:val="28"/>
          <w:szCs w:val="28"/>
        </w:rPr>
      </w:pPr>
      <w:r w:rsidRPr="006D28D7">
        <w:rPr>
          <w:rFonts w:ascii="PT Astra Serif" w:hAnsi="PT Astra Serif"/>
          <w:bCs/>
          <w:sz w:val="28"/>
          <w:szCs w:val="28"/>
        </w:rPr>
        <w:t>2. Насос: 4кВт*350дн*24ч*0,8=26,88 тыс. кВт.</w:t>
      </w:r>
    </w:p>
    <w:p w:rsidR="006D28D7" w:rsidRPr="006D28D7" w:rsidRDefault="006D28D7" w:rsidP="0059503D">
      <w:pPr>
        <w:tabs>
          <w:tab w:val="left" w:pos="708"/>
        </w:tabs>
        <w:ind w:firstLine="709"/>
        <w:jc w:val="both"/>
        <w:rPr>
          <w:rFonts w:ascii="PT Astra Serif" w:hAnsi="PT Astra Serif"/>
          <w:bCs/>
          <w:sz w:val="28"/>
          <w:szCs w:val="28"/>
        </w:rPr>
      </w:pPr>
      <w:r w:rsidRPr="006D28D7">
        <w:rPr>
          <w:rFonts w:ascii="PT Astra Serif" w:hAnsi="PT Astra Serif"/>
          <w:bCs/>
          <w:sz w:val="28"/>
          <w:szCs w:val="28"/>
        </w:rPr>
        <w:t>Окончание реализации мероприятия –2022 год.</w:t>
      </w:r>
    </w:p>
    <w:p w:rsidR="006D28D7" w:rsidRPr="006D28D7" w:rsidRDefault="006D28D7" w:rsidP="0059503D">
      <w:pPr>
        <w:tabs>
          <w:tab w:val="left" w:pos="708"/>
        </w:tabs>
        <w:ind w:firstLine="709"/>
        <w:jc w:val="both"/>
        <w:rPr>
          <w:rFonts w:ascii="PT Astra Serif" w:hAnsi="PT Astra Serif"/>
          <w:bCs/>
          <w:sz w:val="28"/>
          <w:szCs w:val="28"/>
        </w:rPr>
      </w:pPr>
      <w:r w:rsidRPr="006D28D7">
        <w:rPr>
          <w:rFonts w:ascii="PT Astra Serif" w:hAnsi="PT Astra Serif"/>
          <w:bCs/>
          <w:sz w:val="28"/>
          <w:szCs w:val="28"/>
        </w:rPr>
        <w:t>Определение стоимости реализации мероприятия по строительству представлено в таблице 3. Стоимость реализации мероприятия определена на основании расчета по укрупненным нормативам цены строительства НЦС 2020 и составит 1 520,85 тыс. руб. без учета НДС по состоянию на 1 кв. 2020 года.</w:t>
      </w:r>
    </w:p>
    <w:p w:rsidR="006D28D7" w:rsidRPr="006D28D7" w:rsidRDefault="006D28D7" w:rsidP="006D28D7">
      <w:pPr>
        <w:tabs>
          <w:tab w:val="left" w:pos="708"/>
        </w:tabs>
        <w:jc w:val="both"/>
        <w:rPr>
          <w:rFonts w:ascii="PT Astra Serif" w:hAnsi="PT Astra Serif"/>
          <w:bCs/>
          <w:sz w:val="28"/>
          <w:szCs w:val="28"/>
        </w:rPr>
        <w:sectPr w:rsidR="006D28D7" w:rsidRPr="006D28D7" w:rsidSect="006D28D7">
          <w:pgSz w:w="11906" w:h="16838"/>
          <w:pgMar w:top="1134" w:right="850" w:bottom="1134" w:left="1701" w:header="709" w:footer="709" w:gutter="0"/>
          <w:cols w:space="720"/>
          <w:docGrid w:linePitch="600" w:charSpace="32768"/>
        </w:sectPr>
      </w:pPr>
    </w:p>
    <w:p w:rsidR="006D28D7" w:rsidRPr="006D28D7" w:rsidRDefault="006D28D7" w:rsidP="006D28D7">
      <w:pPr>
        <w:tabs>
          <w:tab w:val="left" w:pos="708"/>
        </w:tabs>
        <w:jc w:val="both"/>
        <w:rPr>
          <w:rFonts w:ascii="PT Astra Serif" w:hAnsi="PT Astra Serif"/>
          <w:bCs/>
          <w:sz w:val="28"/>
          <w:szCs w:val="28"/>
        </w:rPr>
      </w:pPr>
      <w:r w:rsidRPr="006D28D7">
        <w:rPr>
          <w:rFonts w:ascii="PT Astra Serif" w:hAnsi="PT Astra Serif"/>
          <w:bCs/>
          <w:sz w:val="28"/>
          <w:szCs w:val="28"/>
        </w:rPr>
        <w:t>Таблица 3 – Определение стоимости мероприятия</w:t>
      </w:r>
    </w:p>
    <w:p w:rsidR="006D28D7" w:rsidRPr="006D28D7" w:rsidRDefault="006D28D7" w:rsidP="006D28D7">
      <w:pPr>
        <w:tabs>
          <w:tab w:val="left" w:pos="708"/>
        </w:tabs>
        <w:jc w:val="both"/>
        <w:rPr>
          <w:rFonts w:ascii="PT Astra Serif" w:hAnsi="PT Astra Serif"/>
          <w:bCs/>
          <w:sz w:val="28"/>
          <w:szCs w:val="28"/>
        </w:rPr>
      </w:pPr>
    </w:p>
    <w:tbl>
      <w:tblPr>
        <w:tblW w:w="5000" w:type="pct"/>
        <w:tblLook w:val="04A0" w:firstRow="1" w:lastRow="0" w:firstColumn="1" w:lastColumn="0" w:noHBand="0" w:noVBand="1"/>
      </w:tblPr>
      <w:tblGrid>
        <w:gridCol w:w="1086"/>
        <w:gridCol w:w="1001"/>
        <w:gridCol w:w="698"/>
        <w:gridCol w:w="352"/>
        <w:gridCol w:w="698"/>
        <w:gridCol w:w="975"/>
        <w:gridCol w:w="977"/>
        <w:gridCol w:w="1310"/>
        <w:gridCol w:w="807"/>
        <w:gridCol w:w="1129"/>
        <w:gridCol w:w="958"/>
        <w:gridCol w:w="848"/>
        <w:gridCol w:w="585"/>
        <w:gridCol w:w="382"/>
        <w:gridCol w:w="97"/>
        <w:gridCol w:w="585"/>
        <w:gridCol w:w="382"/>
        <w:gridCol w:w="848"/>
        <w:gridCol w:w="848"/>
        <w:gridCol w:w="60"/>
      </w:tblGrid>
      <w:tr w:rsidR="006D28D7" w:rsidRPr="0059503D" w:rsidTr="006D28D7">
        <w:trPr>
          <w:gridAfter w:val="1"/>
          <w:wAfter w:w="71" w:type="pct"/>
          <w:trHeight w:val="1035"/>
        </w:trPr>
        <w:tc>
          <w:tcPr>
            <w:tcW w:w="345" w:type="pct"/>
            <w:vMerge w:val="restart"/>
            <w:tcBorders>
              <w:top w:val="single" w:sz="4" w:space="0" w:color="auto"/>
              <w:left w:val="single" w:sz="4" w:space="0" w:color="auto"/>
              <w:bottom w:val="single" w:sz="4" w:space="0" w:color="auto"/>
              <w:right w:val="single" w:sz="4" w:space="0" w:color="auto"/>
            </w:tcBorders>
            <w:shd w:val="clear" w:color="000000" w:fill="D9D9D9"/>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Наименование мероприятия</w:t>
            </w:r>
          </w:p>
        </w:tc>
        <w:tc>
          <w:tcPr>
            <w:tcW w:w="550" w:type="pct"/>
            <w:gridSpan w:val="2"/>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Протяженность</w:t>
            </w:r>
          </w:p>
        </w:tc>
        <w:tc>
          <w:tcPr>
            <w:tcW w:w="390" w:type="pct"/>
            <w:gridSpan w:val="2"/>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 xml:space="preserve">Условный диаметр, </w:t>
            </w:r>
            <w:proofErr w:type="spellStart"/>
            <w:r w:rsidRPr="0059503D">
              <w:rPr>
                <w:rFonts w:ascii="PT Astra Serif" w:hAnsi="PT Astra Serif"/>
                <w:bCs/>
                <w:szCs w:val="28"/>
              </w:rPr>
              <w:t>Ду</w:t>
            </w:r>
            <w:proofErr w:type="spellEnd"/>
          </w:p>
        </w:tc>
        <w:tc>
          <w:tcPr>
            <w:tcW w:w="314" w:type="pct"/>
            <w:vMerge w:val="restart"/>
            <w:tcBorders>
              <w:top w:val="single" w:sz="4" w:space="0" w:color="auto"/>
              <w:left w:val="single" w:sz="4" w:space="0" w:color="auto"/>
              <w:bottom w:val="single" w:sz="4" w:space="0" w:color="auto"/>
              <w:right w:val="single" w:sz="4" w:space="0" w:color="auto"/>
            </w:tcBorders>
            <w:shd w:val="clear" w:color="000000" w:fill="D9D9D9"/>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Обоснование стоимости</w:t>
            </w:r>
          </w:p>
        </w:tc>
        <w:tc>
          <w:tcPr>
            <w:tcW w:w="318" w:type="pct"/>
            <w:vMerge w:val="restart"/>
            <w:tcBorders>
              <w:top w:val="single" w:sz="4" w:space="0" w:color="auto"/>
              <w:left w:val="single" w:sz="4" w:space="0" w:color="auto"/>
              <w:bottom w:val="single" w:sz="4" w:space="0" w:color="auto"/>
              <w:right w:val="single" w:sz="4" w:space="0" w:color="auto"/>
            </w:tcBorders>
            <w:shd w:val="clear" w:color="000000" w:fill="D9D9D9"/>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Стоимость в соответствии с НЦС, тыс. руб.</w:t>
            </w:r>
          </w:p>
        </w:tc>
        <w:tc>
          <w:tcPr>
            <w:tcW w:w="417" w:type="pct"/>
            <w:vMerge w:val="restart"/>
            <w:tcBorders>
              <w:top w:val="single" w:sz="4" w:space="0" w:color="auto"/>
              <w:left w:val="single" w:sz="4" w:space="0" w:color="auto"/>
              <w:bottom w:val="single" w:sz="4" w:space="0" w:color="auto"/>
              <w:right w:val="single" w:sz="4" w:space="0" w:color="auto"/>
            </w:tcBorders>
            <w:shd w:val="clear" w:color="000000" w:fill="D9D9D9"/>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Территориальный коэффициент, коэффициент на демонтаж</w:t>
            </w:r>
          </w:p>
        </w:tc>
        <w:tc>
          <w:tcPr>
            <w:tcW w:w="272" w:type="pct"/>
            <w:vMerge w:val="restart"/>
            <w:tcBorders>
              <w:top w:val="single" w:sz="4" w:space="0" w:color="auto"/>
              <w:left w:val="single" w:sz="4" w:space="0" w:color="auto"/>
              <w:bottom w:val="single" w:sz="4" w:space="0" w:color="auto"/>
              <w:right w:val="single" w:sz="4" w:space="0" w:color="auto"/>
            </w:tcBorders>
            <w:shd w:val="clear" w:color="000000" w:fill="D9D9D9"/>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 xml:space="preserve">Стоимость по смете (НЦС, с учетом  </w:t>
            </w:r>
            <w:proofErr w:type="spellStart"/>
            <w:r w:rsidRPr="0059503D">
              <w:rPr>
                <w:rFonts w:ascii="PT Astra Serif" w:hAnsi="PT Astra Serif"/>
                <w:bCs/>
                <w:szCs w:val="28"/>
              </w:rPr>
              <w:t>коэф</w:t>
            </w:r>
            <w:proofErr w:type="spellEnd"/>
            <w:r w:rsidRPr="0059503D">
              <w:rPr>
                <w:rFonts w:ascii="PT Astra Serif" w:hAnsi="PT Astra Serif"/>
                <w:bCs/>
                <w:szCs w:val="28"/>
              </w:rPr>
              <w:t>), тыс. руб.</w:t>
            </w:r>
          </w:p>
        </w:tc>
        <w:tc>
          <w:tcPr>
            <w:tcW w:w="360" w:type="pct"/>
            <w:vMerge w:val="restart"/>
            <w:tcBorders>
              <w:top w:val="single" w:sz="4" w:space="0" w:color="auto"/>
              <w:left w:val="single" w:sz="4" w:space="0" w:color="auto"/>
              <w:bottom w:val="single" w:sz="4" w:space="0" w:color="auto"/>
              <w:right w:val="single" w:sz="4" w:space="0" w:color="auto"/>
            </w:tcBorders>
            <w:shd w:val="clear" w:color="000000" w:fill="D9D9D9"/>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Коэффициенты</w:t>
            </w:r>
          </w:p>
        </w:tc>
        <w:tc>
          <w:tcPr>
            <w:tcW w:w="318" w:type="pct"/>
            <w:vMerge w:val="restart"/>
            <w:tcBorders>
              <w:top w:val="single" w:sz="4" w:space="0" w:color="auto"/>
              <w:left w:val="single" w:sz="4" w:space="0" w:color="auto"/>
              <w:bottom w:val="single" w:sz="4" w:space="0" w:color="auto"/>
              <w:right w:val="single" w:sz="4" w:space="0" w:color="auto"/>
            </w:tcBorders>
            <w:shd w:val="clear" w:color="000000" w:fill="D9D9D9"/>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Всего стоимость реализации мероприятия без учета НДС в ценах по состоянию на 1 квартал 2020 года, тыс. рублей</w:t>
            </w:r>
          </w:p>
        </w:tc>
        <w:tc>
          <w:tcPr>
            <w:tcW w:w="286" w:type="pct"/>
            <w:vMerge w:val="restart"/>
            <w:tcBorders>
              <w:top w:val="single" w:sz="4" w:space="0" w:color="auto"/>
              <w:left w:val="single" w:sz="4" w:space="0" w:color="auto"/>
              <w:bottom w:val="single" w:sz="4" w:space="0" w:color="auto"/>
              <w:right w:val="single" w:sz="4" w:space="0" w:color="auto"/>
            </w:tcBorders>
            <w:shd w:val="clear" w:color="000000" w:fill="D9D9D9"/>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Год реализации</w:t>
            </w:r>
          </w:p>
        </w:tc>
        <w:tc>
          <w:tcPr>
            <w:tcW w:w="354" w:type="pct"/>
            <w:gridSpan w:val="2"/>
            <w:tcBorders>
              <w:top w:val="single" w:sz="4" w:space="0" w:color="auto"/>
              <w:left w:val="nil"/>
              <w:bottom w:val="single" w:sz="4" w:space="0" w:color="auto"/>
              <w:right w:val="nil"/>
            </w:tcBorders>
            <w:shd w:val="clear" w:color="000000" w:fill="D9D9D9"/>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 xml:space="preserve">Стоимость в ценах 2020г, </w:t>
            </w:r>
            <w:proofErr w:type="spellStart"/>
            <w:proofErr w:type="gramStart"/>
            <w:r w:rsidRPr="0059503D">
              <w:rPr>
                <w:rFonts w:ascii="PT Astra Serif" w:hAnsi="PT Astra Serif"/>
                <w:bCs/>
                <w:szCs w:val="28"/>
              </w:rPr>
              <w:t>тыс</w:t>
            </w:r>
            <w:proofErr w:type="spellEnd"/>
            <w:proofErr w:type="gramEnd"/>
            <w:r w:rsidRPr="0059503D">
              <w:rPr>
                <w:rFonts w:ascii="PT Astra Serif" w:hAnsi="PT Astra Serif"/>
                <w:bCs/>
                <w:szCs w:val="28"/>
              </w:rPr>
              <w:t xml:space="preserve"> </w:t>
            </w:r>
            <w:proofErr w:type="spellStart"/>
            <w:r w:rsidRPr="0059503D">
              <w:rPr>
                <w:rFonts w:ascii="PT Astra Serif" w:hAnsi="PT Astra Serif"/>
                <w:bCs/>
                <w:szCs w:val="28"/>
              </w:rPr>
              <w:t>руб</w:t>
            </w:r>
            <w:proofErr w:type="spellEnd"/>
            <w:r w:rsidRPr="0059503D">
              <w:rPr>
                <w:rFonts w:ascii="PT Astra Serif" w:hAnsi="PT Astra Serif"/>
                <w:bCs/>
                <w:szCs w:val="28"/>
              </w:rPr>
              <w:t>, без НДС</w:t>
            </w:r>
          </w:p>
        </w:tc>
        <w:tc>
          <w:tcPr>
            <w:tcW w:w="79" w:type="pct"/>
            <w:vMerge w:val="restart"/>
            <w:tcBorders>
              <w:top w:val="single" w:sz="4" w:space="0" w:color="auto"/>
              <w:left w:val="single" w:sz="4" w:space="0" w:color="auto"/>
              <w:bottom w:val="single" w:sz="4" w:space="0" w:color="000000"/>
              <w:right w:val="single" w:sz="4" w:space="0" w:color="auto"/>
            </w:tcBorders>
            <w:shd w:val="clear" w:color="000000" w:fill="D9D9D9"/>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 </w:t>
            </w:r>
          </w:p>
        </w:tc>
        <w:tc>
          <w:tcPr>
            <w:tcW w:w="354" w:type="pct"/>
            <w:gridSpan w:val="2"/>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 xml:space="preserve">Стоимость  в ценах года реализации, </w:t>
            </w:r>
            <w:proofErr w:type="spellStart"/>
            <w:proofErr w:type="gramStart"/>
            <w:r w:rsidRPr="0059503D">
              <w:rPr>
                <w:rFonts w:ascii="PT Astra Serif" w:hAnsi="PT Astra Serif"/>
                <w:bCs/>
                <w:szCs w:val="28"/>
              </w:rPr>
              <w:t>тыс</w:t>
            </w:r>
            <w:proofErr w:type="spellEnd"/>
            <w:proofErr w:type="gramEnd"/>
            <w:r w:rsidRPr="0059503D">
              <w:rPr>
                <w:rFonts w:ascii="PT Astra Serif" w:hAnsi="PT Astra Serif"/>
                <w:bCs/>
                <w:szCs w:val="28"/>
              </w:rPr>
              <w:t xml:space="preserve"> </w:t>
            </w:r>
            <w:proofErr w:type="spellStart"/>
            <w:r w:rsidRPr="0059503D">
              <w:rPr>
                <w:rFonts w:ascii="PT Astra Serif" w:hAnsi="PT Astra Serif"/>
                <w:bCs/>
                <w:szCs w:val="28"/>
              </w:rPr>
              <w:t>руб</w:t>
            </w:r>
            <w:proofErr w:type="spellEnd"/>
            <w:r w:rsidRPr="0059503D">
              <w:rPr>
                <w:rFonts w:ascii="PT Astra Serif" w:hAnsi="PT Astra Serif"/>
                <w:bCs/>
                <w:szCs w:val="28"/>
              </w:rPr>
              <w:t>, без НДС</w:t>
            </w:r>
          </w:p>
        </w:tc>
        <w:tc>
          <w:tcPr>
            <w:tcW w:w="286" w:type="pct"/>
            <w:vMerge w:val="restart"/>
            <w:tcBorders>
              <w:top w:val="single" w:sz="4" w:space="0" w:color="auto"/>
              <w:left w:val="single" w:sz="4" w:space="0" w:color="auto"/>
              <w:bottom w:val="single" w:sz="4" w:space="0" w:color="000000"/>
              <w:right w:val="single" w:sz="4" w:space="0" w:color="auto"/>
            </w:tcBorders>
            <w:shd w:val="clear" w:color="000000" w:fill="D9D9D9"/>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 xml:space="preserve">Итого в ценах года реализации без НДС, </w:t>
            </w:r>
            <w:proofErr w:type="spellStart"/>
            <w:proofErr w:type="gramStart"/>
            <w:r w:rsidRPr="0059503D">
              <w:rPr>
                <w:rFonts w:ascii="PT Astra Serif" w:hAnsi="PT Astra Serif"/>
                <w:bCs/>
                <w:szCs w:val="28"/>
              </w:rPr>
              <w:t>тыс</w:t>
            </w:r>
            <w:proofErr w:type="spellEnd"/>
            <w:proofErr w:type="gramEnd"/>
            <w:r w:rsidRPr="0059503D">
              <w:rPr>
                <w:rFonts w:ascii="PT Astra Serif" w:hAnsi="PT Astra Serif"/>
                <w:bCs/>
                <w:szCs w:val="28"/>
              </w:rPr>
              <w:t xml:space="preserve"> руб.</w:t>
            </w:r>
          </w:p>
        </w:tc>
        <w:tc>
          <w:tcPr>
            <w:tcW w:w="286" w:type="pct"/>
            <w:vMerge w:val="restart"/>
            <w:tcBorders>
              <w:top w:val="single" w:sz="4" w:space="0" w:color="auto"/>
              <w:left w:val="single" w:sz="4" w:space="0" w:color="auto"/>
              <w:bottom w:val="single" w:sz="4" w:space="0" w:color="000000"/>
              <w:right w:val="single" w:sz="4" w:space="0" w:color="auto"/>
            </w:tcBorders>
            <w:shd w:val="clear" w:color="000000" w:fill="D9D9D9"/>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 xml:space="preserve">Итого в ценах года реализации с НДС, </w:t>
            </w:r>
            <w:proofErr w:type="spellStart"/>
            <w:proofErr w:type="gramStart"/>
            <w:r w:rsidRPr="0059503D">
              <w:rPr>
                <w:rFonts w:ascii="PT Astra Serif" w:hAnsi="PT Astra Serif"/>
                <w:bCs/>
                <w:szCs w:val="28"/>
              </w:rPr>
              <w:t>тыс</w:t>
            </w:r>
            <w:proofErr w:type="spellEnd"/>
            <w:proofErr w:type="gramEnd"/>
            <w:r w:rsidRPr="0059503D">
              <w:rPr>
                <w:rFonts w:ascii="PT Astra Serif" w:hAnsi="PT Astra Serif"/>
                <w:bCs/>
                <w:szCs w:val="28"/>
              </w:rPr>
              <w:t xml:space="preserve"> руб.</w:t>
            </w:r>
          </w:p>
        </w:tc>
      </w:tr>
      <w:tr w:rsidR="006D28D7" w:rsidRPr="0059503D" w:rsidTr="006D28D7">
        <w:trPr>
          <w:gridAfter w:val="1"/>
          <w:wAfter w:w="71" w:type="pct"/>
          <w:trHeight w:val="322"/>
        </w:trPr>
        <w:tc>
          <w:tcPr>
            <w:tcW w:w="345"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308" w:type="pct"/>
            <w:vMerge w:val="restart"/>
            <w:tcBorders>
              <w:top w:val="nil"/>
              <w:left w:val="single" w:sz="4" w:space="0" w:color="auto"/>
              <w:bottom w:val="single" w:sz="4" w:space="0" w:color="auto"/>
              <w:right w:val="single" w:sz="4" w:space="0" w:color="auto"/>
            </w:tcBorders>
            <w:shd w:val="clear" w:color="000000" w:fill="D9D9D9"/>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Ед. изм.</w:t>
            </w:r>
          </w:p>
        </w:tc>
        <w:tc>
          <w:tcPr>
            <w:tcW w:w="242" w:type="pct"/>
            <w:vMerge w:val="restart"/>
            <w:tcBorders>
              <w:top w:val="nil"/>
              <w:left w:val="single" w:sz="4" w:space="0" w:color="auto"/>
              <w:bottom w:val="single" w:sz="4" w:space="0" w:color="auto"/>
              <w:right w:val="single" w:sz="4" w:space="0" w:color="auto"/>
            </w:tcBorders>
            <w:shd w:val="clear" w:color="000000" w:fill="D9D9D9"/>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Значение</w:t>
            </w:r>
          </w:p>
        </w:tc>
        <w:tc>
          <w:tcPr>
            <w:tcW w:w="148" w:type="pct"/>
            <w:vMerge w:val="restart"/>
            <w:tcBorders>
              <w:top w:val="nil"/>
              <w:left w:val="single" w:sz="4" w:space="0" w:color="auto"/>
              <w:bottom w:val="single" w:sz="4" w:space="0" w:color="auto"/>
              <w:right w:val="single" w:sz="4" w:space="0" w:color="auto"/>
            </w:tcBorders>
            <w:shd w:val="clear" w:color="000000" w:fill="D9D9D9"/>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Ед. изм.</w:t>
            </w:r>
          </w:p>
        </w:tc>
        <w:tc>
          <w:tcPr>
            <w:tcW w:w="242" w:type="pct"/>
            <w:vMerge w:val="restart"/>
            <w:tcBorders>
              <w:top w:val="nil"/>
              <w:left w:val="single" w:sz="4" w:space="0" w:color="auto"/>
              <w:bottom w:val="single" w:sz="4" w:space="0" w:color="auto"/>
              <w:right w:val="single" w:sz="4" w:space="0" w:color="auto"/>
            </w:tcBorders>
            <w:shd w:val="clear" w:color="000000" w:fill="D9D9D9"/>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Значение</w:t>
            </w:r>
          </w:p>
        </w:tc>
        <w:tc>
          <w:tcPr>
            <w:tcW w:w="31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318"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417"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27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360"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318"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286"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203" w:type="pct"/>
            <w:vMerge w:val="restart"/>
            <w:tcBorders>
              <w:top w:val="nil"/>
              <w:left w:val="single" w:sz="4" w:space="0" w:color="auto"/>
              <w:bottom w:val="single" w:sz="4" w:space="0" w:color="000000"/>
              <w:right w:val="single" w:sz="4" w:space="0" w:color="auto"/>
            </w:tcBorders>
            <w:shd w:val="clear" w:color="000000" w:fill="D9D9D9"/>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2022</w:t>
            </w:r>
          </w:p>
        </w:tc>
        <w:tc>
          <w:tcPr>
            <w:tcW w:w="151" w:type="pct"/>
            <w:vMerge w:val="restart"/>
            <w:tcBorders>
              <w:top w:val="nil"/>
              <w:left w:val="single" w:sz="4" w:space="0" w:color="auto"/>
              <w:bottom w:val="single" w:sz="4" w:space="0" w:color="000000"/>
              <w:right w:val="single" w:sz="4" w:space="0" w:color="auto"/>
            </w:tcBorders>
            <w:shd w:val="clear" w:color="000000" w:fill="D9D9D9"/>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2023</w:t>
            </w:r>
          </w:p>
        </w:tc>
        <w:tc>
          <w:tcPr>
            <w:tcW w:w="79"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203" w:type="pct"/>
            <w:vMerge w:val="restart"/>
            <w:tcBorders>
              <w:top w:val="nil"/>
              <w:left w:val="single" w:sz="4" w:space="0" w:color="auto"/>
              <w:bottom w:val="single" w:sz="4" w:space="0" w:color="000000"/>
              <w:right w:val="single" w:sz="4" w:space="0" w:color="auto"/>
            </w:tcBorders>
            <w:shd w:val="clear" w:color="000000" w:fill="D9D9D9"/>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2022</w:t>
            </w:r>
          </w:p>
        </w:tc>
        <w:tc>
          <w:tcPr>
            <w:tcW w:w="151" w:type="pct"/>
            <w:vMerge w:val="restart"/>
            <w:tcBorders>
              <w:top w:val="nil"/>
              <w:left w:val="single" w:sz="4" w:space="0" w:color="auto"/>
              <w:bottom w:val="single" w:sz="4" w:space="0" w:color="000000"/>
              <w:right w:val="single" w:sz="4" w:space="0" w:color="auto"/>
            </w:tcBorders>
            <w:shd w:val="clear" w:color="000000" w:fill="D9D9D9"/>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2023</w:t>
            </w:r>
          </w:p>
        </w:tc>
        <w:tc>
          <w:tcPr>
            <w:tcW w:w="286"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286"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r>
      <w:tr w:rsidR="006D28D7" w:rsidRPr="0059503D" w:rsidTr="006D28D7">
        <w:trPr>
          <w:trHeight w:val="600"/>
        </w:trPr>
        <w:tc>
          <w:tcPr>
            <w:tcW w:w="345"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308"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242"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148"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242"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31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318"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417"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27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360"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318"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286"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203" w:type="pct"/>
            <w:vMerge/>
            <w:tcBorders>
              <w:top w:val="nil"/>
              <w:left w:val="single" w:sz="4" w:space="0" w:color="auto"/>
              <w:bottom w:val="single" w:sz="4" w:space="0" w:color="000000"/>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151" w:type="pct"/>
            <w:vMerge/>
            <w:tcBorders>
              <w:top w:val="nil"/>
              <w:left w:val="single" w:sz="4" w:space="0" w:color="auto"/>
              <w:bottom w:val="single" w:sz="4" w:space="0" w:color="000000"/>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79"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203" w:type="pct"/>
            <w:vMerge/>
            <w:tcBorders>
              <w:top w:val="nil"/>
              <w:left w:val="single" w:sz="4" w:space="0" w:color="auto"/>
              <w:bottom w:val="single" w:sz="4" w:space="0" w:color="000000"/>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151" w:type="pct"/>
            <w:vMerge/>
            <w:tcBorders>
              <w:top w:val="nil"/>
              <w:left w:val="single" w:sz="4" w:space="0" w:color="auto"/>
              <w:bottom w:val="single" w:sz="4" w:space="0" w:color="000000"/>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286"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286"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71" w:type="pct"/>
            <w:tcBorders>
              <w:top w:val="nil"/>
              <w:left w:val="nil"/>
              <w:bottom w:val="nil"/>
              <w:right w:val="single" w:sz="4" w:space="0" w:color="auto"/>
            </w:tcBorders>
            <w:shd w:val="clear" w:color="auto" w:fill="auto"/>
            <w:noWrap/>
            <w:tcMar>
              <w:left w:w="28" w:type="dxa"/>
              <w:right w:w="28" w:type="dxa"/>
            </w:tcMar>
            <w:vAlign w:val="bottom"/>
            <w:hideMark/>
          </w:tcPr>
          <w:p w:rsidR="006D28D7" w:rsidRPr="0059503D" w:rsidRDefault="006D28D7" w:rsidP="006D28D7">
            <w:pPr>
              <w:tabs>
                <w:tab w:val="left" w:pos="708"/>
              </w:tabs>
              <w:jc w:val="both"/>
              <w:rPr>
                <w:rFonts w:ascii="PT Astra Serif" w:hAnsi="PT Astra Serif"/>
                <w:bCs/>
                <w:szCs w:val="28"/>
              </w:rPr>
            </w:pPr>
          </w:p>
        </w:tc>
      </w:tr>
      <w:tr w:rsidR="006D28D7" w:rsidRPr="0059503D" w:rsidTr="006D28D7">
        <w:trPr>
          <w:trHeight w:val="1755"/>
        </w:trPr>
        <w:tc>
          <w:tcPr>
            <w:tcW w:w="34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 xml:space="preserve">Строительство тепловой сети ГВС Ду80/Ду50, L=235 м, </w:t>
            </w:r>
            <w:proofErr w:type="spellStart"/>
            <w:r w:rsidRPr="0059503D">
              <w:rPr>
                <w:rFonts w:ascii="PT Astra Serif" w:hAnsi="PT Astra Serif"/>
                <w:szCs w:val="28"/>
              </w:rPr>
              <w:t>бесканальная</w:t>
            </w:r>
            <w:proofErr w:type="spellEnd"/>
            <w:r w:rsidRPr="0059503D">
              <w:rPr>
                <w:rFonts w:ascii="PT Astra Serif" w:hAnsi="PT Astra Serif"/>
                <w:szCs w:val="28"/>
              </w:rPr>
              <w:t xml:space="preserve"> прокладка, ППУ-изоляция с целью переключения нагрузки ГВС от котельной №21 на бойлерную №4, в т ч:</w:t>
            </w:r>
          </w:p>
        </w:tc>
        <w:tc>
          <w:tcPr>
            <w:tcW w:w="3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м. (двухтрубное исчисление)</w:t>
            </w:r>
          </w:p>
        </w:tc>
        <w:tc>
          <w:tcPr>
            <w:tcW w:w="2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235</w:t>
            </w:r>
          </w:p>
        </w:tc>
        <w:tc>
          <w:tcPr>
            <w:tcW w:w="1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мм</w:t>
            </w:r>
          </w:p>
        </w:tc>
        <w:tc>
          <w:tcPr>
            <w:tcW w:w="2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80/50</w:t>
            </w:r>
          </w:p>
        </w:tc>
        <w:tc>
          <w:tcPr>
            <w:tcW w:w="3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81-02-13-2020   </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 </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 </w:t>
            </w:r>
          </w:p>
        </w:tc>
        <w:tc>
          <w:tcPr>
            <w:tcW w:w="2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12 943,44</w:t>
            </w:r>
          </w:p>
        </w:tc>
        <w:tc>
          <w:tcPr>
            <w:tcW w:w="3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 </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1520,85</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2022</w:t>
            </w:r>
          </w:p>
        </w:tc>
        <w:tc>
          <w:tcPr>
            <w:tcW w:w="20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1520,85</w:t>
            </w:r>
          </w:p>
        </w:tc>
        <w:tc>
          <w:tcPr>
            <w:tcW w:w="15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0,00</w:t>
            </w:r>
          </w:p>
        </w:tc>
        <w:tc>
          <w:tcPr>
            <w:tcW w:w="7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 </w:t>
            </w:r>
          </w:p>
        </w:tc>
        <w:tc>
          <w:tcPr>
            <w:tcW w:w="20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1673,58</w:t>
            </w:r>
          </w:p>
        </w:tc>
        <w:tc>
          <w:tcPr>
            <w:tcW w:w="15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0,00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1673,58</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2008,29</w:t>
            </w:r>
          </w:p>
        </w:tc>
        <w:tc>
          <w:tcPr>
            <w:tcW w:w="71" w:type="pct"/>
            <w:tcBorders>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p>
        </w:tc>
      </w:tr>
      <w:tr w:rsidR="006D28D7" w:rsidRPr="0059503D" w:rsidTr="006D28D7">
        <w:trPr>
          <w:trHeight w:val="1020"/>
        </w:trPr>
        <w:tc>
          <w:tcPr>
            <w:tcW w:w="34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 xml:space="preserve">Строительство тепловой сети ГВС Ду80, L=235 м, </w:t>
            </w:r>
            <w:proofErr w:type="spellStart"/>
            <w:r w:rsidRPr="0059503D">
              <w:rPr>
                <w:rFonts w:ascii="PT Astra Serif" w:hAnsi="PT Astra Serif"/>
                <w:szCs w:val="28"/>
              </w:rPr>
              <w:t>бесканальная</w:t>
            </w:r>
            <w:proofErr w:type="spellEnd"/>
            <w:r w:rsidRPr="0059503D">
              <w:rPr>
                <w:rFonts w:ascii="PT Astra Serif" w:hAnsi="PT Astra Serif"/>
                <w:szCs w:val="28"/>
              </w:rPr>
              <w:t xml:space="preserve"> прокладка, ППУ-изоляция</w:t>
            </w:r>
          </w:p>
        </w:tc>
        <w:tc>
          <w:tcPr>
            <w:tcW w:w="3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м. (однотрубное исчисление)</w:t>
            </w:r>
          </w:p>
        </w:tc>
        <w:tc>
          <w:tcPr>
            <w:tcW w:w="2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235</w:t>
            </w:r>
          </w:p>
        </w:tc>
        <w:tc>
          <w:tcPr>
            <w:tcW w:w="1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мм</w:t>
            </w:r>
          </w:p>
        </w:tc>
        <w:tc>
          <w:tcPr>
            <w:tcW w:w="2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80</w:t>
            </w:r>
          </w:p>
        </w:tc>
        <w:tc>
          <w:tcPr>
            <w:tcW w:w="314" w:type="pct"/>
            <w:tcBorders>
              <w:top w:val="nil"/>
              <w:left w:val="nil"/>
              <w:bottom w:val="single" w:sz="4" w:space="0" w:color="auto"/>
              <w:right w:val="nil"/>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81-02-13-2021   13-05-003-01</w:t>
            </w:r>
          </w:p>
        </w:tc>
        <w:tc>
          <w:tcPr>
            <w:tcW w:w="31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9 090,06</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0,92</w:t>
            </w:r>
          </w:p>
        </w:tc>
        <w:tc>
          <w:tcPr>
            <w:tcW w:w="2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8 362,86</w:t>
            </w:r>
          </w:p>
        </w:tc>
        <w:tc>
          <w:tcPr>
            <w:tcW w:w="3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100%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982,64</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2022</w:t>
            </w:r>
          </w:p>
        </w:tc>
        <w:tc>
          <w:tcPr>
            <w:tcW w:w="20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982,64</w:t>
            </w:r>
          </w:p>
        </w:tc>
        <w:tc>
          <w:tcPr>
            <w:tcW w:w="15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0,00</w:t>
            </w:r>
          </w:p>
        </w:tc>
        <w:tc>
          <w:tcPr>
            <w:tcW w:w="7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 </w:t>
            </w:r>
          </w:p>
        </w:tc>
        <w:tc>
          <w:tcPr>
            <w:tcW w:w="20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1081,31</w:t>
            </w:r>
          </w:p>
        </w:tc>
        <w:tc>
          <w:tcPr>
            <w:tcW w:w="15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0,00</w:t>
            </w:r>
          </w:p>
        </w:tc>
        <w:tc>
          <w:tcPr>
            <w:tcW w:w="2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1081,31</w:t>
            </w:r>
          </w:p>
        </w:tc>
        <w:tc>
          <w:tcPr>
            <w:tcW w:w="2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1297,57</w:t>
            </w:r>
          </w:p>
        </w:tc>
        <w:tc>
          <w:tcPr>
            <w:tcW w:w="71" w:type="pct"/>
            <w:tcBorders>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p>
        </w:tc>
      </w:tr>
      <w:tr w:rsidR="006D28D7" w:rsidRPr="0059503D" w:rsidTr="006D28D7">
        <w:trPr>
          <w:trHeight w:val="1020"/>
        </w:trPr>
        <w:tc>
          <w:tcPr>
            <w:tcW w:w="34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 xml:space="preserve">Строительство тепловой сети ГВС Ду50, L=235 м, </w:t>
            </w:r>
            <w:proofErr w:type="spellStart"/>
            <w:r w:rsidRPr="0059503D">
              <w:rPr>
                <w:rFonts w:ascii="PT Astra Serif" w:hAnsi="PT Astra Serif"/>
                <w:szCs w:val="28"/>
              </w:rPr>
              <w:t>бесканальная</w:t>
            </w:r>
            <w:proofErr w:type="spellEnd"/>
            <w:r w:rsidRPr="0059503D">
              <w:rPr>
                <w:rFonts w:ascii="PT Astra Serif" w:hAnsi="PT Astra Serif"/>
                <w:szCs w:val="28"/>
              </w:rPr>
              <w:t xml:space="preserve"> прокладка, ППУ-изоляция</w:t>
            </w:r>
          </w:p>
        </w:tc>
        <w:tc>
          <w:tcPr>
            <w:tcW w:w="3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м. (однотрубное исчисление)</w:t>
            </w:r>
          </w:p>
        </w:tc>
        <w:tc>
          <w:tcPr>
            <w:tcW w:w="2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235</w:t>
            </w:r>
          </w:p>
        </w:tc>
        <w:tc>
          <w:tcPr>
            <w:tcW w:w="1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мм</w:t>
            </w:r>
          </w:p>
        </w:tc>
        <w:tc>
          <w:tcPr>
            <w:tcW w:w="2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50</w:t>
            </w:r>
          </w:p>
        </w:tc>
        <w:tc>
          <w:tcPr>
            <w:tcW w:w="314" w:type="pct"/>
            <w:tcBorders>
              <w:top w:val="nil"/>
              <w:left w:val="nil"/>
              <w:bottom w:val="single" w:sz="4" w:space="0" w:color="auto"/>
              <w:right w:val="nil"/>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81-02-13-2020   13-07-003-01*10</w:t>
            </w:r>
          </w:p>
        </w:tc>
        <w:tc>
          <w:tcPr>
            <w:tcW w:w="31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4 978,90</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0,92</w:t>
            </w:r>
          </w:p>
        </w:tc>
        <w:tc>
          <w:tcPr>
            <w:tcW w:w="2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4 580,59</w:t>
            </w:r>
          </w:p>
        </w:tc>
        <w:tc>
          <w:tcPr>
            <w:tcW w:w="3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100%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538,22</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2022</w:t>
            </w:r>
          </w:p>
        </w:tc>
        <w:tc>
          <w:tcPr>
            <w:tcW w:w="20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538,22</w:t>
            </w:r>
          </w:p>
        </w:tc>
        <w:tc>
          <w:tcPr>
            <w:tcW w:w="15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0,00</w:t>
            </w:r>
          </w:p>
        </w:tc>
        <w:tc>
          <w:tcPr>
            <w:tcW w:w="7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 </w:t>
            </w:r>
          </w:p>
        </w:tc>
        <w:tc>
          <w:tcPr>
            <w:tcW w:w="20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592,27</w:t>
            </w:r>
          </w:p>
        </w:tc>
        <w:tc>
          <w:tcPr>
            <w:tcW w:w="15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0,00</w:t>
            </w:r>
          </w:p>
        </w:tc>
        <w:tc>
          <w:tcPr>
            <w:tcW w:w="2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592,27</w:t>
            </w:r>
          </w:p>
        </w:tc>
        <w:tc>
          <w:tcPr>
            <w:tcW w:w="2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710,72</w:t>
            </w:r>
          </w:p>
        </w:tc>
        <w:tc>
          <w:tcPr>
            <w:tcW w:w="71" w:type="pct"/>
            <w:tcBorders>
              <w:bottom w:val="single" w:sz="4" w:space="0" w:color="auto"/>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p>
        </w:tc>
      </w:tr>
    </w:tbl>
    <w:p w:rsidR="006D28D7" w:rsidRPr="006D28D7" w:rsidRDefault="006D28D7" w:rsidP="006D28D7">
      <w:pPr>
        <w:tabs>
          <w:tab w:val="left" w:pos="708"/>
        </w:tabs>
        <w:jc w:val="both"/>
        <w:rPr>
          <w:rFonts w:ascii="PT Astra Serif" w:hAnsi="PT Astra Serif"/>
          <w:bCs/>
          <w:sz w:val="28"/>
          <w:szCs w:val="28"/>
        </w:rPr>
        <w:sectPr w:rsidR="006D28D7" w:rsidRPr="006D28D7" w:rsidSect="006D28D7">
          <w:pgSz w:w="16838" w:h="11906" w:orient="landscape"/>
          <w:pgMar w:top="1701" w:right="1134" w:bottom="850" w:left="1134" w:header="709" w:footer="709" w:gutter="0"/>
          <w:cols w:space="720"/>
          <w:docGrid w:linePitch="600" w:charSpace="32768"/>
        </w:sectPr>
      </w:pPr>
    </w:p>
    <w:p w:rsidR="006D28D7" w:rsidRPr="00D357D0" w:rsidRDefault="006D28D7" w:rsidP="00D357D0">
      <w:pPr>
        <w:tabs>
          <w:tab w:val="left" w:pos="708"/>
        </w:tabs>
        <w:jc w:val="center"/>
        <w:rPr>
          <w:rFonts w:ascii="PT Astra Serif" w:hAnsi="PT Astra Serif"/>
          <w:b/>
          <w:sz w:val="28"/>
          <w:szCs w:val="28"/>
        </w:rPr>
      </w:pPr>
      <w:r w:rsidRPr="00917866">
        <w:rPr>
          <w:rFonts w:ascii="PT Astra Serif" w:hAnsi="PT Astra Serif"/>
          <w:b/>
          <w:sz w:val="28"/>
          <w:szCs w:val="28"/>
        </w:rPr>
        <w:t>7</w:t>
      </w:r>
      <w:r w:rsidRPr="006D28D7">
        <w:rPr>
          <w:rFonts w:ascii="PT Astra Serif" w:hAnsi="PT Astra Serif"/>
          <w:sz w:val="28"/>
          <w:szCs w:val="28"/>
        </w:rPr>
        <w:t>. </w:t>
      </w:r>
      <w:r w:rsidRPr="00D357D0">
        <w:rPr>
          <w:rFonts w:ascii="PT Astra Serif" w:hAnsi="PT Astra Serif"/>
          <w:b/>
          <w:sz w:val="28"/>
          <w:szCs w:val="28"/>
        </w:rPr>
        <w:t>ИНВЕСТИЦИИ В СТРОИТЕЛЬСТВО, РЕКОНСТРУКЦИЮ, ТЕХНИЧЕСКОЕ ПЕРЕВООРУЖЕНИЕ И (ИЛИ) МОДЕРНИЗАЦИЮ</w:t>
      </w:r>
    </w:p>
    <w:p w:rsidR="006D28D7" w:rsidRPr="006D28D7" w:rsidRDefault="006D28D7" w:rsidP="006D28D7">
      <w:pPr>
        <w:tabs>
          <w:tab w:val="left" w:pos="708"/>
        </w:tabs>
        <w:jc w:val="both"/>
        <w:rPr>
          <w:rFonts w:ascii="PT Astra Serif" w:hAnsi="PT Astra Serif"/>
          <w:sz w:val="28"/>
          <w:szCs w:val="28"/>
        </w:rPr>
      </w:pPr>
    </w:p>
    <w:p w:rsidR="006D28D7" w:rsidRPr="006D28D7" w:rsidRDefault="006D28D7"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7.1. Объём инвестиций в ценах периода реализации мероприятий</w:t>
      </w:r>
    </w:p>
    <w:p w:rsidR="006D28D7" w:rsidRPr="006D28D7" w:rsidRDefault="006D28D7" w:rsidP="00917866">
      <w:pPr>
        <w:tabs>
          <w:tab w:val="left" w:pos="708"/>
        </w:tabs>
        <w:ind w:firstLine="709"/>
        <w:jc w:val="both"/>
        <w:rPr>
          <w:rFonts w:ascii="PT Astra Serif" w:hAnsi="PT Astra Serif"/>
          <w:sz w:val="28"/>
          <w:szCs w:val="28"/>
        </w:rPr>
      </w:pPr>
    </w:p>
    <w:p w:rsidR="006D28D7" w:rsidRPr="006D28D7" w:rsidRDefault="006D28D7"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Стоимости строительства тепловых сетей определены по НЦС в ценах 1 квартала 2020 года с пересчетом стоимости с учетом года реализации мероприятия, а также по локальным сметным расчетам.</w:t>
      </w:r>
    </w:p>
    <w:p w:rsidR="006D28D7" w:rsidRPr="006D28D7" w:rsidRDefault="006D28D7" w:rsidP="00917866">
      <w:pPr>
        <w:tabs>
          <w:tab w:val="left" w:pos="708"/>
        </w:tabs>
        <w:ind w:firstLine="709"/>
        <w:jc w:val="both"/>
        <w:rPr>
          <w:rFonts w:ascii="PT Astra Serif" w:hAnsi="PT Astra Serif"/>
          <w:sz w:val="28"/>
          <w:szCs w:val="28"/>
        </w:rPr>
      </w:pPr>
    </w:p>
    <w:p w:rsidR="006D28D7" w:rsidRPr="006D28D7" w:rsidRDefault="006D28D7"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Таблица 4 – Дефляторы для расчета стоимости мероприятий в ценах года реализации инвестиционной программы на период 2022-2024 гг. в соответствии с прогнозом социально-экономического развития Российской Федерации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1263"/>
        <w:gridCol w:w="1260"/>
        <w:gridCol w:w="1260"/>
        <w:gridCol w:w="1260"/>
      </w:tblGrid>
      <w:tr w:rsidR="006D28D7" w:rsidRPr="00917866" w:rsidTr="006D28D7">
        <w:trPr>
          <w:trHeight w:val="20"/>
          <w:jc w:val="center"/>
        </w:trPr>
        <w:tc>
          <w:tcPr>
            <w:tcW w:w="2366" w:type="pct"/>
            <w:shd w:val="clear" w:color="auto" w:fill="D9D9D9"/>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Наименование  отрасли</w:t>
            </w:r>
          </w:p>
        </w:tc>
        <w:tc>
          <w:tcPr>
            <w:tcW w:w="660" w:type="pct"/>
            <w:shd w:val="clear" w:color="auto" w:fill="D9D9D9"/>
            <w:vAlign w:val="center"/>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2021г</w:t>
            </w:r>
          </w:p>
        </w:tc>
        <w:tc>
          <w:tcPr>
            <w:tcW w:w="658" w:type="pct"/>
            <w:shd w:val="clear" w:color="auto" w:fill="D9D9D9"/>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2022 г.</w:t>
            </w:r>
          </w:p>
        </w:tc>
        <w:tc>
          <w:tcPr>
            <w:tcW w:w="658" w:type="pct"/>
            <w:shd w:val="clear" w:color="auto" w:fill="D9D9D9"/>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2023 г.</w:t>
            </w:r>
          </w:p>
        </w:tc>
        <w:tc>
          <w:tcPr>
            <w:tcW w:w="658" w:type="pct"/>
            <w:shd w:val="clear" w:color="auto" w:fill="D9D9D9"/>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2024 г.</w:t>
            </w:r>
          </w:p>
        </w:tc>
      </w:tr>
      <w:tr w:rsidR="006D28D7" w:rsidRPr="00917866" w:rsidTr="006D28D7">
        <w:trPr>
          <w:trHeight w:val="20"/>
          <w:jc w:val="center"/>
        </w:trPr>
        <w:tc>
          <w:tcPr>
            <w:tcW w:w="2366" w:type="pct"/>
            <w:shd w:val="clear" w:color="auto" w:fill="auto"/>
            <w:noWrap/>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дефлятор</w:t>
            </w:r>
          </w:p>
        </w:tc>
        <w:tc>
          <w:tcPr>
            <w:tcW w:w="660" w:type="pct"/>
            <w:shd w:val="clear" w:color="000000" w:fill="FFFFFF"/>
            <w:noWrap/>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szCs w:val="28"/>
              </w:rPr>
              <w:t>1,05051</w:t>
            </w:r>
          </w:p>
        </w:tc>
        <w:tc>
          <w:tcPr>
            <w:tcW w:w="658" w:type="pct"/>
            <w:shd w:val="clear" w:color="auto" w:fill="auto"/>
            <w:noWrap/>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szCs w:val="28"/>
              </w:rPr>
              <w:t>1,04751</w:t>
            </w:r>
          </w:p>
        </w:tc>
        <w:tc>
          <w:tcPr>
            <w:tcW w:w="658" w:type="pct"/>
            <w:shd w:val="clear" w:color="auto" w:fill="auto"/>
            <w:noWrap/>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szCs w:val="28"/>
              </w:rPr>
              <w:t>1,04651</w:t>
            </w:r>
          </w:p>
        </w:tc>
        <w:tc>
          <w:tcPr>
            <w:tcW w:w="658" w:type="pct"/>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szCs w:val="28"/>
              </w:rPr>
              <w:t>1,04651</w:t>
            </w:r>
          </w:p>
        </w:tc>
      </w:tr>
    </w:tbl>
    <w:p w:rsidR="006D28D7" w:rsidRPr="006D28D7" w:rsidRDefault="006D28D7" w:rsidP="006D28D7">
      <w:pPr>
        <w:tabs>
          <w:tab w:val="left" w:pos="708"/>
        </w:tabs>
        <w:jc w:val="both"/>
        <w:rPr>
          <w:rFonts w:ascii="PT Astra Serif" w:hAnsi="PT Astra Serif"/>
          <w:sz w:val="28"/>
          <w:szCs w:val="28"/>
        </w:rPr>
      </w:pPr>
    </w:p>
    <w:p w:rsidR="006D28D7" w:rsidRPr="006D28D7" w:rsidRDefault="006D28D7"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Расходы на реализацию мероприятий инвестиционной программы на период 2022-2023 годы   в ценах 1 квартала 2020 года составляют 11 171,04 тыс. руб. (без НДС)</w:t>
      </w:r>
      <w:proofErr w:type="gramStart"/>
      <w:r w:rsidRPr="006D28D7">
        <w:rPr>
          <w:rFonts w:ascii="PT Astra Serif" w:hAnsi="PT Astra Serif"/>
          <w:sz w:val="28"/>
          <w:szCs w:val="28"/>
        </w:rPr>
        <w:t xml:space="preserve"> ,</w:t>
      </w:r>
      <w:proofErr w:type="gramEnd"/>
      <w:r w:rsidRPr="006D28D7">
        <w:rPr>
          <w:rFonts w:ascii="PT Astra Serif" w:hAnsi="PT Astra Serif"/>
          <w:sz w:val="28"/>
          <w:szCs w:val="28"/>
        </w:rPr>
        <w:t xml:space="preserve"> в </w:t>
      </w:r>
      <w:proofErr w:type="spellStart"/>
      <w:r w:rsidRPr="006D28D7">
        <w:rPr>
          <w:rFonts w:ascii="PT Astra Serif" w:hAnsi="PT Astra Serif"/>
          <w:sz w:val="28"/>
          <w:szCs w:val="28"/>
        </w:rPr>
        <w:t>т.ч</w:t>
      </w:r>
      <w:proofErr w:type="spellEnd"/>
      <w:r w:rsidRPr="006D28D7">
        <w:rPr>
          <w:rFonts w:ascii="PT Astra Serif" w:hAnsi="PT Astra Serif"/>
          <w:sz w:val="28"/>
          <w:szCs w:val="28"/>
        </w:rPr>
        <w:t>. 2022 год 4 014,38 тыс. руб., 2023 год 6185,64 тыс. руб.(Таблица 5).</w:t>
      </w:r>
    </w:p>
    <w:p w:rsidR="006D28D7" w:rsidRPr="006D28D7" w:rsidRDefault="006D28D7"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Объем финансовых потребностей в целях реализации программы рассчитанный в ценах, приведенных к году реализации, составляет на период 2022-2023 годы 12 609,41 тыс. руб. (без НДС) (Таблица 5).</w:t>
      </w:r>
    </w:p>
    <w:p w:rsidR="006D28D7" w:rsidRPr="006D28D7" w:rsidRDefault="006D28D7"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В соответствии с Федеральным законом от 03.08.18 г. № 303-ФЗ, ставка налога на добавленную стоимость с 01.01.2019 года составляет 20%.  Объем финансовых потребностей с учетом налога на добавленную стоимость составляет на период 2022-2023 годы 15 131,30 тыс. руб. </w:t>
      </w:r>
    </w:p>
    <w:p w:rsidR="006D28D7" w:rsidRPr="006D28D7" w:rsidRDefault="006D28D7"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Кредит: не используется, т.к. в тарифе есть амортизация по объектам, введенным до ИП (существующая амортизация), которой достаточно для выполнения мероприятий ИП, и которая будет являться единственным источником капвложений. </w:t>
      </w:r>
    </w:p>
    <w:p w:rsidR="006D28D7" w:rsidRPr="006D28D7" w:rsidRDefault="006D28D7"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При этом амортизационные отчисления по объектам, введенным до ИП (существующая амортизация) используются не в полном объеме.</w:t>
      </w:r>
    </w:p>
    <w:p w:rsidR="006D28D7" w:rsidRPr="006D28D7" w:rsidRDefault="006D28D7" w:rsidP="00917866">
      <w:pPr>
        <w:tabs>
          <w:tab w:val="left" w:pos="708"/>
        </w:tabs>
        <w:ind w:firstLine="709"/>
        <w:jc w:val="both"/>
        <w:rPr>
          <w:rFonts w:ascii="PT Astra Serif" w:hAnsi="PT Astra Serif"/>
          <w:sz w:val="28"/>
          <w:szCs w:val="28"/>
        </w:rPr>
      </w:pPr>
    </w:p>
    <w:p w:rsidR="006D28D7" w:rsidRPr="006D28D7" w:rsidRDefault="006D28D7" w:rsidP="006D28D7">
      <w:pPr>
        <w:tabs>
          <w:tab w:val="left" w:pos="708"/>
        </w:tabs>
        <w:jc w:val="both"/>
        <w:rPr>
          <w:rFonts w:ascii="PT Astra Serif" w:hAnsi="PT Astra Serif"/>
          <w:sz w:val="28"/>
          <w:szCs w:val="28"/>
        </w:rPr>
        <w:sectPr w:rsidR="006D28D7" w:rsidRPr="006D28D7" w:rsidSect="006D28D7">
          <w:pgSz w:w="11906" w:h="16838"/>
          <w:pgMar w:top="1134" w:right="850" w:bottom="1134" w:left="1701" w:header="709" w:footer="709" w:gutter="0"/>
          <w:cols w:space="720"/>
          <w:docGrid w:linePitch="600" w:charSpace="32768"/>
        </w:sectPr>
      </w:pPr>
    </w:p>
    <w:p w:rsidR="006D28D7" w:rsidRPr="006D28D7" w:rsidRDefault="006D28D7" w:rsidP="006D28D7">
      <w:pPr>
        <w:tabs>
          <w:tab w:val="left" w:pos="708"/>
        </w:tabs>
        <w:jc w:val="both"/>
        <w:rPr>
          <w:rFonts w:ascii="PT Astra Serif" w:hAnsi="PT Astra Serif"/>
          <w:sz w:val="28"/>
          <w:szCs w:val="28"/>
        </w:rPr>
      </w:pPr>
      <w:r w:rsidRPr="006D28D7">
        <w:rPr>
          <w:rFonts w:ascii="PT Astra Serif" w:hAnsi="PT Astra Serif"/>
          <w:sz w:val="28"/>
          <w:szCs w:val="28"/>
        </w:rPr>
        <w:t>Таблица 5  - Расходы на реализацию мероприятий в ценах 2020г и прогнозных ценах, тыс. руб. (без НДС)</w:t>
      </w:r>
    </w:p>
    <w:p w:rsidR="006D28D7" w:rsidRPr="006D28D7" w:rsidRDefault="006D28D7" w:rsidP="006D28D7">
      <w:pPr>
        <w:tabs>
          <w:tab w:val="left" w:pos="708"/>
        </w:tabs>
        <w:jc w:val="both"/>
        <w:rPr>
          <w:rFonts w:ascii="PT Astra Serif" w:hAnsi="PT Astra Serif"/>
          <w:sz w:val="28"/>
          <w:szCs w:val="28"/>
        </w:rPr>
      </w:pPr>
    </w:p>
    <w:tbl>
      <w:tblPr>
        <w:tblW w:w="5000" w:type="pct"/>
        <w:tblInd w:w="-114" w:type="dxa"/>
        <w:tblLook w:val="04A0" w:firstRow="1" w:lastRow="0" w:firstColumn="1" w:lastColumn="0" w:noHBand="0" w:noVBand="1"/>
      </w:tblPr>
      <w:tblGrid>
        <w:gridCol w:w="2329"/>
        <w:gridCol w:w="386"/>
        <w:gridCol w:w="772"/>
        <w:gridCol w:w="787"/>
        <w:gridCol w:w="772"/>
        <w:gridCol w:w="419"/>
        <w:gridCol w:w="772"/>
        <w:gridCol w:w="1081"/>
        <w:gridCol w:w="556"/>
        <w:gridCol w:w="374"/>
        <w:gridCol w:w="894"/>
        <w:gridCol w:w="845"/>
        <w:gridCol w:w="1063"/>
        <w:gridCol w:w="940"/>
        <w:gridCol w:w="647"/>
        <w:gridCol w:w="647"/>
        <w:gridCol w:w="101"/>
        <w:gridCol w:w="647"/>
        <w:gridCol w:w="647"/>
        <w:gridCol w:w="61"/>
      </w:tblGrid>
      <w:tr w:rsidR="006D28D7" w:rsidRPr="00917866" w:rsidTr="006D28D7">
        <w:trPr>
          <w:gridAfter w:val="1"/>
          <w:wAfter w:w="21" w:type="pct"/>
          <w:trHeight w:val="20"/>
          <w:tblHeader/>
        </w:trPr>
        <w:tc>
          <w:tcPr>
            <w:tcW w:w="699"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Наименование мероприятия</w:t>
            </w:r>
          </w:p>
        </w:tc>
        <w:tc>
          <w:tcPr>
            <w:tcW w:w="350"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xml:space="preserve">Условный диаметр, </w:t>
            </w:r>
            <w:proofErr w:type="spellStart"/>
            <w:r w:rsidRPr="00917866">
              <w:rPr>
                <w:rFonts w:ascii="PT Astra Serif" w:hAnsi="PT Astra Serif"/>
                <w:bCs/>
                <w:szCs w:val="28"/>
              </w:rPr>
              <w:t>Ду</w:t>
            </w:r>
            <w:proofErr w:type="spellEnd"/>
          </w:p>
        </w:tc>
        <w:tc>
          <w:tcPr>
            <w:tcW w:w="456"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Количество</w:t>
            </w:r>
          </w:p>
        </w:tc>
        <w:tc>
          <w:tcPr>
            <w:tcW w:w="353"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Мощность</w:t>
            </w:r>
          </w:p>
        </w:tc>
        <w:tc>
          <w:tcPr>
            <w:tcW w:w="320"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Обоснование стоимости</w:t>
            </w:r>
          </w:p>
        </w:tc>
        <w:tc>
          <w:tcPr>
            <w:tcW w:w="32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Стоимость в соответствии с НЦС, тыс. руб.</w:t>
            </w:r>
          </w:p>
        </w:tc>
        <w:tc>
          <w:tcPr>
            <w:tcW w:w="448"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Территориальный коэффициент, коэффициент на демонтаж</w:t>
            </w:r>
          </w:p>
        </w:tc>
        <w:tc>
          <w:tcPr>
            <w:tcW w:w="270"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xml:space="preserve">Стоимость по смете (НЦС, с учетом  </w:t>
            </w:r>
            <w:proofErr w:type="spellStart"/>
            <w:r w:rsidRPr="00917866">
              <w:rPr>
                <w:rFonts w:ascii="PT Astra Serif" w:hAnsi="PT Astra Serif"/>
                <w:bCs/>
                <w:szCs w:val="28"/>
              </w:rPr>
              <w:t>коэф</w:t>
            </w:r>
            <w:proofErr w:type="spellEnd"/>
            <w:r w:rsidRPr="00917866">
              <w:rPr>
                <w:rFonts w:ascii="PT Astra Serif" w:hAnsi="PT Astra Serif"/>
                <w:bCs/>
                <w:szCs w:val="28"/>
              </w:rPr>
              <w:t>), тыс. руб.</w:t>
            </w:r>
          </w:p>
        </w:tc>
        <w:tc>
          <w:tcPr>
            <w:tcW w:w="377"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roofErr w:type="spellStart"/>
            <w:proofErr w:type="gramStart"/>
            <w:r w:rsidRPr="00917866">
              <w:rPr>
                <w:rFonts w:ascii="PT Astra Serif" w:hAnsi="PT Astra Serif"/>
                <w:bCs/>
                <w:szCs w:val="28"/>
              </w:rPr>
              <w:t>Коэф-фициенты</w:t>
            </w:r>
            <w:proofErr w:type="spellEnd"/>
            <w:proofErr w:type="gramEnd"/>
          </w:p>
        </w:tc>
        <w:tc>
          <w:tcPr>
            <w:tcW w:w="32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Всего стоимость реализации мероприятия без учета НДС в ценах по состоянию на 1 квартал 2020 года, тыс. рублей</w:t>
            </w:r>
          </w:p>
        </w:tc>
        <w:tc>
          <w:tcPr>
            <w:tcW w:w="28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Год реализации</w:t>
            </w:r>
          </w:p>
        </w:tc>
        <w:tc>
          <w:tcPr>
            <w:tcW w:w="368" w:type="pct"/>
            <w:gridSpan w:val="2"/>
            <w:tcBorders>
              <w:top w:val="single" w:sz="4" w:space="0" w:color="auto"/>
              <w:left w:val="nil"/>
              <w:bottom w:val="single" w:sz="4" w:space="0" w:color="auto"/>
              <w:right w:val="nil"/>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xml:space="preserve">Стоимость в ценах 2020г, </w:t>
            </w:r>
            <w:proofErr w:type="spellStart"/>
            <w:proofErr w:type="gramStart"/>
            <w:r w:rsidRPr="00917866">
              <w:rPr>
                <w:rFonts w:ascii="PT Astra Serif" w:hAnsi="PT Astra Serif"/>
                <w:bCs/>
                <w:szCs w:val="28"/>
              </w:rPr>
              <w:t>тыс</w:t>
            </w:r>
            <w:proofErr w:type="spellEnd"/>
            <w:proofErr w:type="gramEnd"/>
            <w:r w:rsidRPr="00917866">
              <w:rPr>
                <w:rFonts w:ascii="PT Astra Serif" w:hAnsi="PT Astra Serif"/>
                <w:bCs/>
                <w:szCs w:val="28"/>
              </w:rPr>
              <w:t xml:space="preserve"> </w:t>
            </w:r>
            <w:proofErr w:type="spellStart"/>
            <w:r w:rsidRPr="00917866">
              <w:rPr>
                <w:rFonts w:ascii="PT Astra Serif" w:hAnsi="PT Astra Serif"/>
                <w:bCs/>
                <w:szCs w:val="28"/>
              </w:rPr>
              <w:t>руб</w:t>
            </w:r>
            <w:proofErr w:type="spellEnd"/>
            <w:r w:rsidRPr="00917866">
              <w:rPr>
                <w:rFonts w:ascii="PT Astra Serif" w:hAnsi="PT Astra Serif"/>
                <w:bCs/>
                <w:szCs w:val="28"/>
              </w:rPr>
              <w:t>, без НДС</w:t>
            </w:r>
          </w:p>
        </w:tc>
        <w:tc>
          <w:tcPr>
            <w:tcW w:w="32"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368"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xml:space="preserve">Стоимость  в ценах года реализации, </w:t>
            </w:r>
            <w:proofErr w:type="spellStart"/>
            <w:proofErr w:type="gramStart"/>
            <w:r w:rsidRPr="00917866">
              <w:rPr>
                <w:rFonts w:ascii="PT Astra Serif" w:hAnsi="PT Astra Serif"/>
                <w:bCs/>
                <w:szCs w:val="28"/>
              </w:rPr>
              <w:t>тыс</w:t>
            </w:r>
            <w:proofErr w:type="spellEnd"/>
            <w:proofErr w:type="gramEnd"/>
            <w:r w:rsidRPr="00917866">
              <w:rPr>
                <w:rFonts w:ascii="PT Astra Serif" w:hAnsi="PT Astra Serif"/>
                <w:bCs/>
                <w:szCs w:val="28"/>
              </w:rPr>
              <w:t xml:space="preserve"> </w:t>
            </w:r>
            <w:proofErr w:type="spellStart"/>
            <w:r w:rsidRPr="00917866">
              <w:rPr>
                <w:rFonts w:ascii="PT Astra Serif" w:hAnsi="PT Astra Serif"/>
                <w:bCs/>
                <w:szCs w:val="28"/>
              </w:rPr>
              <w:t>руб</w:t>
            </w:r>
            <w:proofErr w:type="spellEnd"/>
            <w:r w:rsidRPr="00917866">
              <w:rPr>
                <w:rFonts w:ascii="PT Astra Serif" w:hAnsi="PT Astra Serif"/>
                <w:bCs/>
                <w:szCs w:val="28"/>
              </w:rPr>
              <w:t>, без НДС</w:t>
            </w:r>
          </w:p>
        </w:tc>
      </w:tr>
      <w:tr w:rsidR="006D28D7" w:rsidRPr="00917866" w:rsidTr="006D28D7">
        <w:trPr>
          <w:gridAfter w:val="1"/>
          <w:wAfter w:w="21" w:type="pct"/>
          <w:trHeight w:val="322"/>
          <w:tblHeader/>
        </w:trPr>
        <w:tc>
          <w:tcPr>
            <w:tcW w:w="699"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117"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Ед. изм.</w:t>
            </w:r>
          </w:p>
        </w:tc>
        <w:tc>
          <w:tcPr>
            <w:tcW w:w="233"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Значение</w:t>
            </w:r>
          </w:p>
        </w:tc>
        <w:tc>
          <w:tcPr>
            <w:tcW w:w="224"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Ед. изм.</w:t>
            </w:r>
          </w:p>
        </w:tc>
        <w:tc>
          <w:tcPr>
            <w:tcW w:w="233"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Значение</w:t>
            </w:r>
          </w:p>
        </w:tc>
        <w:tc>
          <w:tcPr>
            <w:tcW w:w="120"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Ед. изм.</w:t>
            </w:r>
          </w:p>
        </w:tc>
        <w:tc>
          <w:tcPr>
            <w:tcW w:w="233"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Значение</w:t>
            </w:r>
          </w:p>
        </w:tc>
        <w:tc>
          <w:tcPr>
            <w:tcW w:w="320"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32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44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270"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377"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32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28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184"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2022</w:t>
            </w:r>
          </w:p>
        </w:tc>
        <w:tc>
          <w:tcPr>
            <w:tcW w:w="184"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2023</w:t>
            </w:r>
          </w:p>
        </w:tc>
        <w:tc>
          <w:tcPr>
            <w:tcW w:w="32" w:type="pct"/>
            <w:vMerge/>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184"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2022</w:t>
            </w:r>
          </w:p>
        </w:tc>
        <w:tc>
          <w:tcPr>
            <w:tcW w:w="184"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2023</w:t>
            </w:r>
          </w:p>
        </w:tc>
      </w:tr>
      <w:tr w:rsidR="006D28D7" w:rsidRPr="00917866" w:rsidTr="006D28D7">
        <w:trPr>
          <w:trHeight w:val="20"/>
          <w:tblHeader/>
        </w:trPr>
        <w:tc>
          <w:tcPr>
            <w:tcW w:w="699"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117"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233"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224"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233"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120"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233"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320"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32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44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270"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377"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32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28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184" w:type="pct"/>
            <w:vMerge/>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184" w:type="pct"/>
            <w:vMerge/>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32" w:type="pct"/>
            <w:vMerge/>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184" w:type="pct"/>
            <w:vMerge/>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184" w:type="pct"/>
            <w:vMerge/>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21" w:type="pct"/>
            <w:tcBorders>
              <w:top w:val="nil"/>
              <w:left w:val="nil"/>
              <w:bottom w:val="nil"/>
              <w:right w:val="nil"/>
            </w:tcBorders>
            <w:shd w:val="clear" w:color="auto" w:fill="auto"/>
            <w:noWrap/>
            <w:tcMar>
              <w:left w:w="28" w:type="dxa"/>
              <w:right w:w="28" w:type="dxa"/>
            </w:tcMar>
            <w:vAlign w:val="bottom"/>
            <w:hideMark/>
          </w:tcPr>
          <w:p w:rsidR="006D28D7" w:rsidRPr="00917866" w:rsidRDefault="006D28D7" w:rsidP="006D28D7">
            <w:pPr>
              <w:tabs>
                <w:tab w:val="left" w:pos="708"/>
              </w:tabs>
              <w:jc w:val="both"/>
              <w:rPr>
                <w:rFonts w:ascii="PT Astra Serif" w:hAnsi="PT Astra Serif"/>
                <w:bCs/>
                <w:szCs w:val="28"/>
              </w:rPr>
            </w:pPr>
          </w:p>
        </w:tc>
      </w:tr>
      <w:tr w:rsidR="006D28D7" w:rsidRPr="00917866" w:rsidTr="006D28D7">
        <w:trPr>
          <w:trHeight w:val="20"/>
          <w:tblHeader/>
        </w:trPr>
        <w:tc>
          <w:tcPr>
            <w:tcW w:w="69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w:t>
            </w:r>
          </w:p>
        </w:tc>
        <w:tc>
          <w:tcPr>
            <w:tcW w:w="117" w:type="pct"/>
            <w:tcBorders>
              <w:top w:val="nil"/>
              <w:left w:val="nil"/>
              <w:bottom w:val="single" w:sz="4" w:space="0" w:color="auto"/>
              <w:right w:val="single" w:sz="4" w:space="0" w:color="auto"/>
            </w:tcBorders>
            <w:shd w:val="clear" w:color="auto" w:fill="auto"/>
            <w:tcMar>
              <w:left w:w="28" w:type="dxa"/>
              <w:right w:w="28" w:type="dxa"/>
            </w:tcMar>
            <w:vAlign w:val="center"/>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4</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5</w:t>
            </w:r>
          </w:p>
        </w:tc>
        <w:tc>
          <w:tcPr>
            <w:tcW w:w="120" w:type="pct"/>
            <w:tcBorders>
              <w:top w:val="nil"/>
              <w:left w:val="nil"/>
              <w:bottom w:val="single" w:sz="4" w:space="0" w:color="auto"/>
              <w:right w:val="single" w:sz="4" w:space="0" w:color="auto"/>
            </w:tcBorders>
            <w:shd w:val="clear" w:color="auto" w:fill="auto"/>
            <w:tcMar>
              <w:left w:w="28" w:type="dxa"/>
              <w:right w:w="28" w:type="dxa"/>
            </w:tcMar>
            <w:vAlign w:val="center"/>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6</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7</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8</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9</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10</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11</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12</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13</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14</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15</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16</w:t>
            </w:r>
          </w:p>
        </w:tc>
        <w:tc>
          <w:tcPr>
            <w:tcW w:w="32" w:type="pct"/>
            <w:tcBorders>
              <w:top w:val="nil"/>
              <w:left w:val="nil"/>
              <w:bottom w:val="single" w:sz="4" w:space="0" w:color="auto"/>
              <w:right w:val="single" w:sz="4" w:space="0" w:color="auto"/>
            </w:tcBorders>
            <w:shd w:val="clear" w:color="auto" w:fill="auto"/>
            <w:tcMar>
              <w:left w:w="28" w:type="dxa"/>
              <w:right w:w="28" w:type="dxa"/>
            </w:tcMar>
            <w:vAlign w:val="center"/>
          </w:tcPr>
          <w:p w:rsidR="006D28D7" w:rsidRPr="00917866" w:rsidRDefault="006D28D7" w:rsidP="006D28D7">
            <w:pPr>
              <w:tabs>
                <w:tab w:val="left" w:pos="708"/>
              </w:tabs>
              <w:jc w:val="both"/>
              <w:rPr>
                <w:rFonts w:ascii="PT Astra Serif" w:hAnsi="PT Astra Serif"/>
                <w:bCs/>
                <w:szCs w:val="28"/>
              </w:rPr>
            </w:pP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17</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18</w:t>
            </w:r>
          </w:p>
        </w:tc>
        <w:tc>
          <w:tcPr>
            <w:tcW w:w="21" w:type="pct"/>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p>
        </w:tc>
      </w:tr>
      <w:tr w:rsidR="006D28D7" w:rsidRPr="00917866" w:rsidTr="006D28D7">
        <w:trPr>
          <w:trHeight w:val="20"/>
        </w:trPr>
        <w:tc>
          <w:tcPr>
            <w:tcW w:w="69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Теплоснабжение г. Щекино</w:t>
            </w:r>
          </w:p>
        </w:tc>
        <w:tc>
          <w:tcPr>
            <w:tcW w:w="1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1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11 171,04</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4014,38</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6185,64</w:t>
            </w:r>
          </w:p>
        </w:tc>
        <w:tc>
          <w:tcPr>
            <w:tcW w:w="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5486,02</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7123,39</w:t>
            </w:r>
          </w:p>
        </w:tc>
        <w:tc>
          <w:tcPr>
            <w:tcW w:w="21" w:type="pct"/>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p>
        </w:tc>
      </w:tr>
      <w:tr w:rsidR="006D28D7" w:rsidRPr="00917866" w:rsidTr="006D28D7">
        <w:trPr>
          <w:trHeight w:val="20"/>
        </w:trPr>
        <w:tc>
          <w:tcPr>
            <w:tcW w:w="69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Источники тепловой энергии</w:t>
            </w:r>
          </w:p>
        </w:tc>
        <w:tc>
          <w:tcPr>
            <w:tcW w:w="1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1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8 679,17</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2493,52</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6185,64</w:t>
            </w:r>
          </w:p>
        </w:tc>
        <w:tc>
          <w:tcPr>
            <w:tcW w:w="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2743,92</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7123,39</w:t>
            </w:r>
          </w:p>
        </w:tc>
        <w:tc>
          <w:tcPr>
            <w:tcW w:w="21" w:type="pct"/>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p>
        </w:tc>
      </w:tr>
      <w:tr w:rsidR="006D28D7" w:rsidRPr="00917866" w:rsidTr="006D28D7">
        <w:trPr>
          <w:trHeight w:val="20"/>
        </w:trPr>
        <w:tc>
          <w:tcPr>
            <w:tcW w:w="69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xml:space="preserve">Реконструкция котельной №12 с заменой 3-х котлов НР-18  на котлы REX-35 2 шт. </w:t>
            </w:r>
          </w:p>
        </w:tc>
        <w:tc>
          <w:tcPr>
            <w:tcW w:w="1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котел</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w:t>
            </w:r>
          </w:p>
        </w:tc>
        <w:tc>
          <w:tcPr>
            <w:tcW w:w="1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МВт</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0,35х</w:t>
            </w:r>
            <w:proofErr w:type="gramStart"/>
            <w:r w:rsidRPr="00917866">
              <w:rPr>
                <w:rFonts w:ascii="PT Astra Serif" w:hAnsi="PT Astra Serif"/>
                <w:szCs w:val="28"/>
              </w:rPr>
              <w:t>2</w:t>
            </w:r>
            <w:proofErr w:type="gramEnd"/>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Смета ЛСР №1</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1 744,16</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100%</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1744,16</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2022</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1744,16</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1919,31</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21" w:type="pct"/>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p>
        </w:tc>
      </w:tr>
      <w:tr w:rsidR="006D28D7" w:rsidRPr="00917866" w:rsidTr="006D28D7">
        <w:trPr>
          <w:trHeight w:val="20"/>
        </w:trPr>
        <w:tc>
          <w:tcPr>
            <w:tcW w:w="69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xml:space="preserve">Реконструкция котельной №24 с заменой котла КВС-1 на котел REX 100 и установка двух теплообменников </w:t>
            </w:r>
            <w:proofErr w:type="spellStart"/>
            <w:r w:rsidRPr="00917866">
              <w:rPr>
                <w:rFonts w:ascii="PT Astra Serif" w:hAnsi="PT Astra Serif"/>
                <w:szCs w:val="28"/>
              </w:rPr>
              <w:t>Теплохит</w:t>
            </w:r>
            <w:proofErr w:type="spellEnd"/>
            <w:r w:rsidRPr="00917866">
              <w:rPr>
                <w:rFonts w:ascii="PT Astra Serif" w:hAnsi="PT Astra Serif"/>
                <w:szCs w:val="28"/>
              </w:rPr>
              <w:t xml:space="preserve"> ТИ 82-247 для контура ГВС</w:t>
            </w:r>
          </w:p>
        </w:tc>
        <w:tc>
          <w:tcPr>
            <w:tcW w:w="1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мм</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100</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котел</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w:t>
            </w:r>
          </w:p>
        </w:tc>
        <w:tc>
          <w:tcPr>
            <w:tcW w:w="1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МВт</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1,02</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Смета ЛСР №2</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5309,09</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100%</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5309,09</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2023</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5309,09</w:t>
            </w:r>
          </w:p>
        </w:tc>
        <w:tc>
          <w:tcPr>
            <w:tcW w:w="3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6113,95</w:t>
            </w:r>
          </w:p>
        </w:tc>
        <w:tc>
          <w:tcPr>
            <w:tcW w:w="21" w:type="pct"/>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p>
        </w:tc>
      </w:tr>
      <w:tr w:rsidR="006D28D7" w:rsidRPr="00917866" w:rsidTr="006D28D7">
        <w:trPr>
          <w:trHeight w:val="20"/>
        </w:trPr>
        <w:tc>
          <w:tcPr>
            <w:tcW w:w="69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Диспетчеризация котельной №9  (Монтаж оборудования,  дистанционная передача данных)</w:t>
            </w:r>
          </w:p>
        </w:tc>
        <w:tc>
          <w:tcPr>
            <w:tcW w:w="1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1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Смета ЛСР №3</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117,64</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100,40%</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118,11</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2022</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118,11</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3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129,97</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21" w:type="pct"/>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p>
        </w:tc>
      </w:tr>
      <w:tr w:rsidR="006D28D7" w:rsidRPr="00917866" w:rsidTr="006D28D7">
        <w:trPr>
          <w:trHeight w:val="20"/>
        </w:trPr>
        <w:tc>
          <w:tcPr>
            <w:tcW w:w="69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Диспетчеризация котельной №24  (Монтаж оборудования,  дистанционная передача данных)</w:t>
            </w:r>
          </w:p>
        </w:tc>
        <w:tc>
          <w:tcPr>
            <w:tcW w:w="1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комплект</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w:t>
            </w:r>
          </w:p>
        </w:tc>
        <w:tc>
          <w:tcPr>
            <w:tcW w:w="1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Смета ЛСР №4</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119,98</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100%</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119,98</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2023</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119,98</w:t>
            </w:r>
          </w:p>
        </w:tc>
        <w:tc>
          <w:tcPr>
            <w:tcW w:w="3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138,17</w:t>
            </w:r>
          </w:p>
        </w:tc>
        <w:tc>
          <w:tcPr>
            <w:tcW w:w="21" w:type="pct"/>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p>
        </w:tc>
      </w:tr>
      <w:tr w:rsidR="006D28D7" w:rsidRPr="00917866" w:rsidTr="006D28D7">
        <w:trPr>
          <w:trHeight w:val="20"/>
        </w:trPr>
        <w:tc>
          <w:tcPr>
            <w:tcW w:w="69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Установка системы подмеса и регулировки котлового контура на котельной №24</w:t>
            </w:r>
          </w:p>
        </w:tc>
        <w:tc>
          <w:tcPr>
            <w:tcW w:w="1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мм</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80, 150</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клапан</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w:t>
            </w:r>
          </w:p>
        </w:tc>
        <w:tc>
          <w:tcPr>
            <w:tcW w:w="1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Смета ЛСР №5</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202,35</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100%</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202,35</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2023</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202,35</w:t>
            </w:r>
          </w:p>
        </w:tc>
        <w:tc>
          <w:tcPr>
            <w:tcW w:w="3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233,03</w:t>
            </w:r>
          </w:p>
        </w:tc>
        <w:tc>
          <w:tcPr>
            <w:tcW w:w="21" w:type="pct"/>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p>
        </w:tc>
      </w:tr>
      <w:tr w:rsidR="006D28D7" w:rsidRPr="00917866" w:rsidTr="006D28D7">
        <w:trPr>
          <w:trHeight w:val="20"/>
        </w:trPr>
        <w:tc>
          <w:tcPr>
            <w:tcW w:w="69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Диспетчеризация котельной №12  (Монтаж оборудования,  дистанционная передача данных)</w:t>
            </w:r>
          </w:p>
        </w:tc>
        <w:tc>
          <w:tcPr>
            <w:tcW w:w="1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1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Смета ЛСР №6</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328,25</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100%</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328,25</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2022</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328,25</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3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361,22</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21" w:type="pct"/>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p>
        </w:tc>
      </w:tr>
      <w:tr w:rsidR="006D28D7" w:rsidRPr="00917866" w:rsidTr="006D28D7">
        <w:trPr>
          <w:trHeight w:val="20"/>
        </w:trPr>
        <w:tc>
          <w:tcPr>
            <w:tcW w:w="69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Установка системы подмеса и регулировки котлового контура на котельной №21</w:t>
            </w:r>
          </w:p>
        </w:tc>
        <w:tc>
          <w:tcPr>
            <w:tcW w:w="1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мм</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80, 50</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клапан</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1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Смета ЛСР №7</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301,79</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100,40%</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303,00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2022</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303,00</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3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333,42</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21" w:type="pct"/>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p>
        </w:tc>
      </w:tr>
      <w:tr w:rsidR="006D28D7" w:rsidRPr="00917866" w:rsidTr="006D28D7">
        <w:trPr>
          <w:trHeight w:val="20"/>
        </w:trPr>
        <w:tc>
          <w:tcPr>
            <w:tcW w:w="69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Диспетчеризация котельной №21  (Монтаж оборудования,  дистанционная передача данных)</w:t>
            </w:r>
          </w:p>
        </w:tc>
        <w:tc>
          <w:tcPr>
            <w:tcW w:w="1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1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Смета ЛСР №8.1, 8.2, 8.3, 8.4</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390,76</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100,00%</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390,76</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2023</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390,76</w:t>
            </w:r>
          </w:p>
        </w:tc>
        <w:tc>
          <w:tcPr>
            <w:tcW w:w="3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450,00</w:t>
            </w:r>
          </w:p>
        </w:tc>
        <w:tc>
          <w:tcPr>
            <w:tcW w:w="21" w:type="pct"/>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p>
        </w:tc>
      </w:tr>
      <w:tr w:rsidR="006D28D7" w:rsidRPr="00917866" w:rsidTr="006D28D7">
        <w:trPr>
          <w:trHeight w:val="20"/>
        </w:trPr>
        <w:tc>
          <w:tcPr>
            <w:tcW w:w="69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Модернизация насосного оборудования котельной №21 с установкой ЧРП на циркуляционные насосы ЦО</w:t>
            </w:r>
          </w:p>
        </w:tc>
        <w:tc>
          <w:tcPr>
            <w:tcW w:w="1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ЧРП</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w:t>
            </w:r>
          </w:p>
        </w:tc>
        <w:tc>
          <w:tcPr>
            <w:tcW w:w="1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кВт</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Смета ЛСР №9</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162,80</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100,40%</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163,45</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2023</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163,45</w:t>
            </w:r>
          </w:p>
        </w:tc>
        <w:tc>
          <w:tcPr>
            <w:tcW w:w="3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188,23</w:t>
            </w:r>
          </w:p>
        </w:tc>
        <w:tc>
          <w:tcPr>
            <w:tcW w:w="21" w:type="pct"/>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p>
        </w:tc>
      </w:tr>
      <w:tr w:rsidR="006D28D7" w:rsidRPr="00917866" w:rsidTr="006D28D7">
        <w:trPr>
          <w:trHeight w:val="20"/>
        </w:trPr>
        <w:tc>
          <w:tcPr>
            <w:tcW w:w="69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xml:space="preserve"> Тепловые сети </w:t>
            </w:r>
          </w:p>
        </w:tc>
        <w:tc>
          <w:tcPr>
            <w:tcW w:w="1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1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2 491,87</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1520,85</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0,00</w:t>
            </w:r>
          </w:p>
        </w:tc>
        <w:tc>
          <w:tcPr>
            <w:tcW w:w="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2 742,10</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0,00</w:t>
            </w:r>
          </w:p>
        </w:tc>
        <w:tc>
          <w:tcPr>
            <w:tcW w:w="21" w:type="pct"/>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p>
        </w:tc>
      </w:tr>
      <w:tr w:rsidR="006D28D7" w:rsidRPr="00917866" w:rsidTr="006D28D7">
        <w:trPr>
          <w:trHeight w:val="20"/>
        </w:trPr>
        <w:tc>
          <w:tcPr>
            <w:tcW w:w="69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xml:space="preserve">Строительство тепловой сети ГВС Ду80/Ду50, L=235 м, </w:t>
            </w:r>
            <w:proofErr w:type="spellStart"/>
            <w:r w:rsidRPr="00917866">
              <w:rPr>
                <w:rFonts w:ascii="PT Astra Serif" w:hAnsi="PT Astra Serif"/>
                <w:szCs w:val="28"/>
              </w:rPr>
              <w:t>бесканальная</w:t>
            </w:r>
            <w:proofErr w:type="spellEnd"/>
            <w:r w:rsidRPr="00917866">
              <w:rPr>
                <w:rFonts w:ascii="PT Astra Serif" w:hAnsi="PT Astra Serif"/>
                <w:szCs w:val="28"/>
              </w:rPr>
              <w:t xml:space="preserve"> прокладка, ППУ-изоляция с целью переключения нагрузки ГВС от котельной №21 на бойлерную №4, в т ч:</w:t>
            </w:r>
          </w:p>
        </w:tc>
        <w:tc>
          <w:tcPr>
            <w:tcW w:w="1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мм</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80/50</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1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81-02-13-2020   </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12 943,44</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1520,85</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2022</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1520,85</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3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1673,58</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21" w:type="pct"/>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p>
        </w:tc>
      </w:tr>
      <w:tr w:rsidR="006D28D7" w:rsidRPr="00917866" w:rsidTr="006D28D7">
        <w:trPr>
          <w:trHeight w:val="20"/>
        </w:trPr>
        <w:tc>
          <w:tcPr>
            <w:tcW w:w="69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i/>
                <w:iCs/>
                <w:szCs w:val="28"/>
              </w:rPr>
            </w:pPr>
            <w:r w:rsidRPr="00917866">
              <w:rPr>
                <w:rFonts w:ascii="PT Astra Serif" w:hAnsi="PT Astra Serif"/>
                <w:i/>
                <w:iCs/>
                <w:szCs w:val="28"/>
              </w:rPr>
              <w:t xml:space="preserve">Строительство тепловой сети ГВС Ду80, L=235 м, </w:t>
            </w:r>
            <w:proofErr w:type="spellStart"/>
            <w:r w:rsidRPr="00917866">
              <w:rPr>
                <w:rFonts w:ascii="PT Astra Serif" w:hAnsi="PT Astra Serif"/>
                <w:i/>
                <w:iCs/>
                <w:szCs w:val="28"/>
              </w:rPr>
              <w:t>бесканальная</w:t>
            </w:r>
            <w:proofErr w:type="spellEnd"/>
            <w:r w:rsidRPr="00917866">
              <w:rPr>
                <w:rFonts w:ascii="PT Astra Serif" w:hAnsi="PT Astra Serif"/>
                <w:i/>
                <w:iCs/>
                <w:szCs w:val="28"/>
              </w:rPr>
              <w:t xml:space="preserve"> прокладка, ППУ-изоляция</w:t>
            </w:r>
          </w:p>
        </w:tc>
        <w:tc>
          <w:tcPr>
            <w:tcW w:w="1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i/>
                <w:iCs/>
                <w:szCs w:val="28"/>
              </w:rPr>
            </w:pPr>
            <w:r w:rsidRPr="00917866">
              <w:rPr>
                <w:rFonts w:ascii="PT Astra Serif" w:hAnsi="PT Astra Serif"/>
                <w:i/>
                <w:iCs/>
                <w:szCs w:val="28"/>
              </w:rPr>
              <w:t>мм</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i/>
                <w:iCs/>
                <w:szCs w:val="28"/>
              </w:rPr>
            </w:pPr>
            <w:r w:rsidRPr="00917866">
              <w:rPr>
                <w:rFonts w:ascii="PT Astra Serif" w:hAnsi="PT Astra Serif"/>
                <w:i/>
                <w:iCs/>
                <w:szCs w:val="28"/>
              </w:rPr>
              <w:t>80</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i/>
                <w:iCs/>
                <w:szCs w:val="28"/>
              </w:rPr>
            </w:pPr>
            <w:r w:rsidRPr="00917866">
              <w:rPr>
                <w:rFonts w:ascii="PT Astra Serif" w:hAnsi="PT Astra Serif"/>
                <w:bCs/>
                <w:i/>
                <w:iCs/>
                <w:szCs w:val="2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i/>
                <w:iCs/>
                <w:szCs w:val="28"/>
              </w:rPr>
            </w:pPr>
            <w:r w:rsidRPr="00917866">
              <w:rPr>
                <w:rFonts w:ascii="PT Astra Serif" w:hAnsi="PT Astra Serif"/>
                <w:bCs/>
                <w:i/>
                <w:iCs/>
                <w:szCs w:val="28"/>
              </w:rPr>
              <w:t> </w:t>
            </w:r>
          </w:p>
        </w:tc>
        <w:tc>
          <w:tcPr>
            <w:tcW w:w="1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i/>
                <w:iCs/>
                <w:szCs w:val="28"/>
              </w:rPr>
            </w:pPr>
            <w:r w:rsidRPr="00917866">
              <w:rPr>
                <w:rFonts w:ascii="PT Astra Serif" w:hAnsi="PT Astra Serif"/>
                <w:bCs/>
                <w:i/>
                <w:iCs/>
                <w:szCs w:val="2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i/>
                <w:iCs/>
                <w:szCs w:val="28"/>
              </w:rPr>
            </w:pPr>
            <w:r w:rsidRPr="00917866">
              <w:rPr>
                <w:rFonts w:ascii="PT Astra Serif" w:hAnsi="PT Astra Serif"/>
                <w:bCs/>
                <w:i/>
                <w:iCs/>
                <w:szCs w:val="28"/>
              </w:rPr>
              <w:t> </w:t>
            </w:r>
          </w:p>
        </w:tc>
        <w:tc>
          <w:tcPr>
            <w:tcW w:w="320" w:type="pct"/>
            <w:tcBorders>
              <w:top w:val="nil"/>
              <w:left w:val="nil"/>
              <w:bottom w:val="single" w:sz="4" w:space="0" w:color="auto"/>
              <w:right w:val="nil"/>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i/>
                <w:iCs/>
                <w:szCs w:val="28"/>
              </w:rPr>
            </w:pPr>
            <w:r w:rsidRPr="00917866">
              <w:rPr>
                <w:rFonts w:ascii="PT Astra Serif" w:hAnsi="PT Astra Serif"/>
                <w:i/>
                <w:iCs/>
                <w:szCs w:val="28"/>
              </w:rPr>
              <w:t>81-02-13-2021   13-05-003-01</w:t>
            </w:r>
          </w:p>
        </w:tc>
        <w:tc>
          <w:tcPr>
            <w:tcW w:w="32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i/>
                <w:iCs/>
                <w:szCs w:val="28"/>
              </w:rPr>
            </w:pPr>
            <w:r w:rsidRPr="00917866">
              <w:rPr>
                <w:rFonts w:ascii="PT Astra Serif" w:hAnsi="PT Astra Serif"/>
                <w:i/>
                <w:iCs/>
                <w:szCs w:val="28"/>
              </w:rPr>
              <w:t>9 090,06</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i/>
                <w:iCs/>
                <w:szCs w:val="28"/>
              </w:rPr>
            </w:pPr>
            <w:r w:rsidRPr="00917866">
              <w:rPr>
                <w:rFonts w:ascii="PT Astra Serif" w:hAnsi="PT Astra Serif"/>
                <w:i/>
                <w:iCs/>
                <w:szCs w:val="28"/>
              </w:rPr>
              <w:t>0,92</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i/>
                <w:iCs/>
                <w:szCs w:val="28"/>
              </w:rPr>
            </w:pPr>
            <w:r w:rsidRPr="00917866">
              <w:rPr>
                <w:rFonts w:ascii="PT Astra Serif" w:hAnsi="PT Astra Serif"/>
                <w:i/>
                <w:iCs/>
                <w:szCs w:val="28"/>
              </w:rPr>
              <w:t>8 362,86</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i/>
                <w:iCs/>
                <w:szCs w:val="28"/>
              </w:rPr>
            </w:pPr>
            <w:r w:rsidRPr="00917866">
              <w:rPr>
                <w:rFonts w:ascii="PT Astra Serif" w:hAnsi="PT Astra Serif"/>
                <w:i/>
                <w:iCs/>
                <w:szCs w:val="28"/>
              </w:rPr>
              <w:t>100%</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i/>
                <w:iCs/>
                <w:szCs w:val="28"/>
              </w:rPr>
            </w:pPr>
            <w:r w:rsidRPr="00917866">
              <w:rPr>
                <w:rFonts w:ascii="PT Astra Serif" w:hAnsi="PT Astra Serif"/>
                <w:i/>
                <w:iCs/>
                <w:szCs w:val="28"/>
              </w:rPr>
              <w:t>982,64</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i/>
                <w:iCs/>
                <w:szCs w:val="28"/>
              </w:rPr>
            </w:pPr>
            <w:r w:rsidRPr="00917866">
              <w:rPr>
                <w:rFonts w:ascii="PT Astra Serif" w:hAnsi="PT Astra Serif"/>
                <w:i/>
                <w:iCs/>
                <w:szCs w:val="28"/>
              </w:rPr>
              <w:t>2022</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i/>
                <w:iCs/>
                <w:szCs w:val="28"/>
              </w:rPr>
            </w:pPr>
            <w:r w:rsidRPr="00917866">
              <w:rPr>
                <w:rFonts w:ascii="PT Astra Serif" w:hAnsi="PT Astra Serif"/>
                <w:i/>
                <w:iCs/>
                <w:szCs w:val="28"/>
              </w:rPr>
              <w:t>982,64</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i/>
                <w:iCs/>
                <w:szCs w:val="28"/>
              </w:rPr>
            </w:pPr>
            <w:r w:rsidRPr="00917866">
              <w:rPr>
                <w:rFonts w:ascii="PT Astra Serif" w:hAnsi="PT Astra Serif"/>
                <w:i/>
                <w:iCs/>
                <w:szCs w:val="28"/>
              </w:rPr>
              <w:t>0,00</w:t>
            </w:r>
          </w:p>
        </w:tc>
        <w:tc>
          <w:tcPr>
            <w:tcW w:w="3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D28D7" w:rsidRPr="00917866" w:rsidRDefault="006D28D7" w:rsidP="006D28D7">
            <w:pPr>
              <w:tabs>
                <w:tab w:val="left" w:pos="708"/>
              </w:tabs>
              <w:jc w:val="both"/>
              <w:rPr>
                <w:rFonts w:ascii="PT Astra Serif" w:hAnsi="PT Astra Serif"/>
                <w:i/>
                <w:iCs/>
                <w:szCs w:val="28"/>
              </w:rPr>
            </w:pPr>
            <w:r w:rsidRPr="00917866">
              <w:rPr>
                <w:rFonts w:ascii="PT Astra Serif" w:hAnsi="PT Astra Serif"/>
                <w:i/>
                <w:iCs/>
                <w:szCs w:val="28"/>
              </w:rPr>
              <w:t> </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1081,31</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21" w:type="pct"/>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p>
        </w:tc>
      </w:tr>
      <w:tr w:rsidR="006D28D7" w:rsidRPr="00917866" w:rsidTr="006D28D7">
        <w:trPr>
          <w:trHeight w:val="20"/>
        </w:trPr>
        <w:tc>
          <w:tcPr>
            <w:tcW w:w="699" w:type="pct"/>
            <w:tcBorders>
              <w:top w:val="nil"/>
              <w:left w:val="single" w:sz="4" w:space="0" w:color="auto"/>
              <w:bottom w:val="nil"/>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i/>
                <w:iCs/>
                <w:szCs w:val="28"/>
              </w:rPr>
            </w:pPr>
            <w:r w:rsidRPr="00917866">
              <w:rPr>
                <w:rFonts w:ascii="PT Astra Serif" w:hAnsi="PT Astra Serif"/>
                <w:i/>
                <w:iCs/>
                <w:szCs w:val="28"/>
              </w:rPr>
              <w:t xml:space="preserve">Строительство тепловой сети ГВС Ду50, L=235 м, </w:t>
            </w:r>
            <w:proofErr w:type="spellStart"/>
            <w:r w:rsidRPr="00917866">
              <w:rPr>
                <w:rFonts w:ascii="PT Astra Serif" w:hAnsi="PT Astra Serif"/>
                <w:i/>
                <w:iCs/>
                <w:szCs w:val="28"/>
              </w:rPr>
              <w:t>бесканальная</w:t>
            </w:r>
            <w:proofErr w:type="spellEnd"/>
            <w:r w:rsidRPr="00917866">
              <w:rPr>
                <w:rFonts w:ascii="PT Astra Serif" w:hAnsi="PT Astra Serif"/>
                <w:i/>
                <w:iCs/>
                <w:szCs w:val="28"/>
              </w:rPr>
              <w:t xml:space="preserve"> прокладка, ППУ-изоляция</w:t>
            </w:r>
          </w:p>
        </w:tc>
        <w:tc>
          <w:tcPr>
            <w:tcW w:w="1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i/>
                <w:iCs/>
                <w:szCs w:val="28"/>
              </w:rPr>
            </w:pPr>
            <w:r w:rsidRPr="00917866">
              <w:rPr>
                <w:rFonts w:ascii="PT Astra Serif" w:hAnsi="PT Astra Serif"/>
                <w:i/>
                <w:iCs/>
                <w:szCs w:val="28"/>
              </w:rPr>
              <w:t>мм</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i/>
                <w:iCs/>
                <w:szCs w:val="28"/>
              </w:rPr>
            </w:pPr>
            <w:r w:rsidRPr="00917866">
              <w:rPr>
                <w:rFonts w:ascii="PT Astra Serif" w:hAnsi="PT Astra Serif"/>
                <w:i/>
                <w:iCs/>
                <w:szCs w:val="28"/>
              </w:rPr>
              <w:t>50</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i/>
                <w:iCs/>
                <w:szCs w:val="28"/>
              </w:rPr>
            </w:pPr>
            <w:r w:rsidRPr="00917866">
              <w:rPr>
                <w:rFonts w:ascii="PT Astra Serif" w:hAnsi="PT Astra Serif"/>
                <w:bCs/>
                <w:i/>
                <w:iCs/>
                <w:szCs w:val="2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i/>
                <w:iCs/>
                <w:szCs w:val="28"/>
              </w:rPr>
            </w:pPr>
            <w:r w:rsidRPr="00917866">
              <w:rPr>
                <w:rFonts w:ascii="PT Astra Serif" w:hAnsi="PT Astra Serif"/>
                <w:bCs/>
                <w:i/>
                <w:iCs/>
                <w:szCs w:val="28"/>
              </w:rPr>
              <w:t> </w:t>
            </w:r>
          </w:p>
        </w:tc>
        <w:tc>
          <w:tcPr>
            <w:tcW w:w="1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i/>
                <w:iCs/>
                <w:szCs w:val="28"/>
              </w:rPr>
            </w:pPr>
            <w:r w:rsidRPr="00917866">
              <w:rPr>
                <w:rFonts w:ascii="PT Astra Serif" w:hAnsi="PT Astra Serif"/>
                <w:bCs/>
                <w:i/>
                <w:iCs/>
                <w:szCs w:val="2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i/>
                <w:iCs/>
                <w:szCs w:val="28"/>
              </w:rPr>
            </w:pPr>
            <w:r w:rsidRPr="00917866">
              <w:rPr>
                <w:rFonts w:ascii="PT Astra Serif" w:hAnsi="PT Astra Serif"/>
                <w:bCs/>
                <w:i/>
                <w:iCs/>
                <w:szCs w:val="28"/>
              </w:rPr>
              <w:t> </w:t>
            </w:r>
          </w:p>
        </w:tc>
        <w:tc>
          <w:tcPr>
            <w:tcW w:w="320" w:type="pct"/>
            <w:tcBorders>
              <w:top w:val="nil"/>
              <w:left w:val="nil"/>
              <w:bottom w:val="single" w:sz="4" w:space="0" w:color="auto"/>
              <w:right w:val="nil"/>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i/>
                <w:iCs/>
                <w:szCs w:val="28"/>
              </w:rPr>
            </w:pPr>
            <w:r w:rsidRPr="00917866">
              <w:rPr>
                <w:rFonts w:ascii="PT Astra Serif" w:hAnsi="PT Astra Serif"/>
                <w:i/>
                <w:iCs/>
                <w:szCs w:val="28"/>
              </w:rPr>
              <w:t>81-02-13-2020   13-07-003-01*10</w:t>
            </w:r>
          </w:p>
        </w:tc>
        <w:tc>
          <w:tcPr>
            <w:tcW w:w="32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i/>
                <w:iCs/>
                <w:szCs w:val="28"/>
              </w:rPr>
            </w:pPr>
            <w:r w:rsidRPr="00917866">
              <w:rPr>
                <w:rFonts w:ascii="PT Astra Serif" w:hAnsi="PT Astra Serif"/>
                <w:i/>
                <w:iCs/>
                <w:szCs w:val="28"/>
              </w:rPr>
              <w:t>4 978,90</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i/>
                <w:iCs/>
                <w:szCs w:val="28"/>
              </w:rPr>
            </w:pPr>
            <w:r w:rsidRPr="00917866">
              <w:rPr>
                <w:rFonts w:ascii="PT Astra Serif" w:hAnsi="PT Astra Serif"/>
                <w:i/>
                <w:iCs/>
                <w:szCs w:val="28"/>
              </w:rPr>
              <w:t>0,92</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i/>
                <w:iCs/>
                <w:szCs w:val="28"/>
              </w:rPr>
            </w:pPr>
            <w:r w:rsidRPr="00917866">
              <w:rPr>
                <w:rFonts w:ascii="PT Astra Serif" w:hAnsi="PT Astra Serif"/>
                <w:i/>
                <w:iCs/>
                <w:szCs w:val="28"/>
              </w:rPr>
              <w:t>4 580,59</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i/>
                <w:iCs/>
                <w:szCs w:val="28"/>
              </w:rPr>
            </w:pPr>
            <w:r w:rsidRPr="00917866">
              <w:rPr>
                <w:rFonts w:ascii="PT Astra Serif" w:hAnsi="PT Astra Serif"/>
                <w:i/>
                <w:iCs/>
                <w:szCs w:val="28"/>
              </w:rPr>
              <w:t>100%</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i/>
                <w:iCs/>
                <w:szCs w:val="28"/>
              </w:rPr>
            </w:pPr>
            <w:r w:rsidRPr="00917866">
              <w:rPr>
                <w:rFonts w:ascii="PT Astra Serif" w:hAnsi="PT Astra Serif"/>
                <w:i/>
                <w:iCs/>
                <w:szCs w:val="28"/>
              </w:rPr>
              <w:t>538,22</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i/>
                <w:iCs/>
                <w:szCs w:val="28"/>
              </w:rPr>
            </w:pPr>
            <w:r w:rsidRPr="00917866">
              <w:rPr>
                <w:rFonts w:ascii="PT Astra Serif" w:hAnsi="PT Astra Serif"/>
                <w:i/>
                <w:iCs/>
                <w:szCs w:val="28"/>
              </w:rPr>
              <w:t>2022</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i/>
                <w:iCs/>
                <w:szCs w:val="28"/>
              </w:rPr>
            </w:pPr>
            <w:r w:rsidRPr="00917866">
              <w:rPr>
                <w:rFonts w:ascii="PT Astra Serif" w:hAnsi="PT Astra Serif"/>
                <w:i/>
                <w:iCs/>
                <w:szCs w:val="28"/>
              </w:rPr>
              <w:t>538,22</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i/>
                <w:iCs/>
                <w:szCs w:val="28"/>
              </w:rPr>
            </w:pPr>
            <w:r w:rsidRPr="00917866">
              <w:rPr>
                <w:rFonts w:ascii="PT Astra Serif" w:hAnsi="PT Astra Serif"/>
                <w:i/>
                <w:iCs/>
                <w:szCs w:val="28"/>
              </w:rPr>
              <w:t>0,00</w:t>
            </w:r>
          </w:p>
        </w:tc>
        <w:tc>
          <w:tcPr>
            <w:tcW w:w="3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D28D7" w:rsidRPr="00917866" w:rsidRDefault="006D28D7" w:rsidP="006D28D7">
            <w:pPr>
              <w:tabs>
                <w:tab w:val="left" w:pos="708"/>
              </w:tabs>
              <w:jc w:val="both"/>
              <w:rPr>
                <w:rFonts w:ascii="PT Astra Serif" w:hAnsi="PT Astra Serif"/>
                <w:i/>
                <w:iCs/>
                <w:szCs w:val="28"/>
              </w:rPr>
            </w:pPr>
            <w:r w:rsidRPr="00917866">
              <w:rPr>
                <w:rFonts w:ascii="PT Astra Serif" w:hAnsi="PT Astra Serif"/>
                <w:i/>
                <w:iCs/>
                <w:szCs w:val="28"/>
              </w:rPr>
              <w:t> </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592,27</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21" w:type="pct"/>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p>
        </w:tc>
      </w:tr>
      <w:tr w:rsidR="006D28D7" w:rsidRPr="00917866" w:rsidTr="006D28D7">
        <w:trPr>
          <w:trHeight w:val="20"/>
        </w:trPr>
        <w:tc>
          <w:tcPr>
            <w:tcW w:w="69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proofErr w:type="gramStart"/>
            <w:r w:rsidRPr="00917866">
              <w:rPr>
                <w:rFonts w:ascii="PT Astra Serif" w:hAnsi="PT Astra Serif"/>
                <w:szCs w:val="28"/>
              </w:rPr>
              <w:t xml:space="preserve">Реконструкция тепловой сети ГВС от ул. Дружбы район дома 4 до Молодежной  №16 с увеличением диаметра с Ду80/50 на Ду100/Ду80 протяженностью L=116, непроходные каналы, </w:t>
            </w:r>
            <w:proofErr w:type="spellStart"/>
            <w:r w:rsidRPr="00917866">
              <w:rPr>
                <w:rFonts w:ascii="PT Astra Serif" w:hAnsi="PT Astra Serif"/>
                <w:szCs w:val="28"/>
              </w:rPr>
              <w:t>минвата</w:t>
            </w:r>
            <w:proofErr w:type="spellEnd"/>
            <w:r w:rsidRPr="00917866">
              <w:rPr>
                <w:rFonts w:ascii="PT Astra Serif" w:hAnsi="PT Astra Serif"/>
                <w:szCs w:val="28"/>
              </w:rPr>
              <w:t xml:space="preserve"> </w:t>
            </w:r>
            <w:proofErr w:type="gramEnd"/>
          </w:p>
        </w:tc>
        <w:tc>
          <w:tcPr>
            <w:tcW w:w="1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мм</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100/80</w:t>
            </w:r>
          </w:p>
        </w:tc>
        <w:tc>
          <w:tcPr>
            <w:tcW w:w="224"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233"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12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233"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Смета ЛСР №10</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971,01</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100%</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971,01</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2022</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971,01</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3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1068,52</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21" w:type="pct"/>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p>
        </w:tc>
      </w:tr>
    </w:tbl>
    <w:p w:rsidR="006D28D7" w:rsidRPr="006D28D7" w:rsidRDefault="006D28D7" w:rsidP="006D28D7">
      <w:pPr>
        <w:tabs>
          <w:tab w:val="left" w:pos="708"/>
        </w:tabs>
        <w:jc w:val="both"/>
        <w:rPr>
          <w:rFonts w:ascii="PT Astra Serif" w:hAnsi="PT Astra Serif"/>
          <w:sz w:val="28"/>
          <w:szCs w:val="28"/>
        </w:rPr>
        <w:sectPr w:rsidR="006D28D7" w:rsidRPr="006D28D7" w:rsidSect="006D28D7">
          <w:pgSz w:w="16838" w:h="11906" w:orient="landscape"/>
          <w:pgMar w:top="1701" w:right="1134" w:bottom="850" w:left="1134" w:header="709" w:footer="709" w:gutter="0"/>
          <w:cols w:space="720"/>
          <w:docGrid w:linePitch="600" w:charSpace="32768"/>
        </w:sectPr>
      </w:pPr>
    </w:p>
    <w:p w:rsidR="006D28D7" w:rsidRPr="006D28D7" w:rsidRDefault="006D28D7"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7.2. Источники финансирования инвестиционной программы</w:t>
      </w:r>
    </w:p>
    <w:p w:rsidR="006D28D7" w:rsidRPr="006D28D7" w:rsidRDefault="006D28D7" w:rsidP="00917866">
      <w:pPr>
        <w:tabs>
          <w:tab w:val="left" w:pos="708"/>
        </w:tabs>
        <w:ind w:firstLine="709"/>
        <w:jc w:val="both"/>
        <w:rPr>
          <w:rFonts w:ascii="PT Astra Serif" w:hAnsi="PT Astra Serif"/>
          <w:sz w:val="28"/>
          <w:szCs w:val="28"/>
        </w:rPr>
      </w:pPr>
    </w:p>
    <w:p w:rsidR="006D28D7" w:rsidRPr="006D28D7" w:rsidRDefault="006D28D7"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Реализация мероприятий инвестиционной программы планируется за счет амортизационных отчислений. </w:t>
      </w:r>
    </w:p>
    <w:p w:rsidR="006D28D7" w:rsidRPr="006D28D7" w:rsidRDefault="006D28D7"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Для финансирования мероприятий инвестиционной программы предусматривается использование амортизационных отчислений, приходящихся на вновь введенные после реконструкции объекты на следующих условиях:</w:t>
      </w:r>
    </w:p>
    <w:p w:rsidR="006D28D7" w:rsidRPr="006D28D7" w:rsidRDefault="006D28D7"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1) ввод основных средств, планируется 31 декабря каждого года реализации мероприятий;</w:t>
      </w:r>
    </w:p>
    <w:p w:rsidR="006D28D7" w:rsidRPr="006D28D7" w:rsidRDefault="006D28D7"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2) срок амортизации квартальных тепловых сетей и оборудования составляет 120 </w:t>
      </w:r>
      <w:proofErr w:type="spellStart"/>
      <w:proofErr w:type="gramStart"/>
      <w:r w:rsidRPr="006D28D7">
        <w:rPr>
          <w:rFonts w:ascii="PT Astra Serif" w:hAnsi="PT Astra Serif"/>
          <w:sz w:val="28"/>
          <w:szCs w:val="28"/>
        </w:rPr>
        <w:t>мес</w:t>
      </w:r>
      <w:proofErr w:type="spellEnd"/>
      <w:proofErr w:type="gramEnd"/>
      <w:r w:rsidRPr="006D28D7">
        <w:rPr>
          <w:rFonts w:ascii="PT Astra Serif" w:hAnsi="PT Astra Serif"/>
          <w:sz w:val="28"/>
          <w:szCs w:val="28"/>
        </w:rPr>
        <w:t>;</w:t>
      </w:r>
    </w:p>
    <w:p w:rsidR="006D28D7" w:rsidRPr="006D28D7" w:rsidRDefault="006D28D7"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3) датой начала начисления амортизационных отчислений принимается 1 января года, следующего за годом реализации мероприятий;</w:t>
      </w:r>
    </w:p>
    <w:p w:rsidR="006D28D7" w:rsidRPr="006D28D7" w:rsidRDefault="006D28D7"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4) средний срок окупаемости проекта 7 лет.</w:t>
      </w:r>
    </w:p>
    <w:p w:rsidR="006D28D7" w:rsidRPr="006D28D7" w:rsidRDefault="006D28D7"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Предложения по источникам инвестиций, обеспечивающих финансовые потребности с учетом уплаты процентов по кредитам, приведены в таблице (Таблица 6).</w:t>
      </w:r>
    </w:p>
    <w:p w:rsidR="006D28D7" w:rsidRPr="006D28D7" w:rsidRDefault="006D28D7" w:rsidP="00917866">
      <w:pPr>
        <w:tabs>
          <w:tab w:val="left" w:pos="708"/>
        </w:tabs>
        <w:ind w:firstLine="709"/>
        <w:jc w:val="both"/>
        <w:rPr>
          <w:rFonts w:ascii="PT Astra Serif" w:hAnsi="PT Astra Serif"/>
          <w:sz w:val="28"/>
          <w:szCs w:val="28"/>
        </w:rPr>
      </w:pPr>
    </w:p>
    <w:p w:rsidR="006D28D7" w:rsidRPr="006D28D7" w:rsidRDefault="006D28D7"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Таблица 6 - Предложения по источникам инвестиций, обеспечивающих финансовые потребности.</w:t>
      </w:r>
    </w:p>
    <w:tbl>
      <w:tblPr>
        <w:tblW w:w="5000" w:type="pct"/>
        <w:tblLook w:val="04A0" w:firstRow="1" w:lastRow="0" w:firstColumn="1" w:lastColumn="0" w:noHBand="0" w:noVBand="1"/>
      </w:tblPr>
      <w:tblGrid>
        <w:gridCol w:w="720"/>
        <w:gridCol w:w="2214"/>
        <w:gridCol w:w="1584"/>
        <w:gridCol w:w="1584"/>
        <w:gridCol w:w="1397"/>
        <w:gridCol w:w="1035"/>
        <w:gridCol w:w="1037"/>
      </w:tblGrid>
      <w:tr w:rsidR="006D28D7" w:rsidRPr="00917866" w:rsidTr="006D28D7">
        <w:trPr>
          <w:trHeight w:val="20"/>
          <w:tblHeader/>
        </w:trPr>
        <w:tc>
          <w:tcPr>
            <w:tcW w:w="3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xml:space="preserve">N </w:t>
            </w:r>
            <w:proofErr w:type="gramStart"/>
            <w:r w:rsidRPr="00917866">
              <w:rPr>
                <w:rFonts w:ascii="PT Astra Serif" w:hAnsi="PT Astra Serif"/>
                <w:bCs/>
                <w:szCs w:val="28"/>
              </w:rPr>
              <w:t>п</w:t>
            </w:r>
            <w:proofErr w:type="gramEnd"/>
            <w:r w:rsidRPr="00917866">
              <w:rPr>
                <w:rFonts w:ascii="PT Astra Serif" w:hAnsi="PT Astra Serif"/>
                <w:bCs/>
                <w:szCs w:val="28"/>
              </w:rPr>
              <w:t>/п</w:t>
            </w:r>
          </w:p>
        </w:tc>
        <w:tc>
          <w:tcPr>
            <w:tcW w:w="11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Источники финансирования</w:t>
            </w:r>
          </w:p>
        </w:tc>
        <w:tc>
          <w:tcPr>
            <w:tcW w:w="3432" w:type="pct"/>
            <w:gridSpan w:val="5"/>
            <w:tcBorders>
              <w:top w:val="single" w:sz="4" w:space="0" w:color="auto"/>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Расходы на реализацию инвестиционной программы  (тыс. руб. без НДС)</w:t>
            </w:r>
          </w:p>
        </w:tc>
      </w:tr>
      <w:tr w:rsidR="006D28D7" w:rsidRPr="00917866" w:rsidTr="006D28D7">
        <w:trPr>
          <w:trHeight w:val="20"/>
          <w:tblHeader/>
        </w:trPr>
        <w:tc>
          <w:tcPr>
            <w:tcW w:w="394" w:type="pct"/>
            <w:vMerge/>
            <w:tcBorders>
              <w:top w:val="single" w:sz="4" w:space="0" w:color="auto"/>
              <w:left w:val="single" w:sz="4" w:space="0" w:color="auto"/>
              <w:bottom w:val="single" w:sz="4" w:space="0" w:color="auto"/>
              <w:right w:val="single" w:sz="4" w:space="0" w:color="auto"/>
            </w:tcBorders>
            <w:vAlign w:val="center"/>
            <w:hideMark/>
          </w:tcPr>
          <w:p w:rsidR="006D28D7" w:rsidRPr="00917866" w:rsidRDefault="006D28D7" w:rsidP="006D28D7">
            <w:pPr>
              <w:tabs>
                <w:tab w:val="left" w:pos="708"/>
              </w:tabs>
              <w:jc w:val="both"/>
              <w:rPr>
                <w:rFonts w:ascii="PT Astra Serif" w:hAnsi="PT Astra Serif"/>
                <w:bCs/>
                <w:szCs w:val="28"/>
              </w:rPr>
            </w:pPr>
          </w:p>
        </w:tc>
        <w:tc>
          <w:tcPr>
            <w:tcW w:w="1174" w:type="pct"/>
            <w:vMerge/>
            <w:tcBorders>
              <w:top w:val="single" w:sz="4" w:space="0" w:color="auto"/>
              <w:left w:val="single" w:sz="4" w:space="0" w:color="auto"/>
              <w:bottom w:val="single" w:sz="4" w:space="0" w:color="auto"/>
              <w:right w:val="single" w:sz="4" w:space="0" w:color="auto"/>
            </w:tcBorders>
            <w:vAlign w:val="center"/>
            <w:hideMark/>
          </w:tcPr>
          <w:p w:rsidR="006D28D7" w:rsidRPr="00917866" w:rsidRDefault="006D28D7" w:rsidP="006D28D7">
            <w:pPr>
              <w:tabs>
                <w:tab w:val="left" w:pos="708"/>
              </w:tabs>
              <w:jc w:val="both"/>
              <w:rPr>
                <w:rFonts w:ascii="PT Astra Serif" w:hAnsi="PT Astra Serif"/>
                <w:bCs/>
                <w:szCs w:val="28"/>
              </w:rPr>
            </w:pPr>
          </w:p>
        </w:tc>
        <w:tc>
          <w:tcPr>
            <w:tcW w:w="1568" w:type="pct"/>
            <w:gridSpan w:val="2"/>
            <w:tcBorders>
              <w:top w:val="single" w:sz="4" w:space="0" w:color="auto"/>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по видам деятельности</w:t>
            </w:r>
          </w:p>
        </w:tc>
        <w:tc>
          <w:tcPr>
            <w:tcW w:w="747" w:type="pct"/>
            <w:vMerge w:val="restart"/>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Всего</w:t>
            </w:r>
          </w:p>
        </w:tc>
        <w:tc>
          <w:tcPr>
            <w:tcW w:w="1117" w:type="pct"/>
            <w:gridSpan w:val="2"/>
            <w:tcBorders>
              <w:top w:val="single" w:sz="4" w:space="0" w:color="auto"/>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xml:space="preserve">по годам реализации </w:t>
            </w:r>
            <w:proofErr w:type="spellStart"/>
            <w:r w:rsidRPr="00917866">
              <w:rPr>
                <w:rFonts w:ascii="PT Astra Serif" w:hAnsi="PT Astra Serif"/>
                <w:bCs/>
                <w:szCs w:val="28"/>
              </w:rPr>
              <w:t>инвестпрограммы</w:t>
            </w:r>
            <w:proofErr w:type="spellEnd"/>
          </w:p>
        </w:tc>
      </w:tr>
      <w:tr w:rsidR="006D28D7" w:rsidRPr="00917866" w:rsidTr="006D28D7">
        <w:trPr>
          <w:trHeight w:val="20"/>
          <w:tblHeader/>
        </w:trPr>
        <w:tc>
          <w:tcPr>
            <w:tcW w:w="394" w:type="pct"/>
            <w:vMerge/>
            <w:tcBorders>
              <w:top w:val="single" w:sz="4" w:space="0" w:color="auto"/>
              <w:left w:val="single" w:sz="4" w:space="0" w:color="auto"/>
              <w:bottom w:val="single" w:sz="4" w:space="0" w:color="auto"/>
              <w:right w:val="single" w:sz="4" w:space="0" w:color="auto"/>
            </w:tcBorders>
            <w:vAlign w:val="center"/>
            <w:hideMark/>
          </w:tcPr>
          <w:p w:rsidR="006D28D7" w:rsidRPr="00917866" w:rsidRDefault="006D28D7" w:rsidP="006D28D7">
            <w:pPr>
              <w:tabs>
                <w:tab w:val="left" w:pos="708"/>
              </w:tabs>
              <w:jc w:val="both"/>
              <w:rPr>
                <w:rFonts w:ascii="PT Astra Serif" w:hAnsi="PT Astra Serif"/>
                <w:bCs/>
                <w:szCs w:val="28"/>
              </w:rPr>
            </w:pPr>
          </w:p>
        </w:tc>
        <w:tc>
          <w:tcPr>
            <w:tcW w:w="1174" w:type="pct"/>
            <w:vMerge/>
            <w:tcBorders>
              <w:top w:val="single" w:sz="4" w:space="0" w:color="auto"/>
              <w:left w:val="single" w:sz="4" w:space="0" w:color="auto"/>
              <w:bottom w:val="single" w:sz="4" w:space="0" w:color="auto"/>
              <w:right w:val="single" w:sz="4" w:space="0" w:color="auto"/>
            </w:tcBorders>
            <w:vAlign w:val="center"/>
            <w:hideMark/>
          </w:tcPr>
          <w:p w:rsidR="006D28D7" w:rsidRPr="00917866" w:rsidRDefault="006D28D7" w:rsidP="006D28D7">
            <w:pPr>
              <w:tabs>
                <w:tab w:val="left" w:pos="708"/>
              </w:tabs>
              <w:jc w:val="both"/>
              <w:rPr>
                <w:rFonts w:ascii="PT Astra Serif" w:hAnsi="PT Astra Serif"/>
                <w:bCs/>
                <w:szCs w:val="28"/>
              </w:rPr>
            </w:pPr>
          </w:p>
        </w:tc>
        <w:tc>
          <w:tcPr>
            <w:tcW w:w="780"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указать вид деятельности</w:t>
            </w:r>
          </w:p>
        </w:tc>
        <w:tc>
          <w:tcPr>
            <w:tcW w:w="78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указать вид деятельности</w:t>
            </w:r>
          </w:p>
        </w:tc>
        <w:tc>
          <w:tcPr>
            <w:tcW w:w="747" w:type="pct"/>
            <w:vMerge/>
            <w:tcBorders>
              <w:top w:val="nil"/>
              <w:left w:val="single" w:sz="4" w:space="0" w:color="auto"/>
              <w:bottom w:val="single" w:sz="4" w:space="0" w:color="auto"/>
              <w:right w:val="single" w:sz="4" w:space="0" w:color="auto"/>
            </w:tcBorders>
            <w:vAlign w:val="center"/>
            <w:hideMark/>
          </w:tcPr>
          <w:p w:rsidR="006D28D7" w:rsidRPr="00917866" w:rsidRDefault="006D28D7" w:rsidP="006D28D7">
            <w:pPr>
              <w:tabs>
                <w:tab w:val="left" w:pos="708"/>
              </w:tabs>
              <w:jc w:val="both"/>
              <w:rPr>
                <w:rFonts w:ascii="PT Astra Serif" w:hAnsi="PT Astra Serif"/>
                <w:bCs/>
                <w:szCs w:val="28"/>
              </w:rPr>
            </w:pPr>
          </w:p>
        </w:tc>
        <w:tc>
          <w:tcPr>
            <w:tcW w:w="55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2022</w:t>
            </w:r>
          </w:p>
        </w:tc>
        <w:tc>
          <w:tcPr>
            <w:tcW w:w="55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2023</w:t>
            </w:r>
          </w:p>
        </w:tc>
      </w:tr>
      <w:tr w:rsidR="006D28D7" w:rsidRPr="00917866" w:rsidTr="006D28D7">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w:t>
            </w:r>
          </w:p>
        </w:tc>
        <w:tc>
          <w:tcPr>
            <w:tcW w:w="1174"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Собственные средства</w:t>
            </w:r>
          </w:p>
        </w:tc>
        <w:tc>
          <w:tcPr>
            <w:tcW w:w="780"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Реализация тепловой энергии</w:t>
            </w:r>
          </w:p>
        </w:tc>
        <w:tc>
          <w:tcPr>
            <w:tcW w:w="78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Реализация тепловой энергии</w:t>
            </w:r>
          </w:p>
        </w:tc>
        <w:tc>
          <w:tcPr>
            <w:tcW w:w="747"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12 609,41</w:t>
            </w:r>
          </w:p>
        </w:tc>
        <w:tc>
          <w:tcPr>
            <w:tcW w:w="55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5 486,02</w:t>
            </w:r>
          </w:p>
        </w:tc>
        <w:tc>
          <w:tcPr>
            <w:tcW w:w="55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7 123,39</w:t>
            </w:r>
          </w:p>
        </w:tc>
      </w:tr>
      <w:tr w:rsidR="006D28D7" w:rsidRPr="00917866" w:rsidTr="006D28D7">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1.1.</w:t>
            </w:r>
          </w:p>
        </w:tc>
        <w:tc>
          <w:tcPr>
            <w:tcW w:w="1174"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амортизационные отчисления</w:t>
            </w:r>
          </w:p>
        </w:tc>
        <w:tc>
          <w:tcPr>
            <w:tcW w:w="780"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Реализация тепловой энергии</w:t>
            </w:r>
          </w:p>
        </w:tc>
        <w:tc>
          <w:tcPr>
            <w:tcW w:w="78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Реализация тепловой энергии</w:t>
            </w:r>
          </w:p>
        </w:tc>
        <w:tc>
          <w:tcPr>
            <w:tcW w:w="747"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12 609,41</w:t>
            </w:r>
          </w:p>
        </w:tc>
        <w:tc>
          <w:tcPr>
            <w:tcW w:w="55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5 486,02</w:t>
            </w:r>
          </w:p>
        </w:tc>
        <w:tc>
          <w:tcPr>
            <w:tcW w:w="55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7 123,39</w:t>
            </w:r>
          </w:p>
        </w:tc>
      </w:tr>
      <w:tr w:rsidR="006D28D7" w:rsidRPr="00917866" w:rsidTr="006D28D7">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1.2.</w:t>
            </w:r>
          </w:p>
        </w:tc>
        <w:tc>
          <w:tcPr>
            <w:tcW w:w="1174"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прибыль, направленная на инвестиции</w:t>
            </w:r>
          </w:p>
        </w:tc>
        <w:tc>
          <w:tcPr>
            <w:tcW w:w="780"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78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747"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5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5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r>
      <w:tr w:rsidR="006D28D7" w:rsidRPr="00917866" w:rsidTr="006D28D7">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1.3.</w:t>
            </w:r>
          </w:p>
        </w:tc>
        <w:tc>
          <w:tcPr>
            <w:tcW w:w="1174"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средства, полученные за счет платы за подключение</w:t>
            </w:r>
          </w:p>
        </w:tc>
        <w:tc>
          <w:tcPr>
            <w:tcW w:w="780"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78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747"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5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5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r>
      <w:tr w:rsidR="006D28D7" w:rsidRPr="00917866" w:rsidTr="006D28D7">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1.4.</w:t>
            </w:r>
          </w:p>
        </w:tc>
        <w:tc>
          <w:tcPr>
            <w:tcW w:w="1174"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xml:space="preserve">прочие собственные средства, в </w:t>
            </w:r>
            <w:proofErr w:type="spellStart"/>
            <w:r w:rsidRPr="00917866">
              <w:rPr>
                <w:rFonts w:ascii="PT Astra Serif" w:hAnsi="PT Astra Serif"/>
                <w:szCs w:val="28"/>
              </w:rPr>
              <w:t>т.ч</w:t>
            </w:r>
            <w:proofErr w:type="spellEnd"/>
            <w:r w:rsidRPr="00917866">
              <w:rPr>
                <w:rFonts w:ascii="PT Astra Serif" w:hAnsi="PT Astra Serif"/>
                <w:szCs w:val="28"/>
              </w:rPr>
              <w:t xml:space="preserve">. средства от эмиссии ценных бумаг </w:t>
            </w:r>
          </w:p>
        </w:tc>
        <w:tc>
          <w:tcPr>
            <w:tcW w:w="780"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78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747"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5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5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r>
      <w:tr w:rsidR="006D28D7" w:rsidRPr="00917866" w:rsidTr="006D28D7">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w:t>
            </w:r>
          </w:p>
        </w:tc>
        <w:tc>
          <w:tcPr>
            <w:tcW w:w="1174"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Привлеченные средства</w:t>
            </w:r>
          </w:p>
        </w:tc>
        <w:tc>
          <w:tcPr>
            <w:tcW w:w="780"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78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747"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5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5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r>
      <w:tr w:rsidR="006D28D7" w:rsidRPr="00917866" w:rsidTr="006D28D7">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2.1.</w:t>
            </w:r>
          </w:p>
        </w:tc>
        <w:tc>
          <w:tcPr>
            <w:tcW w:w="1174"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кредиты</w:t>
            </w:r>
          </w:p>
        </w:tc>
        <w:tc>
          <w:tcPr>
            <w:tcW w:w="780"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78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747"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5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5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r>
      <w:tr w:rsidR="006D28D7" w:rsidRPr="00917866" w:rsidTr="006D28D7">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2.2.</w:t>
            </w:r>
          </w:p>
        </w:tc>
        <w:tc>
          <w:tcPr>
            <w:tcW w:w="1174"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займы организаций</w:t>
            </w:r>
          </w:p>
        </w:tc>
        <w:tc>
          <w:tcPr>
            <w:tcW w:w="780"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78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747"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5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5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r>
      <w:tr w:rsidR="006D28D7" w:rsidRPr="00917866" w:rsidTr="006D28D7">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2.3.</w:t>
            </w:r>
          </w:p>
        </w:tc>
        <w:tc>
          <w:tcPr>
            <w:tcW w:w="1174"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прочие привлеченные средства</w:t>
            </w:r>
          </w:p>
        </w:tc>
        <w:tc>
          <w:tcPr>
            <w:tcW w:w="780"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78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747"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5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5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r>
      <w:tr w:rsidR="006D28D7" w:rsidRPr="00917866" w:rsidTr="006D28D7">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w:t>
            </w:r>
          </w:p>
        </w:tc>
        <w:tc>
          <w:tcPr>
            <w:tcW w:w="1174"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Бюджетное финансирование</w:t>
            </w:r>
          </w:p>
        </w:tc>
        <w:tc>
          <w:tcPr>
            <w:tcW w:w="780"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78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747"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5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5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r>
      <w:tr w:rsidR="006D28D7" w:rsidRPr="00917866" w:rsidTr="006D28D7">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4</w:t>
            </w:r>
          </w:p>
        </w:tc>
        <w:tc>
          <w:tcPr>
            <w:tcW w:w="1174"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xml:space="preserve">Прочие источники финансирования, в </w:t>
            </w:r>
            <w:proofErr w:type="spellStart"/>
            <w:r w:rsidRPr="00917866">
              <w:rPr>
                <w:rFonts w:ascii="PT Astra Serif" w:hAnsi="PT Astra Serif"/>
                <w:bCs/>
                <w:szCs w:val="28"/>
              </w:rPr>
              <w:t>т.ч</w:t>
            </w:r>
            <w:proofErr w:type="spellEnd"/>
            <w:r w:rsidRPr="00917866">
              <w:rPr>
                <w:rFonts w:ascii="PT Astra Serif" w:hAnsi="PT Astra Serif"/>
                <w:bCs/>
                <w:szCs w:val="28"/>
              </w:rPr>
              <w:t>. лизинг</w:t>
            </w:r>
          </w:p>
        </w:tc>
        <w:tc>
          <w:tcPr>
            <w:tcW w:w="780"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78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747"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5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5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r>
      <w:tr w:rsidR="006D28D7" w:rsidRPr="00917866" w:rsidTr="006D28D7">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5</w:t>
            </w:r>
          </w:p>
        </w:tc>
        <w:tc>
          <w:tcPr>
            <w:tcW w:w="1174"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xml:space="preserve">ИТОГО по программе </w:t>
            </w:r>
          </w:p>
        </w:tc>
        <w:tc>
          <w:tcPr>
            <w:tcW w:w="780"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Реализация тепловой энергии</w:t>
            </w:r>
          </w:p>
        </w:tc>
        <w:tc>
          <w:tcPr>
            <w:tcW w:w="78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Реализация тепловой энергии</w:t>
            </w:r>
          </w:p>
        </w:tc>
        <w:tc>
          <w:tcPr>
            <w:tcW w:w="747"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12 609,41</w:t>
            </w:r>
          </w:p>
        </w:tc>
        <w:tc>
          <w:tcPr>
            <w:tcW w:w="55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5 486,02</w:t>
            </w:r>
          </w:p>
        </w:tc>
        <w:tc>
          <w:tcPr>
            <w:tcW w:w="55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7123,39</w:t>
            </w:r>
          </w:p>
        </w:tc>
      </w:tr>
    </w:tbl>
    <w:p w:rsidR="006D28D7" w:rsidRPr="006D28D7" w:rsidRDefault="006D28D7" w:rsidP="006D28D7">
      <w:pPr>
        <w:tabs>
          <w:tab w:val="left" w:pos="708"/>
        </w:tabs>
        <w:jc w:val="both"/>
        <w:rPr>
          <w:rFonts w:ascii="PT Astra Serif" w:hAnsi="PT Astra Serif"/>
          <w:sz w:val="28"/>
          <w:szCs w:val="28"/>
        </w:rPr>
      </w:pPr>
    </w:p>
    <w:p w:rsidR="006D28D7" w:rsidRPr="006D28D7" w:rsidRDefault="006D28D7"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7.3. Тарифные последствия от реализации инвестиционной программы</w:t>
      </w:r>
    </w:p>
    <w:p w:rsidR="006D28D7" w:rsidRPr="006D28D7" w:rsidRDefault="006D28D7" w:rsidP="00917866">
      <w:pPr>
        <w:tabs>
          <w:tab w:val="left" w:pos="708"/>
        </w:tabs>
        <w:ind w:firstLine="709"/>
        <w:jc w:val="both"/>
        <w:rPr>
          <w:rFonts w:ascii="PT Astra Serif" w:hAnsi="PT Astra Serif"/>
          <w:sz w:val="28"/>
          <w:szCs w:val="28"/>
        </w:rPr>
      </w:pPr>
    </w:p>
    <w:p w:rsidR="006D28D7" w:rsidRPr="006D28D7" w:rsidRDefault="006D28D7"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Тарифные последствия реализации Инвестиционной программы определены с учетом положений Приказа ФСТ от 13.06.2013 г. № 760-э «Об утверждении методических указаний по расчету регулируемых цен (тарифов) в сфере теплоснабжения», рассчитаны на период реализации Инвестиционной программы методом индексации установленных тарифов и приведены в таблице ниже (Таблица 7).</w:t>
      </w:r>
    </w:p>
    <w:p w:rsidR="006D28D7" w:rsidRPr="006D28D7" w:rsidRDefault="006D28D7" w:rsidP="00917866">
      <w:pPr>
        <w:tabs>
          <w:tab w:val="left" w:pos="708"/>
        </w:tabs>
        <w:ind w:firstLine="709"/>
        <w:jc w:val="both"/>
        <w:rPr>
          <w:rFonts w:ascii="PT Astra Serif" w:hAnsi="PT Astra Serif"/>
          <w:sz w:val="28"/>
          <w:szCs w:val="28"/>
        </w:rPr>
      </w:pPr>
    </w:p>
    <w:p w:rsidR="006D28D7" w:rsidRPr="006D28D7" w:rsidRDefault="006D28D7"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Таблица 7 – Тарифные последствия реализации Инвестиционной программы</w:t>
      </w:r>
    </w:p>
    <w:tbl>
      <w:tblPr>
        <w:tblW w:w="9545" w:type="dxa"/>
        <w:tblInd w:w="108" w:type="dxa"/>
        <w:tblLook w:val="04A0" w:firstRow="1" w:lastRow="0" w:firstColumn="1" w:lastColumn="0" w:noHBand="0" w:noVBand="1"/>
      </w:tblPr>
      <w:tblGrid>
        <w:gridCol w:w="610"/>
        <w:gridCol w:w="5220"/>
        <w:gridCol w:w="1424"/>
        <w:gridCol w:w="1236"/>
        <w:gridCol w:w="1476"/>
      </w:tblGrid>
      <w:tr w:rsidR="006D28D7" w:rsidRPr="00917866" w:rsidTr="006D28D7">
        <w:trPr>
          <w:trHeight w:val="20"/>
          <w:tblHeader/>
        </w:trPr>
        <w:tc>
          <w:tcPr>
            <w:tcW w:w="0" w:type="auto"/>
            <w:tcBorders>
              <w:top w:val="single" w:sz="4" w:space="0" w:color="auto"/>
              <w:left w:val="single" w:sz="4" w:space="0" w:color="auto"/>
              <w:bottom w:val="nil"/>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xml:space="preserve">№ </w:t>
            </w:r>
            <w:proofErr w:type="gramStart"/>
            <w:r w:rsidRPr="00917866">
              <w:rPr>
                <w:rFonts w:ascii="PT Astra Serif" w:hAnsi="PT Astra Serif"/>
                <w:szCs w:val="28"/>
              </w:rPr>
              <w:t>п</w:t>
            </w:r>
            <w:proofErr w:type="gramEnd"/>
            <w:r w:rsidRPr="00917866">
              <w:rPr>
                <w:rFonts w:ascii="PT Astra Serif" w:hAnsi="PT Astra Serif"/>
                <w:szCs w:val="28"/>
              </w:rPr>
              <w:t>/п</w:t>
            </w:r>
          </w:p>
        </w:tc>
        <w:tc>
          <w:tcPr>
            <w:tcW w:w="5220" w:type="dxa"/>
            <w:tcBorders>
              <w:top w:val="single" w:sz="4" w:space="0" w:color="auto"/>
              <w:left w:val="nil"/>
              <w:bottom w:val="nil"/>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Статьи затрат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xml:space="preserve">2021 год утверждено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2022 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2023 год</w:t>
            </w:r>
          </w:p>
        </w:tc>
      </w:tr>
      <w:tr w:rsidR="006D28D7" w:rsidRPr="00917866" w:rsidTr="006D28D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I.</w:t>
            </w:r>
          </w:p>
        </w:tc>
        <w:tc>
          <w:tcPr>
            <w:tcW w:w="5220" w:type="dxa"/>
            <w:tcBorders>
              <w:top w:val="single" w:sz="4" w:space="0" w:color="auto"/>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Расходы, связанные с производством и реализацией продукции (услуг), всего</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435964,01</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448016,52</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462915,09</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расходы на сырье и материалы</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Расходы на топливо</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160605,5</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165056,01</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170132,86</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уголь</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природный газ</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160605,5</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165056,0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170132,9</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объем</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28,07485</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27,985</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27,979</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цена</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5720,62</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5897,96</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6080,79</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мазут</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proofErr w:type="spellStart"/>
            <w:proofErr w:type="gramStart"/>
            <w:r w:rsidRPr="00917866">
              <w:rPr>
                <w:rFonts w:ascii="PT Astra Serif" w:hAnsi="PT Astra Serif"/>
                <w:szCs w:val="28"/>
              </w:rPr>
              <w:t>диз</w:t>
            </w:r>
            <w:proofErr w:type="spellEnd"/>
            <w:r w:rsidRPr="00917866">
              <w:rPr>
                <w:rFonts w:ascii="PT Astra Serif" w:hAnsi="PT Astra Serif"/>
                <w:szCs w:val="28"/>
              </w:rPr>
              <w:t>. топливо</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Расходы на прочие покупаемые энергетические ресурсы</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132901,23</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138003,57</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143149,87</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Покупка тепловой энергии, в том числе:</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89744,43</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93566,12</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97308,76</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от котельных</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proofErr w:type="gramStart"/>
            <w:r w:rsidRPr="00917866">
              <w:rPr>
                <w:rFonts w:ascii="PT Astra Serif" w:hAnsi="PT Astra Serif"/>
                <w:szCs w:val="28"/>
              </w:rPr>
              <w:t>от</w:t>
            </w:r>
            <w:proofErr w:type="gramEnd"/>
            <w:r w:rsidRPr="00917866">
              <w:rPr>
                <w:rFonts w:ascii="PT Astra Serif" w:hAnsi="PT Astra Serif"/>
                <w:szCs w:val="28"/>
              </w:rPr>
              <w:t xml:space="preserve"> </w:t>
            </w:r>
            <w:proofErr w:type="gramStart"/>
            <w:r w:rsidRPr="00917866">
              <w:rPr>
                <w:rFonts w:ascii="PT Astra Serif" w:hAnsi="PT Astra Serif"/>
                <w:szCs w:val="28"/>
              </w:rPr>
              <w:t>блок</w:t>
            </w:r>
            <w:proofErr w:type="gramEnd"/>
            <w:r w:rsidRPr="00917866">
              <w:rPr>
                <w:rFonts w:ascii="PT Astra Serif" w:hAnsi="PT Astra Serif"/>
                <w:szCs w:val="28"/>
              </w:rPr>
              <w:t xml:space="preserve"> - станций</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89744,43</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93566,12</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97308,76</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объем</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81,1388</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81,64309</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81,64309</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цена</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1106,06</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1146,04</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1191,88</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Покупная электрическая энергия</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43156,80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44437,45</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45841,11</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объем</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5406,24</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5 378,42</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5 360,69</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цена</w:t>
            </w:r>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7,98278</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8,26217</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8,55135</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расходы на холодную воду</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1697,84</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1765,45</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1836,07</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объем</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79,750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79,736023</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79,736023</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цена</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21,29</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22,1412</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23,0268</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расходы на стоки</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754,80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784,99</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816,39</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объем</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40,280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40,280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40,280</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цена</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18,74</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19,4883</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20,2678</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расходы на реагенты</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1203,68</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1226,04</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1264,17</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расходы на теплоноситель</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896,11</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931,96</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969,23</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объем</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17,65</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17,65</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17,65</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цена</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50,78</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52,8112</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54,9236</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амортизация основных средств и нематериальных активов</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9128,00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9128,00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9713,72</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оплата труда</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65106,39</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66315,58</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68378,50</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xml:space="preserve">в </w:t>
            </w:r>
            <w:proofErr w:type="spellStart"/>
            <w:r w:rsidRPr="00917866">
              <w:rPr>
                <w:rFonts w:ascii="PT Astra Serif" w:hAnsi="PT Astra Serif"/>
                <w:szCs w:val="28"/>
              </w:rPr>
              <w:t>т.ч</w:t>
            </w:r>
            <w:proofErr w:type="spellEnd"/>
            <w:r w:rsidRPr="00917866">
              <w:rPr>
                <w:rFonts w:ascii="PT Astra Serif" w:hAnsi="PT Astra Serif"/>
                <w:szCs w:val="28"/>
              </w:rPr>
              <w:t>. основной производственный персонал</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34460,36</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35100,38</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36192,27</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ремонтный персонал</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13023,40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13265,28</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13677,92</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цеховый</w:t>
            </w:r>
            <w:proofErr w:type="spellEnd"/>
            <w:r w:rsidRPr="00917866">
              <w:rPr>
                <w:rFonts w:ascii="PT Astra Serif" w:hAnsi="PT Astra Serif"/>
                <w:szCs w:val="28"/>
              </w:rPr>
              <w:t xml:space="preserve"> персонал</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7490,98</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7630,11</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7867,46</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административно-управленческий персонал</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10131,65</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10319,82</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10640,84</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xml:space="preserve"> отчисления на социальные нужды</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19680,90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20046,43</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20670,02</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xml:space="preserve">в </w:t>
            </w:r>
            <w:proofErr w:type="spellStart"/>
            <w:r w:rsidRPr="00917866">
              <w:rPr>
                <w:rFonts w:ascii="PT Astra Serif" w:hAnsi="PT Astra Serif"/>
                <w:szCs w:val="28"/>
              </w:rPr>
              <w:t>т.ч</w:t>
            </w:r>
            <w:proofErr w:type="spellEnd"/>
            <w:r w:rsidRPr="00917866">
              <w:rPr>
                <w:rFonts w:ascii="PT Astra Serif" w:hAnsi="PT Astra Serif"/>
                <w:szCs w:val="28"/>
              </w:rPr>
              <w:t>. основной производственный персонал</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10416,96</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10610,43</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10940,50</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ремонтный персонал</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3936,82</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4009,94</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4134,68</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цеховый</w:t>
            </w:r>
            <w:proofErr w:type="spellEnd"/>
            <w:r w:rsidRPr="00917866">
              <w:rPr>
                <w:rFonts w:ascii="PT Astra Serif" w:hAnsi="PT Astra Serif"/>
                <w:szCs w:val="28"/>
              </w:rPr>
              <w:t xml:space="preserve"> персонал</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2264,44</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2306,49</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2378,24</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административно-управленческий персонал</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3062,68</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3119,56</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3216,60</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ремонт основных средств, выполняемый подрядным способом</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17335,08</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17609,26</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17887,77</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расходы на оплату услуг, оказываемых организациями, осуществляющими регулируемую деятельность</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0,00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0,00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0,00</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20869,03</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21256,62</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21917,86</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3477,42</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3542,00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3652,19</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3,10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3,22</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3,35</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арендная плата, концессионная плата, лизинговые платежи</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830,10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859,90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890,90</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расходы на служебные командировки</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22,07</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22,42</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22,77</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расходы на обучение персонала</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195,54</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199,17</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205,37</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расходы на страхование производственных объектов, учитываемые при определении налоговой базы по налогу на прибыль</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57,10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59,33</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61,70</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другие расходы, связанные с производством и (или) реализацией продукции, в том числе</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1200,10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1206,58</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1342,35</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налог на имущество организаций</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1033,90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1033,90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1162,76</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земельный налог</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166,20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172,68</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179,59</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транспортный налог</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прочие налоги</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II.</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Внереализационные расходы, всего</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3291,10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12584,31</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13147,64</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расходы на вывод из эксплуатации (в том числе на консервацию) и вывод из консервации</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3139,00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3252,00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3369,10</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расходы по сомнительным долгам</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9174,28</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9614,19</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объем отпуска населению за предыдущий период</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197,79833</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197,79833</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тариф для населения, за 1 Гкал с НДС за предыдущий период</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2319,10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2430,30</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другие обоснованные расходы, в том числе</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152,10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158,03</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164,35</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расходы на услуги банков</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152,10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158,03</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164,35</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расходы на обслуживание заемных средств</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III.</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Расходы, не учитываемые в целях налогообложения, всего</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411,13</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420,92</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431,63</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xml:space="preserve">Нормативная прибыль по КС всего, в </w:t>
            </w:r>
            <w:proofErr w:type="spellStart"/>
            <w:r w:rsidRPr="00917866">
              <w:rPr>
                <w:rFonts w:ascii="PT Astra Serif" w:hAnsi="PT Astra Serif"/>
                <w:szCs w:val="28"/>
              </w:rPr>
              <w:t>т.ч</w:t>
            </w:r>
            <w:proofErr w:type="spellEnd"/>
            <w:r w:rsidRPr="00917866">
              <w:rPr>
                <w:rFonts w:ascii="PT Astra Serif" w:hAnsi="PT Astra Serif"/>
                <w:szCs w:val="28"/>
              </w:rPr>
              <w:t>.:</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411,13</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420,92</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431,63</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xml:space="preserve"> - расходы на капитальные вложения (инвестиции)</w:t>
            </w:r>
            <w:r w:rsidRPr="00917866">
              <w:rPr>
                <w:rFonts w:ascii="PT Astra Serif" w:hAnsi="PT Astra Serif"/>
                <w:bCs/>
                <w:szCs w:val="28"/>
              </w:rPr>
              <w:t xml:space="preserve"> по КС</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357,78</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365,49</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373,98</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денежные выплаты социального характера (по Коллективному договору)</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53,35</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55,43</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57,65</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xml:space="preserve">расходы на капитальные вложения (инвестиции) </w:t>
            </w:r>
            <w:r w:rsidRPr="00917866">
              <w:rPr>
                <w:rFonts w:ascii="PT Astra Serif" w:hAnsi="PT Astra Serif"/>
                <w:bCs/>
                <w:szCs w:val="28"/>
              </w:rPr>
              <w:t>по ИП</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xml:space="preserve">расходы на обслуживание заемных средств </w:t>
            </w:r>
            <w:r w:rsidRPr="00917866">
              <w:rPr>
                <w:rFonts w:ascii="PT Astra Serif" w:hAnsi="PT Astra Serif"/>
                <w:bCs/>
                <w:szCs w:val="28"/>
              </w:rPr>
              <w:t>по ИП</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IV.</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Предпринимательская прибыль</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9342,22</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9423,12</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9725,21</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V.</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Налог на прибыль</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11,10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105,23</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107,91</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VI.</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Выпадающие доходы/экономия средств</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0,00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0,00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0,00</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VII.</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Необходимая валовая выручка, всего</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449019,56</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470550,11</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486327,48</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xml:space="preserve">Полезный отпуск </w:t>
            </w:r>
            <w:proofErr w:type="spellStart"/>
            <w:r w:rsidRPr="00917866">
              <w:rPr>
                <w:rFonts w:ascii="PT Astra Serif" w:hAnsi="PT Astra Serif"/>
                <w:bCs/>
                <w:szCs w:val="28"/>
              </w:rPr>
              <w:t>теплоэнергии</w:t>
            </w:r>
            <w:proofErr w:type="spellEnd"/>
            <w:r w:rsidRPr="00917866">
              <w:rPr>
                <w:rFonts w:ascii="PT Astra Serif" w:hAnsi="PT Astra Serif"/>
                <w:bCs/>
                <w:szCs w:val="28"/>
              </w:rPr>
              <w:t>, тыс. Гкал</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232,3416</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232,3416</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232,3416</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xml:space="preserve">Тариф  на производство тепловой энергии за 1 Гкал  </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1932,35</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2022,59</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lang w:val="en-US"/>
              </w:rPr>
            </w:pPr>
            <w:r w:rsidRPr="00917866">
              <w:rPr>
                <w:rFonts w:ascii="PT Astra Serif" w:hAnsi="PT Astra Serif"/>
                <w:bCs/>
                <w:szCs w:val="28"/>
              </w:rPr>
              <w:t>2091,21</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xml:space="preserve">На производство тепловой энергии для населения за 1 Гкал </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2319,10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2430,30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2511,79</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000000" w:fill="CCC0DA"/>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Рост тарифа, %</w:t>
            </w:r>
          </w:p>
        </w:tc>
        <w:tc>
          <w:tcPr>
            <w:tcW w:w="0" w:type="auto"/>
            <w:tcBorders>
              <w:top w:val="nil"/>
              <w:left w:val="nil"/>
              <w:bottom w:val="single" w:sz="4" w:space="0" w:color="auto"/>
              <w:right w:val="single" w:sz="4" w:space="0" w:color="auto"/>
            </w:tcBorders>
            <w:shd w:val="clear" w:color="000000" w:fill="CCC0DA"/>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103,5</w:t>
            </w:r>
          </w:p>
        </w:tc>
        <w:tc>
          <w:tcPr>
            <w:tcW w:w="0" w:type="auto"/>
            <w:tcBorders>
              <w:top w:val="nil"/>
              <w:left w:val="nil"/>
              <w:bottom w:val="single" w:sz="4" w:space="0" w:color="auto"/>
              <w:right w:val="single" w:sz="4" w:space="0" w:color="auto"/>
            </w:tcBorders>
            <w:shd w:val="clear" w:color="000000" w:fill="CCC0DA"/>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104,80</w:t>
            </w:r>
          </w:p>
        </w:tc>
        <w:tc>
          <w:tcPr>
            <w:tcW w:w="0" w:type="auto"/>
            <w:tcBorders>
              <w:top w:val="nil"/>
              <w:left w:val="nil"/>
              <w:bottom w:val="single" w:sz="4" w:space="0" w:color="auto"/>
              <w:right w:val="single" w:sz="4" w:space="0" w:color="auto"/>
            </w:tcBorders>
            <w:shd w:val="clear" w:color="000000" w:fill="CCC0DA"/>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103,35</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220" w:type="dxa"/>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операционные расходы</w:t>
            </w:r>
          </w:p>
        </w:tc>
        <w:tc>
          <w:tcPr>
            <w:tcW w:w="0" w:type="auto"/>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108209,21</w:t>
            </w:r>
          </w:p>
        </w:tc>
        <w:tc>
          <w:tcPr>
            <w:tcW w:w="0" w:type="auto"/>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110171,09</w:t>
            </w:r>
          </w:p>
        </w:tc>
        <w:tc>
          <w:tcPr>
            <w:tcW w:w="0" w:type="auto"/>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113328,63</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220" w:type="dxa"/>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неподконтрольные расходы</w:t>
            </w:r>
          </w:p>
        </w:tc>
        <w:tc>
          <w:tcPr>
            <w:tcW w:w="0" w:type="auto"/>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34201,50</w:t>
            </w:r>
          </w:p>
        </w:tc>
        <w:tc>
          <w:tcPr>
            <w:tcW w:w="0" w:type="auto"/>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43993,00</w:t>
            </w:r>
          </w:p>
        </w:tc>
        <w:tc>
          <w:tcPr>
            <w:tcW w:w="0" w:type="auto"/>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45937,59</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220" w:type="dxa"/>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ресурсы</w:t>
            </w:r>
          </w:p>
        </w:tc>
        <w:tc>
          <w:tcPr>
            <w:tcW w:w="0" w:type="auto"/>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296855,50</w:t>
            </w:r>
          </w:p>
        </w:tc>
        <w:tc>
          <w:tcPr>
            <w:tcW w:w="0" w:type="auto"/>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306541,97</w:t>
            </w:r>
          </w:p>
        </w:tc>
        <w:tc>
          <w:tcPr>
            <w:tcW w:w="0" w:type="auto"/>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316904,42</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220" w:type="dxa"/>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прибыль</w:t>
            </w:r>
          </w:p>
        </w:tc>
        <w:tc>
          <w:tcPr>
            <w:tcW w:w="0" w:type="auto"/>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411,13</w:t>
            </w:r>
          </w:p>
        </w:tc>
        <w:tc>
          <w:tcPr>
            <w:tcW w:w="0" w:type="auto"/>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420,92</w:t>
            </w:r>
          </w:p>
        </w:tc>
        <w:tc>
          <w:tcPr>
            <w:tcW w:w="0" w:type="auto"/>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431,63</w:t>
            </w:r>
          </w:p>
        </w:tc>
      </w:tr>
      <w:tr w:rsidR="006D28D7" w:rsidRPr="00917866" w:rsidTr="006D28D7">
        <w:trPr>
          <w:trHeight w:val="20"/>
        </w:trPr>
        <w:tc>
          <w:tcPr>
            <w:tcW w:w="0" w:type="auto"/>
            <w:tcBorders>
              <w:top w:val="nil"/>
              <w:left w:val="single" w:sz="4" w:space="0" w:color="auto"/>
              <w:bottom w:val="nil"/>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220" w:type="dxa"/>
            <w:tcBorders>
              <w:top w:val="nil"/>
              <w:left w:val="nil"/>
              <w:bottom w:val="nil"/>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Налог на прибыль</w:t>
            </w:r>
          </w:p>
        </w:tc>
        <w:tc>
          <w:tcPr>
            <w:tcW w:w="0" w:type="auto"/>
            <w:tcBorders>
              <w:top w:val="nil"/>
              <w:left w:val="nil"/>
              <w:bottom w:val="nil"/>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11,10</w:t>
            </w:r>
          </w:p>
        </w:tc>
        <w:tc>
          <w:tcPr>
            <w:tcW w:w="0" w:type="auto"/>
            <w:tcBorders>
              <w:top w:val="nil"/>
              <w:left w:val="nil"/>
              <w:bottom w:val="nil"/>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105,23</w:t>
            </w:r>
          </w:p>
        </w:tc>
        <w:tc>
          <w:tcPr>
            <w:tcW w:w="0" w:type="auto"/>
            <w:tcBorders>
              <w:top w:val="nil"/>
              <w:left w:val="nil"/>
              <w:bottom w:val="nil"/>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107,91</w:t>
            </w:r>
          </w:p>
        </w:tc>
      </w:tr>
      <w:tr w:rsidR="006D28D7" w:rsidRPr="00917866" w:rsidTr="006D28D7">
        <w:trPr>
          <w:trHeight w:val="20"/>
        </w:trPr>
        <w:tc>
          <w:tcPr>
            <w:tcW w:w="0" w:type="auto"/>
            <w:tcBorders>
              <w:top w:val="single" w:sz="4" w:space="0" w:color="auto"/>
              <w:left w:val="single" w:sz="4" w:space="0" w:color="auto"/>
              <w:bottom w:val="nil"/>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220" w:type="dxa"/>
            <w:tcBorders>
              <w:top w:val="single" w:sz="4" w:space="0" w:color="auto"/>
              <w:left w:val="nil"/>
              <w:bottom w:val="nil"/>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предпринимательская прибыль</w:t>
            </w:r>
          </w:p>
        </w:tc>
        <w:tc>
          <w:tcPr>
            <w:tcW w:w="0" w:type="auto"/>
            <w:tcBorders>
              <w:top w:val="single" w:sz="4" w:space="0" w:color="auto"/>
              <w:left w:val="nil"/>
              <w:bottom w:val="nil"/>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9342,22</w:t>
            </w:r>
          </w:p>
        </w:tc>
        <w:tc>
          <w:tcPr>
            <w:tcW w:w="0" w:type="auto"/>
            <w:tcBorders>
              <w:top w:val="single" w:sz="4" w:space="0" w:color="auto"/>
              <w:left w:val="nil"/>
              <w:bottom w:val="nil"/>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9423,12</w:t>
            </w:r>
          </w:p>
        </w:tc>
        <w:tc>
          <w:tcPr>
            <w:tcW w:w="0" w:type="auto"/>
            <w:tcBorders>
              <w:top w:val="single" w:sz="4" w:space="0" w:color="auto"/>
              <w:left w:val="nil"/>
              <w:bottom w:val="nil"/>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9725,21</w:t>
            </w:r>
          </w:p>
        </w:tc>
      </w:tr>
      <w:tr w:rsidR="006D28D7" w:rsidRPr="00917866" w:rsidTr="006D28D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220" w:type="dxa"/>
            <w:tcBorders>
              <w:top w:val="single" w:sz="4" w:space="0" w:color="auto"/>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Индекс потребительских цен на расчетный период регулирования (ИПЦ)</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4,0</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Индекс-дефлятор на электроэнергию</w:t>
            </w:r>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5,6</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3,5</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3,5</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xml:space="preserve">Индекс-дефлятор на </w:t>
            </w:r>
            <w:proofErr w:type="spellStart"/>
            <w:r w:rsidRPr="00917866">
              <w:rPr>
                <w:rFonts w:ascii="PT Astra Serif" w:hAnsi="PT Astra Serif"/>
                <w:szCs w:val="28"/>
              </w:rPr>
              <w:t>теплоэнергию</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4,0</w:t>
            </w:r>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4,0</w:t>
            </w:r>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4,0</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Индекс-дефлятор на газ</w:t>
            </w:r>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3,066</w:t>
            </w:r>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3,1</w:t>
            </w:r>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3,1</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Индекс-дефлятор на воду и стоки</w:t>
            </w:r>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4,0</w:t>
            </w:r>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4,0</w:t>
            </w:r>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4,0</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Изменение операционных расходов (</w:t>
            </w:r>
            <w:proofErr w:type="spellStart"/>
            <w:r w:rsidRPr="00917866">
              <w:rPr>
                <w:rFonts w:ascii="PT Astra Serif" w:hAnsi="PT Astra Serif"/>
                <w:szCs w:val="28"/>
              </w:rPr>
              <w:t>произ</w:t>
            </w:r>
            <w:proofErr w:type="spellEnd"/>
            <w:r w:rsidRPr="00917866">
              <w:rPr>
                <w:rFonts w:ascii="PT Astra Serif" w:hAnsi="PT Astra Serif"/>
                <w:szCs w:val="28"/>
              </w:rPr>
              <w:t>-во)</w:t>
            </w:r>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1,02564</w:t>
            </w:r>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1,01582</w:t>
            </w:r>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1,03148</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Изменение операционных расходов (передача)</w:t>
            </w:r>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1,02564</w:t>
            </w:r>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1,02960</w:t>
            </w:r>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1,02960</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Индекс эффективности операционных расходов (ИР)</w:t>
            </w:r>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Индекс изменения количества активов (ИКА) производство</w:t>
            </w:r>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-0,02</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0,002440257</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Индекс изменения количества активов (ИКА) передача</w:t>
            </w:r>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Количество условных единиц, относящихся к активам</w:t>
            </w:r>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842,01</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843,09</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843,09</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Установленная тепловая мощность источника тепловой энергии  всего</w:t>
            </w:r>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94,55</w:t>
            </w:r>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92,98</w:t>
            </w:r>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93,21</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Коэффициент эластичности затрат по росту активов (</w:t>
            </w:r>
            <w:proofErr w:type="spellStart"/>
            <w:r w:rsidRPr="00917866">
              <w:rPr>
                <w:rFonts w:ascii="PT Astra Serif" w:hAnsi="PT Astra Serif"/>
                <w:szCs w:val="28"/>
              </w:rPr>
              <w:t>К</w:t>
            </w:r>
            <w:r w:rsidRPr="00917866">
              <w:rPr>
                <w:rFonts w:ascii="PT Astra Serif" w:hAnsi="PT Astra Serif"/>
                <w:szCs w:val="28"/>
                <w:vertAlign w:val="subscript"/>
              </w:rPr>
              <w:t>эл</w:t>
            </w:r>
            <w:proofErr w:type="spellEnd"/>
            <w:r w:rsidRPr="00917866">
              <w:rPr>
                <w:rFonts w:ascii="PT Astra Serif" w:hAnsi="PT Astra Serif"/>
                <w:szCs w:val="28"/>
              </w:rPr>
              <w:t>)</w:t>
            </w:r>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0,75</w:t>
            </w:r>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0,75</w:t>
            </w:r>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0,75</w:t>
            </w:r>
          </w:p>
        </w:tc>
      </w:tr>
    </w:tbl>
    <w:p w:rsidR="006D28D7" w:rsidRPr="006D28D7" w:rsidRDefault="006D28D7" w:rsidP="006D28D7">
      <w:pPr>
        <w:tabs>
          <w:tab w:val="left" w:pos="708"/>
        </w:tabs>
        <w:jc w:val="both"/>
        <w:rPr>
          <w:rFonts w:ascii="PT Astra Serif" w:hAnsi="PT Astra Serif"/>
          <w:sz w:val="28"/>
          <w:szCs w:val="28"/>
        </w:rPr>
      </w:pPr>
    </w:p>
    <w:p w:rsidR="006D28D7" w:rsidRPr="006D28D7" w:rsidRDefault="006D28D7" w:rsidP="006D28D7">
      <w:pPr>
        <w:tabs>
          <w:tab w:val="left" w:pos="708"/>
        </w:tabs>
        <w:jc w:val="both"/>
        <w:rPr>
          <w:rFonts w:ascii="PT Astra Serif" w:hAnsi="PT Astra Serif"/>
          <w:sz w:val="28"/>
          <w:szCs w:val="28"/>
        </w:rPr>
      </w:pPr>
      <w:r w:rsidRPr="006D28D7">
        <w:rPr>
          <w:rFonts w:ascii="PT Astra Serif" w:hAnsi="PT Astra Serif"/>
          <w:sz w:val="28"/>
          <w:szCs w:val="28"/>
        </w:rPr>
        <w:t>Та</w:t>
      </w:r>
      <w:r w:rsidR="00917866">
        <w:rPr>
          <w:rFonts w:ascii="PT Astra Serif" w:hAnsi="PT Astra Serif"/>
          <w:sz w:val="28"/>
          <w:szCs w:val="28"/>
        </w:rPr>
        <w:t>блица 8- Расчет условных единиц</w:t>
      </w:r>
    </w:p>
    <w:tbl>
      <w:tblPr>
        <w:tblW w:w="5000" w:type="pct"/>
        <w:tblLook w:val="04A0" w:firstRow="1" w:lastRow="0" w:firstColumn="1" w:lastColumn="0" w:noHBand="0" w:noVBand="1"/>
      </w:tblPr>
      <w:tblGrid>
        <w:gridCol w:w="3908"/>
        <w:gridCol w:w="2223"/>
        <w:gridCol w:w="2043"/>
        <w:gridCol w:w="1397"/>
      </w:tblGrid>
      <w:tr w:rsidR="006D28D7" w:rsidRPr="00917866" w:rsidTr="006D28D7">
        <w:trPr>
          <w:trHeight w:val="20"/>
        </w:trPr>
        <w:tc>
          <w:tcPr>
            <w:tcW w:w="20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1161" w:type="pct"/>
            <w:tcBorders>
              <w:top w:val="single" w:sz="4" w:space="0" w:color="auto"/>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2021</w:t>
            </w:r>
          </w:p>
        </w:tc>
        <w:tc>
          <w:tcPr>
            <w:tcW w:w="1067" w:type="pct"/>
            <w:tcBorders>
              <w:top w:val="single" w:sz="4" w:space="0" w:color="auto"/>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2022</w:t>
            </w:r>
          </w:p>
        </w:tc>
        <w:tc>
          <w:tcPr>
            <w:tcW w:w="730" w:type="pct"/>
            <w:tcBorders>
              <w:top w:val="single" w:sz="4" w:space="0" w:color="auto"/>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2023</w:t>
            </w:r>
          </w:p>
        </w:tc>
      </w:tr>
      <w:tr w:rsidR="006D28D7" w:rsidRPr="00917866" w:rsidTr="006D28D7">
        <w:trPr>
          <w:trHeight w:val="20"/>
        </w:trPr>
        <w:tc>
          <w:tcPr>
            <w:tcW w:w="2041" w:type="pct"/>
            <w:tcBorders>
              <w:top w:val="nil"/>
              <w:left w:val="single" w:sz="4" w:space="0" w:color="auto"/>
              <w:bottom w:val="single" w:sz="4" w:space="0" w:color="auto"/>
              <w:right w:val="single" w:sz="4" w:space="0" w:color="auto"/>
            </w:tcBorders>
            <w:shd w:val="clear" w:color="auto" w:fill="auto"/>
            <w:vAlign w:val="bottom"/>
            <w:hideMark/>
          </w:tcPr>
          <w:p w:rsidR="006D28D7" w:rsidRPr="00917866" w:rsidRDefault="006D28D7" w:rsidP="006D28D7">
            <w:pPr>
              <w:tabs>
                <w:tab w:val="left" w:pos="708"/>
              </w:tabs>
              <w:jc w:val="both"/>
              <w:rPr>
                <w:rFonts w:ascii="PT Astra Serif" w:hAnsi="PT Astra Serif"/>
                <w:szCs w:val="28"/>
              </w:rPr>
            </w:pPr>
            <w:proofErr w:type="spellStart"/>
            <w:proofErr w:type="gramStart"/>
            <w:r w:rsidRPr="00917866">
              <w:rPr>
                <w:rFonts w:ascii="PT Astra Serif" w:hAnsi="PT Astra Serif"/>
                <w:szCs w:val="28"/>
              </w:rPr>
              <w:t>d</w:t>
            </w:r>
            <w:proofErr w:type="gramEnd"/>
            <w:r w:rsidRPr="00917866">
              <w:rPr>
                <w:rFonts w:ascii="PT Astra Serif" w:hAnsi="PT Astra Serif"/>
                <w:szCs w:val="28"/>
              </w:rPr>
              <w:t>ср</w:t>
            </w:r>
            <w:proofErr w:type="spellEnd"/>
          </w:p>
        </w:tc>
        <w:tc>
          <w:tcPr>
            <w:tcW w:w="116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143,00</w:t>
            </w:r>
          </w:p>
        </w:tc>
        <w:tc>
          <w:tcPr>
            <w:tcW w:w="1067"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142,85</w:t>
            </w:r>
          </w:p>
        </w:tc>
        <w:tc>
          <w:tcPr>
            <w:tcW w:w="730"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142,85</w:t>
            </w:r>
          </w:p>
        </w:tc>
      </w:tr>
      <w:tr w:rsidR="006D28D7" w:rsidRPr="00917866" w:rsidTr="006D28D7">
        <w:trPr>
          <w:trHeight w:val="20"/>
        </w:trPr>
        <w:tc>
          <w:tcPr>
            <w:tcW w:w="2041" w:type="pct"/>
            <w:tcBorders>
              <w:top w:val="nil"/>
              <w:left w:val="single" w:sz="4" w:space="0" w:color="auto"/>
              <w:bottom w:val="single" w:sz="4" w:space="0" w:color="auto"/>
              <w:right w:val="single" w:sz="4" w:space="0" w:color="auto"/>
            </w:tcBorders>
            <w:shd w:val="clear" w:color="auto" w:fill="auto"/>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xml:space="preserve">Всего </w:t>
            </w:r>
            <w:proofErr w:type="gramStart"/>
            <w:r w:rsidRPr="00917866">
              <w:rPr>
                <w:rFonts w:ascii="PT Astra Serif" w:hAnsi="PT Astra Serif"/>
                <w:szCs w:val="28"/>
              </w:rPr>
              <w:t>двухтрубная</w:t>
            </w:r>
            <w:proofErr w:type="gramEnd"/>
          </w:p>
        </w:tc>
        <w:tc>
          <w:tcPr>
            <w:tcW w:w="1161"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51,887</w:t>
            </w:r>
          </w:p>
        </w:tc>
        <w:tc>
          <w:tcPr>
            <w:tcW w:w="1067"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51,887</w:t>
            </w:r>
          </w:p>
        </w:tc>
        <w:tc>
          <w:tcPr>
            <w:tcW w:w="730"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51,887</w:t>
            </w:r>
          </w:p>
        </w:tc>
      </w:tr>
      <w:tr w:rsidR="006D28D7" w:rsidRPr="00917866" w:rsidTr="006D28D7">
        <w:trPr>
          <w:trHeight w:val="20"/>
        </w:trPr>
        <w:tc>
          <w:tcPr>
            <w:tcW w:w="2041" w:type="pct"/>
            <w:tcBorders>
              <w:top w:val="nil"/>
              <w:left w:val="single" w:sz="4" w:space="0" w:color="auto"/>
              <w:bottom w:val="single" w:sz="4" w:space="0" w:color="auto"/>
              <w:right w:val="single" w:sz="4" w:space="0" w:color="auto"/>
            </w:tcBorders>
            <w:shd w:val="clear" w:color="auto" w:fill="auto"/>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xml:space="preserve">Всего </w:t>
            </w:r>
            <w:proofErr w:type="spellStart"/>
            <w:r w:rsidRPr="00917866">
              <w:rPr>
                <w:rFonts w:ascii="PT Astra Serif" w:hAnsi="PT Astra Serif"/>
                <w:szCs w:val="28"/>
              </w:rPr>
              <w:t>четырехтрубная</w:t>
            </w:r>
            <w:proofErr w:type="spellEnd"/>
          </w:p>
        </w:tc>
        <w:tc>
          <w:tcPr>
            <w:tcW w:w="1161"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12,69</w:t>
            </w:r>
          </w:p>
        </w:tc>
        <w:tc>
          <w:tcPr>
            <w:tcW w:w="1067"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12,93</w:t>
            </w:r>
          </w:p>
        </w:tc>
        <w:tc>
          <w:tcPr>
            <w:tcW w:w="730"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12,93</w:t>
            </w:r>
          </w:p>
        </w:tc>
      </w:tr>
      <w:tr w:rsidR="006D28D7" w:rsidRPr="00917866" w:rsidTr="006D28D7">
        <w:trPr>
          <w:trHeight w:val="20"/>
        </w:trPr>
        <w:tc>
          <w:tcPr>
            <w:tcW w:w="2041" w:type="pct"/>
            <w:tcBorders>
              <w:top w:val="nil"/>
              <w:left w:val="single" w:sz="4" w:space="0" w:color="auto"/>
              <w:bottom w:val="single" w:sz="4" w:space="0" w:color="auto"/>
              <w:right w:val="single" w:sz="4" w:space="0" w:color="auto"/>
            </w:tcBorders>
            <w:shd w:val="clear" w:color="auto" w:fill="auto"/>
            <w:vAlign w:val="bottom"/>
            <w:hideMark/>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приведеная</w:t>
            </w:r>
            <w:proofErr w:type="spellEnd"/>
            <w:r w:rsidRPr="00917866">
              <w:rPr>
                <w:rFonts w:ascii="PT Astra Serif" w:hAnsi="PT Astra Serif"/>
                <w:szCs w:val="28"/>
              </w:rPr>
              <w:t xml:space="preserve"> к двухтрубной</w:t>
            </w:r>
          </w:p>
        </w:tc>
        <w:tc>
          <w:tcPr>
            <w:tcW w:w="1161"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19,035</w:t>
            </w:r>
          </w:p>
        </w:tc>
        <w:tc>
          <w:tcPr>
            <w:tcW w:w="1067"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19,388</w:t>
            </w:r>
          </w:p>
        </w:tc>
        <w:tc>
          <w:tcPr>
            <w:tcW w:w="730"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19,388</w:t>
            </w:r>
          </w:p>
        </w:tc>
      </w:tr>
      <w:tr w:rsidR="006D28D7" w:rsidRPr="00917866" w:rsidTr="006D28D7">
        <w:trPr>
          <w:trHeight w:val="20"/>
        </w:trPr>
        <w:tc>
          <w:tcPr>
            <w:tcW w:w="2041" w:type="pct"/>
            <w:tcBorders>
              <w:top w:val="nil"/>
              <w:left w:val="single" w:sz="4" w:space="0" w:color="auto"/>
              <w:bottom w:val="single" w:sz="4" w:space="0" w:color="auto"/>
              <w:right w:val="single" w:sz="4" w:space="0" w:color="auto"/>
            </w:tcBorders>
            <w:shd w:val="clear" w:color="auto" w:fill="auto"/>
            <w:vAlign w:val="bottom"/>
            <w:hideMark/>
          </w:tcPr>
          <w:p w:rsidR="006D28D7" w:rsidRPr="00917866" w:rsidRDefault="006D28D7" w:rsidP="006D28D7">
            <w:pPr>
              <w:tabs>
                <w:tab w:val="left" w:pos="708"/>
              </w:tabs>
              <w:jc w:val="both"/>
              <w:rPr>
                <w:rFonts w:ascii="PT Astra Serif" w:hAnsi="PT Astra Serif"/>
                <w:szCs w:val="28"/>
              </w:rPr>
            </w:pPr>
            <w:proofErr w:type="gramStart"/>
            <w:r w:rsidRPr="00917866">
              <w:rPr>
                <w:rFonts w:ascii="PT Astra Serif" w:hAnsi="PT Astra Serif"/>
                <w:szCs w:val="28"/>
              </w:rPr>
              <w:t>Двухтрубная</w:t>
            </w:r>
            <w:proofErr w:type="gramEnd"/>
            <w:r w:rsidRPr="00917866">
              <w:rPr>
                <w:rFonts w:ascii="PT Astra Serif" w:hAnsi="PT Astra Serif"/>
                <w:szCs w:val="28"/>
              </w:rPr>
              <w:t xml:space="preserve"> минус </w:t>
            </w:r>
            <w:proofErr w:type="spellStart"/>
            <w:r w:rsidRPr="00917866">
              <w:rPr>
                <w:rFonts w:ascii="PT Astra Serif" w:hAnsi="PT Astra Serif"/>
                <w:szCs w:val="28"/>
              </w:rPr>
              <w:t>четырехтрубная</w:t>
            </w:r>
            <w:proofErr w:type="spellEnd"/>
          </w:p>
        </w:tc>
        <w:tc>
          <w:tcPr>
            <w:tcW w:w="1161"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39,197</w:t>
            </w:r>
          </w:p>
        </w:tc>
        <w:tc>
          <w:tcPr>
            <w:tcW w:w="1067"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38,962</w:t>
            </w:r>
          </w:p>
        </w:tc>
        <w:tc>
          <w:tcPr>
            <w:tcW w:w="730"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38,962</w:t>
            </w:r>
          </w:p>
        </w:tc>
      </w:tr>
      <w:tr w:rsidR="006D28D7" w:rsidRPr="00917866" w:rsidTr="006D28D7">
        <w:trPr>
          <w:trHeight w:val="20"/>
        </w:trPr>
        <w:tc>
          <w:tcPr>
            <w:tcW w:w="2041" w:type="pct"/>
            <w:tcBorders>
              <w:top w:val="nil"/>
              <w:left w:val="single" w:sz="4" w:space="0" w:color="auto"/>
              <w:bottom w:val="single" w:sz="4" w:space="0" w:color="auto"/>
              <w:right w:val="single" w:sz="4" w:space="0" w:color="auto"/>
            </w:tcBorders>
            <w:shd w:val="clear" w:color="auto" w:fill="auto"/>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xml:space="preserve">Всего </w:t>
            </w:r>
            <w:proofErr w:type="gramStart"/>
            <w:r w:rsidRPr="00917866">
              <w:rPr>
                <w:rFonts w:ascii="PT Astra Serif" w:hAnsi="PT Astra Serif"/>
                <w:szCs w:val="28"/>
              </w:rPr>
              <w:t>двухтрубная</w:t>
            </w:r>
            <w:proofErr w:type="gramEnd"/>
            <w:r w:rsidRPr="00917866">
              <w:rPr>
                <w:rFonts w:ascii="PT Astra Serif" w:hAnsi="PT Astra Serif"/>
                <w:szCs w:val="28"/>
              </w:rPr>
              <w:t xml:space="preserve"> </w:t>
            </w:r>
          </w:p>
        </w:tc>
        <w:tc>
          <w:tcPr>
            <w:tcW w:w="1161"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58,232</w:t>
            </w:r>
          </w:p>
        </w:tc>
        <w:tc>
          <w:tcPr>
            <w:tcW w:w="1067"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58,349</w:t>
            </w:r>
          </w:p>
        </w:tc>
        <w:tc>
          <w:tcPr>
            <w:tcW w:w="730"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58,349</w:t>
            </w:r>
          </w:p>
        </w:tc>
      </w:tr>
      <w:tr w:rsidR="006D28D7" w:rsidRPr="00917866" w:rsidTr="006D28D7">
        <w:trPr>
          <w:trHeight w:val="20"/>
        </w:trPr>
        <w:tc>
          <w:tcPr>
            <w:tcW w:w="2041" w:type="pct"/>
            <w:tcBorders>
              <w:top w:val="nil"/>
              <w:left w:val="single" w:sz="4" w:space="0" w:color="auto"/>
              <w:bottom w:val="single" w:sz="4" w:space="0" w:color="auto"/>
              <w:right w:val="single" w:sz="4" w:space="0" w:color="auto"/>
            </w:tcBorders>
            <w:shd w:val="clear" w:color="auto" w:fill="auto"/>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УЕ на Средний диаметр 100мм</w:t>
            </w:r>
          </w:p>
        </w:tc>
        <w:tc>
          <w:tcPr>
            <w:tcW w:w="1161"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640,55</w:t>
            </w:r>
          </w:p>
        </w:tc>
        <w:tc>
          <w:tcPr>
            <w:tcW w:w="1067"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641,84</w:t>
            </w:r>
          </w:p>
        </w:tc>
        <w:tc>
          <w:tcPr>
            <w:tcW w:w="730"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641,84</w:t>
            </w:r>
          </w:p>
        </w:tc>
      </w:tr>
      <w:tr w:rsidR="006D28D7" w:rsidRPr="00917866" w:rsidTr="006D28D7">
        <w:trPr>
          <w:trHeight w:val="20"/>
        </w:trPr>
        <w:tc>
          <w:tcPr>
            <w:tcW w:w="2041" w:type="pct"/>
            <w:tcBorders>
              <w:top w:val="nil"/>
              <w:left w:val="single" w:sz="4" w:space="0" w:color="auto"/>
              <w:bottom w:val="single" w:sz="4" w:space="0" w:color="auto"/>
              <w:right w:val="single" w:sz="4" w:space="0" w:color="auto"/>
            </w:tcBorders>
            <w:shd w:val="clear" w:color="auto" w:fill="auto"/>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xml:space="preserve">УЕ на каждый следующий 1 мм среднего диаметра </w:t>
            </w:r>
            <w:proofErr w:type="spellStart"/>
            <w:r w:rsidRPr="00917866">
              <w:rPr>
                <w:rFonts w:ascii="PT Astra Serif" w:hAnsi="PT Astra Serif"/>
                <w:bCs/>
                <w:szCs w:val="28"/>
              </w:rPr>
              <w:t>тепломагистрали</w:t>
            </w:r>
            <w:proofErr w:type="spellEnd"/>
            <w:r w:rsidRPr="00917866">
              <w:rPr>
                <w:rFonts w:ascii="PT Astra Serif" w:hAnsi="PT Astra Serif"/>
                <w:bCs/>
                <w:szCs w:val="28"/>
              </w:rPr>
              <w:t xml:space="preserve">              d ср- 100 мм </w:t>
            </w:r>
          </w:p>
        </w:tc>
        <w:tc>
          <w:tcPr>
            <w:tcW w:w="1161"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150,24</w:t>
            </w:r>
          </w:p>
        </w:tc>
        <w:tc>
          <w:tcPr>
            <w:tcW w:w="1067"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150,02</w:t>
            </w:r>
          </w:p>
        </w:tc>
        <w:tc>
          <w:tcPr>
            <w:tcW w:w="730"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150,02</w:t>
            </w:r>
          </w:p>
        </w:tc>
      </w:tr>
      <w:tr w:rsidR="006D28D7" w:rsidRPr="00917866" w:rsidTr="006D28D7">
        <w:trPr>
          <w:trHeight w:val="20"/>
        </w:trPr>
        <w:tc>
          <w:tcPr>
            <w:tcW w:w="2041" w:type="pct"/>
            <w:tcBorders>
              <w:top w:val="nil"/>
              <w:left w:val="single" w:sz="4" w:space="0" w:color="auto"/>
              <w:bottom w:val="single" w:sz="4" w:space="0" w:color="auto"/>
              <w:right w:val="single" w:sz="4" w:space="0" w:color="auto"/>
            </w:tcBorders>
            <w:shd w:val="clear" w:color="auto" w:fill="auto"/>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ИТОГО УЕ по сетям</w:t>
            </w:r>
          </w:p>
        </w:tc>
        <w:tc>
          <w:tcPr>
            <w:tcW w:w="1161"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790,78</w:t>
            </w:r>
          </w:p>
        </w:tc>
        <w:tc>
          <w:tcPr>
            <w:tcW w:w="1067"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791,86</w:t>
            </w:r>
          </w:p>
        </w:tc>
        <w:tc>
          <w:tcPr>
            <w:tcW w:w="730"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791,86</w:t>
            </w:r>
          </w:p>
        </w:tc>
      </w:tr>
      <w:tr w:rsidR="006D28D7" w:rsidRPr="00917866" w:rsidTr="006D28D7">
        <w:trPr>
          <w:trHeight w:val="20"/>
        </w:trPr>
        <w:tc>
          <w:tcPr>
            <w:tcW w:w="2041" w:type="pct"/>
            <w:tcBorders>
              <w:top w:val="nil"/>
              <w:left w:val="single" w:sz="4" w:space="0" w:color="auto"/>
              <w:bottom w:val="single" w:sz="4" w:space="0" w:color="auto"/>
              <w:right w:val="single" w:sz="4" w:space="0" w:color="auto"/>
            </w:tcBorders>
            <w:shd w:val="clear" w:color="auto" w:fill="auto"/>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Тепловой узел на балансе ПТС</w:t>
            </w:r>
          </w:p>
        </w:tc>
        <w:tc>
          <w:tcPr>
            <w:tcW w:w="1161"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w:t>
            </w:r>
          </w:p>
        </w:tc>
        <w:tc>
          <w:tcPr>
            <w:tcW w:w="1067"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w:t>
            </w:r>
          </w:p>
        </w:tc>
        <w:tc>
          <w:tcPr>
            <w:tcW w:w="730"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w:t>
            </w:r>
          </w:p>
        </w:tc>
      </w:tr>
      <w:tr w:rsidR="006D28D7" w:rsidRPr="00917866" w:rsidTr="006D28D7">
        <w:trPr>
          <w:trHeight w:val="20"/>
        </w:trPr>
        <w:tc>
          <w:tcPr>
            <w:tcW w:w="2041" w:type="pct"/>
            <w:tcBorders>
              <w:top w:val="nil"/>
              <w:left w:val="single" w:sz="4" w:space="0" w:color="auto"/>
              <w:bottom w:val="single" w:sz="4" w:space="0" w:color="auto"/>
              <w:right w:val="single" w:sz="4" w:space="0" w:color="auto"/>
            </w:tcBorders>
            <w:shd w:val="clear" w:color="auto" w:fill="auto"/>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УЕ на  тепловой узел</w:t>
            </w:r>
          </w:p>
        </w:tc>
        <w:tc>
          <w:tcPr>
            <w:tcW w:w="1161"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20</w:t>
            </w:r>
          </w:p>
        </w:tc>
        <w:tc>
          <w:tcPr>
            <w:tcW w:w="1067"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20</w:t>
            </w:r>
          </w:p>
        </w:tc>
        <w:tc>
          <w:tcPr>
            <w:tcW w:w="730"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20</w:t>
            </w:r>
          </w:p>
        </w:tc>
      </w:tr>
      <w:tr w:rsidR="006D28D7" w:rsidRPr="00917866" w:rsidTr="006D28D7">
        <w:trPr>
          <w:trHeight w:val="20"/>
        </w:trPr>
        <w:tc>
          <w:tcPr>
            <w:tcW w:w="2041" w:type="pct"/>
            <w:tcBorders>
              <w:top w:val="nil"/>
              <w:left w:val="single" w:sz="4" w:space="0" w:color="auto"/>
              <w:bottom w:val="single" w:sz="4" w:space="0" w:color="auto"/>
              <w:right w:val="single" w:sz="4" w:space="0" w:color="auto"/>
            </w:tcBorders>
            <w:shd w:val="clear" w:color="auto" w:fill="auto"/>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Расчетная присоединенная тепловая мощность по трубопроводам на балансе ПТС всего:</w:t>
            </w:r>
          </w:p>
        </w:tc>
        <w:tc>
          <w:tcPr>
            <w:tcW w:w="1161"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62,45</w:t>
            </w:r>
          </w:p>
        </w:tc>
        <w:tc>
          <w:tcPr>
            <w:tcW w:w="1067"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62,45</w:t>
            </w:r>
          </w:p>
        </w:tc>
        <w:tc>
          <w:tcPr>
            <w:tcW w:w="730"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62,45</w:t>
            </w:r>
          </w:p>
        </w:tc>
      </w:tr>
      <w:tr w:rsidR="006D28D7" w:rsidRPr="00917866" w:rsidTr="006D28D7">
        <w:trPr>
          <w:trHeight w:val="20"/>
        </w:trPr>
        <w:tc>
          <w:tcPr>
            <w:tcW w:w="2041" w:type="pct"/>
            <w:tcBorders>
              <w:top w:val="nil"/>
              <w:left w:val="single" w:sz="4" w:space="0" w:color="auto"/>
              <w:bottom w:val="single" w:sz="4" w:space="0" w:color="auto"/>
              <w:right w:val="single" w:sz="4" w:space="0" w:color="auto"/>
            </w:tcBorders>
            <w:shd w:val="clear" w:color="auto" w:fill="auto"/>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УЕ (присоединенная мощность)</w:t>
            </w:r>
          </w:p>
        </w:tc>
        <w:tc>
          <w:tcPr>
            <w:tcW w:w="1161"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31,23</w:t>
            </w:r>
          </w:p>
        </w:tc>
        <w:tc>
          <w:tcPr>
            <w:tcW w:w="1067"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31,23</w:t>
            </w:r>
          </w:p>
        </w:tc>
        <w:tc>
          <w:tcPr>
            <w:tcW w:w="730"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31,23</w:t>
            </w:r>
          </w:p>
        </w:tc>
      </w:tr>
      <w:tr w:rsidR="006D28D7" w:rsidRPr="00917866" w:rsidTr="006D28D7">
        <w:trPr>
          <w:trHeight w:val="20"/>
        </w:trPr>
        <w:tc>
          <w:tcPr>
            <w:tcW w:w="2041" w:type="pct"/>
            <w:tcBorders>
              <w:top w:val="nil"/>
              <w:left w:val="single" w:sz="4" w:space="0" w:color="auto"/>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ИТОГО</w:t>
            </w:r>
          </w:p>
        </w:tc>
        <w:tc>
          <w:tcPr>
            <w:tcW w:w="1161"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842,01</w:t>
            </w:r>
          </w:p>
        </w:tc>
        <w:tc>
          <w:tcPr>
            <w:tcW w:w="1067"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843,09</w:t>
            </w:r>
          </w:p>
        </w:tc>
        <w:tc>
          <w:tcPr>
            <w:tcW w:w="730"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843,09</w:t>
            </w:r>
          </w:p>
        </w:tc>
      </w:tr>
    </w:tbl>
    <w:p w:rsidR="00917866" w:rsidRDefault="00917866" w:rsidP="00917866">
      <w:pPr>
        <w:tabs>
          <w:tab w:val="left" w:pos="708"/>
        </w:tabs>
        <w:jc w:val="center"/>
        <w:rPr>
          <w:rFonts w:ascii="PT Astra Serif" w:hAnsi="PT Astra Serif"/>
          <w:b/>
          <w:sz w:val="28"/>
          <w:szCs w:val="28"/>
        </w:rPr>
      </w:pPr>
    </w:p>
    <w:p w:rsidR="006D28D7" w:rsidRDefault="006D28D7" w:rsidP="00917866">
      <w:pPr>
        <w:tabs>
          <w:tab w:val="left" w:pos="708"/>
        </w:tabs>
        <w:jc w:val="center"/>
        <w:rPr>
          <w:rFonts w:ascii="PT Astra Serif" w:hAnsi="PT Astra Serif"/>
          <w:b/>
          <w:sz w:val="28"/>
          <w:szCs w:val="28"/>
        </w:rPr>
      </w:pPr>
      <w:r w:rsidRPr="00917866">
        <w:rPr>
          <w:rFonts w:ascii="PT Astra Serif" w:hAnsi="PT Astra Serif"/>
          <w:b/>
          <w:sz w:val="28"/>
          <w:szCs w:val="28"/>
        </w:rPr>
        <w:t>8. ПЕРСПЕКТИВНЫЕ</w:t>
      </w:r>
      <w:r w:rsidR="00917866">
        <w:rPr>
          <w:rFonts w:ascii="PT Astra Serif" w:hAnsi="PT Astra Serif"/>
          <w:b/>
          <w:sz w:val="28"/>
          <w:szCs w:val="28"/>
        </w:rPr>
        <w:t xml:space="preserve"> ТОПЛИВНЫЕ</w:t>
      </w:r>
      <w:r w:rsidRPr="00917866">
        <w:rPr>
          <w:rFonts w:ascii="PT Astra Serif" w:hAnsi="PT Astra Serif"/>
          <w:b/>
          <w:sz w:val="28"/>
          <w:szCs w:val="28"/>
        </w:rPr>
        <w:t xml:space="preserve"> БАЛАНСЫ </w:t>
      </w:r>
    </w:p>
    <w:p w:rsidR="00917866" w:rsidRPr="00917866" w:rsidRDefault="00917866" w:rsidP="00917866">
      <w:pPr>
        <w:tabs>
          <w:tab w:val="left" w:pos="708"/>
        </w:tabs>
        <w:jc w:val="center"/>
        <w:rPr>
          <w:rFonts w:ascii="PT Astra Serif" w:hAnsi="PT Astra Serif"/>
          <w:b/>
          <w:sz w:val="28"/>
          <w:szCs w:val="28"/>
        </w:rPr>
      </w:pPr>
    </w:p>
    <w:p w:rsidR="006D28D7" w:rsidRPr="006D28D7" w:rsidRDefault="006D28D7" w:rsidP="00917866">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Существующий суммарный нормативный расход теплоносителя составляет 421,743470 тыс. т/год. </w:t>
      </w:r>
    </w:p>
    <w:p w:rsidR="006D28D7" w:rsidRPr="006D28D7" w:rsidRDefault="006D28D7" w:rsidP="00917866">
      <w:pPr>
        <w:tabs>
          <w:tab w:val="left" w:pos="708"/>
        </w:tabs>
        <w:ind w:firstLine="709"/>
        <w:jc w:val="both"/>
        <w:rPr>
          <w:rFonts w:ascii="PT Astra Serif" w:hAnsi="PT Astra Serif"/>
          <w:bCs/>
          <w:sz w:val="28"/>
          <w:szCs w:val="28"/>
        </w:rPr>
      </w:pPr>
      <w:r w:rsidRPr="006D28D7">
        <w:rPr>
          <w:rFonts w:ascii="PT Astra Serif" w:hAnsi="PT Astra Serif"/>
          <w:bCs/>
          <w:sz w:val="28"/>
          <w:szCs w:val="28"/>
        </w:rPr>
        <w:t>Балансы водопотребления по котельным (таблица 6.1).</w:t>
      </w:r>
    </w:p>
    <w:p w:rsidR="006D28D7" w:rsidRPr="006D28D7" w:rsidRDefault="006D28D7" w:rsidP="00917866">
      <w:pPr>
        <w:tabs>
          <w:tab w:val="left" w:pos="708"/>
        </w:tabs>
        <w:ind w:firstLine="709"/>
        <w:jc w:val="both"/>
        <w:rPr>
          <w:rFonts w:ascii="PT Astra Serif" w:hAnsi="PT Astra Serif"/>
          <w:bCs/>
          <w:sz w:val="28"/>
          <w:szCs w:val="28"/>
        </w:rPr>
      </w:pPr>
    </w:p>
    <w:p w:rsidR="006D28D7" w:rsidRPr="006D28D7" w:rsidRDefault="006D28D7" w:rsidP="00917866">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8.1. Балансы водопотребления по котельным</w:t>
      </w:r>
    </w:p>
    <w:tbl>
      <w:tblPr>
        <w:tblW w:w="5578" w:type="pct"/>
        <w:tblInd w:w="-601" w:type="dxa"/>
        <w:tblLayout w:type="fixed"/>
        <w:tblLook w:val="04A0" w:firstRow="1" w:lastRow="0" w:firstColumn="1" w:lastColumn="0" w:noHBand="0" w:noVBand="1"/>
      </w:tblPr>
      <w:tblGrid>
        <w:gridCol w:w="572"/>
        <w:gridCol w:w="1845"/>
        <w:gridCol w:w="1134"/>
        <w:gridCol w:w="1273"/>
        <w:gridCol w:w="1420"/>
        <w:gridCol w:w="1134"/>
        <w:gridCol w:w="1076"/>
        <w:gridCol w:w="1010"/>
        <w:gridCol w:w="15"/>
        <w:gridCol w:w="1110"/>
        <w:gridCol w:w="88"/>
      </w:tblGrid>
      <w:tr w:rsidR="006D28D7" w:rsidRPr="00917866" w:rsidTr="006D28D7">
        <w:trPr>
          <w:cantSplit/>
          <w:trHeight w:val="780"/>
          <w:tblHeader/>
        </w:trPr>
        <w:tc>
          <w:tcPr>
            <w:tcW w:w="268" w:type="pct"/>
            <w:tcBorders>
              <w:top w:val="single" w:sz="8" w:space="0" w:color="auto"/>
              <w:left w:val="single" w:sz="8" w:space="0" w:color="auto"/>
              <w:bottom w:val="single" w:sz="8" w:space="0" w:color="auto"/>
              <w:right w:val="single" w:sz="4" w:space="0" w:color="auto"/>
            </w:tcBorders>
            <w:shd w:val="clear" w:color="auto" w:fill="auto"/>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xml:space="preserve">№ </w:t>
            </w:r>
            <w:proofErr w:type="gramStart"/>
            <w:r w:rsidRPr="00917866">
              <w:rPr>
                <w:rFonts w:ascii="PT Astra Serif" w:hAnsi="PT Astra Serif"/>
                <w:szCs w:val="28"/>
              </w:rPr>
              <w:t>п</w:t>
            </w:r>
            <w:proofErr w:type="gramEnd"/>
            <w:r w:rsidRPr="00917866">
              <w:rPr>
                <w:rFonts w:ascii="PT Astra Serif" w:hAnsi="PT Astra Serif"/>
                <w:szCs w:val="28"/>
              </w:rPr>
              <w:t>/п</w:t>
            </w:r>
          </w:p>
        </w:tc>
        <w:tc>
          <w:tcPr>
            <w:tcW w:w="864" w:type="pct"/>
            <w:tcBorders>
              <w:top w:val="single" w:sz="8" w:space="0" w:color="auto"/>
              <w:left w:val="nil"/>
              <w:bottom w:val="single" w:sz="8"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u w:val="single"/>
              </w:rPr>
              <w:t>Котельная</w:t>
            </w:r>
          </w:p>
          <w:p w:rsidR="006D28D7" w:rsidRPr="00917866" w:rsidRDefault="006D28D7" w:rsidP="006D28D7">
            <w:pPr>
              <w:tabs>
                <w:tab w:val="left" w:pos="708"/>
              </w:tabs>
              <w:jc w:val="both"/>
              <w:rPr>
                <w:rFonts w:ascii="PT Astra Serif" w:hAnsi="PT Astra Serif"/>
                <w:szCs w:val="28"/>
                <w:u w:val="single"/>
              </w:rPr>
            </w:pPr>
            <w:r w:rsidRPr="00917866">
              <w:rPr>
                <w:rFonts w:ascii="PT Astra Serif" w:hAnsi="PT Astra Serif"/>
                <w:szCs w:val="28"/>
              </w:rPr>
              <w:t>Вода</w:t>
            </w:r>
          </w:p>
        </w:tc>
        <w:tc>
          <w:tcPr>
            <w:tcW w:w="531" w:type="pct"/>
            <w:tcBorders>
              <w:top w:val="single" w:sz="8" w:space="0" w:color="auto"/>
              <w:left w:val="nil"/>
              <w:bottom w:val="single" w:sz="8"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Паровые котлы, продувка котлов</w:t>
            </w:r>
          </w:p>
        </w:tc>
        <w:tc>
          <w:tcPr>
            <w:tcW w:w="596" w:type="pct"/>
            <w:tcBorders>
              <w:top w:val="single" w:sz="8" w:space="0" w:color="auto"/>
              <w:left w:val="nil"/>
              <w:bottom w:val="single" w:sz="8"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xml:space="preserve">Подпитка и </w:t>
            </w:r>
            <w:proofErr w:type="spellStart"/>
            <w:proofErr w:type="gramStart"/>
            <w:r w:rsidRPr="00917866">
              <w:rPr>
                <w:rFonts w:ascii="PT Astra Serif" w:hAnsi="PT Astra Serif"/>
                <w:szCs w:val="28"/>
              </w:rPr>
              <w:t>заполне-ние</w:t>
            </w:r>
            <w:proofErr w:type="spellEnd"/>
            <w:proofErr w:type="gramEnd"/>
            <w:r w:rsidRPr="00917866">
              <w:rPr>
                <w:rFonts w:ascii="PT Astra Serif" w:hAnsi="PT Astra Serif"/>
                <w:szCs w:val="28"/>
              </w:rPr>
              <w:t xml:space="preserve"> сети</w:t>
            </w:r>
          </w:p>
        </w:tc>
        <w:tc>
          <w:tcPr>
            <w:tcW w:w="665" w:type="pct"/>
            <w:tcBorders>
              <w:top w:val="single" w:sz="8" w:space="0" w:color="auto"/>
              <w:left w:val="nil"/>
              <w:bottom w:val="single" w:sz="8"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Промывка тепловой сети</w:t>
            </w:r>
          </w:p>
        </w:tc>
        <w:tc>
          <w:tcPr>
            <w:tcW w:w="531" w:type="pct"/>
            <w:tcBorders>
              <w:top w:val="single" w:sz="8" w:space="0" w:color="auto"/>
              <w:left w:val="nil"/>
              <w:bottom w:val="single" w:sz="8"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Горячее водоснабжение</w:t>
            </w:r>
          </w:p>
        </w:tc>
        <w:tc>
          <w:tcPr>
            <w:tcW w:w="504" w:type="pct"/>
            <w:tcBorders>
              <w:top w:val="single" w:sz="8" w:space="0" w:color="auto"/>
              <w:left w:val="nil"/>
              <w:bottom w:val="single" w:sz="8"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Хозбыт</w:t>
            </w:r>
            <w:proofErr w:type="spellEnd"/>
            <w:r w:rsidRPr="00917866">
              <w:rPr>
                <w:rFonts w:ascii="PT Astra Serif" w:hAnsi="PT Astra Serif"/>
                <w:szCs w:val="28"/>
              </w:rPr>
              <w:t xml:space="preserve"> котельной</w:t>
            </w:r>
          </w:p>
        </w:tc>
        <w:tc>
          <w:tcPr>
            <w:tcW w:w="480" w:type="pct"/>
            <w:gridSpan w:val="2"/>
            <w:tcBorders>
              <w:top w:val="single" w:sz="8" w:space="0" w:color="auto"/>
              <w:left w:val="nil"/>
              <w:bottom w:val="single" w:sz="8"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Собственные нужды ХВО</w:t>
            </w:r>
          </w:p>
        </w:tc>
        <w:tc>
          <w:tcPr>
            <w:tcW w:w="561" w:type="pct"/>
            <w:gridSpan w:val="2"/>
            <w:tcBorders>
              <w:top w:val="single" w:sz="8" w:space="0" w:color="auto"/>
              <w:left w:val="nil"/>
              <w:bottom w:val="single" w:sz="8"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Всего, м3/год</w:t>
            </w:r>
          </w:p>
        </w:tc>
      </w:tr>
      <w:tr w:rsidR="006D28D7" w:rsidRPr="00917866" w:rsidTr="006D28D7">
        <w:trPr>
          <w:cantSplit/>
          <w:trHeight w:val="270"/>
          <w:tblHeader/>
        </w:trPr>
        <w:tc>
          <w:tcPr>
            <w:tcW w:w="268" w:type="pct"/>
            <w:tcBorders>
              <w:top w:val="nil"/>
              <w:left w:val="single" w:sz="8" w:space="0" w:color="auto"/>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w:t>
            </w:r>
          </w:p>
        </w:tc>
        <w:tc>
          <w:tcPr>
            <w:tcW w:w="86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w:t>
            </w:r>
          </w:p>
        </w:tc>
        <w:tc>
          <w:tcPr>
            <w:tcW w:w="596"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w:t>
            </w:r>
          </w:p>
        </w:tc>
        <w:tc>
          <w:tcPr>
            <w:tcW w:w="665"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6</w:t>
            </w:r>
          </w:p>
        </w:tc>
        <w:tc>
          <w:tcPr>
            <w:tcW w:w="50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7</w:t>
            </w:r>
          </w:p>
        </w:tc>
        <w:tc>
          <w:tcPr>
            <w:tcW w:w="480"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8</w:t>
            </w:r>
          </w:p>
        </w:tc>
        <w:tc>
          <w:tcPr>
            <w:tcW w:w="561"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9</w:t>
            </w:r>
          </w:p>
        </w:tc>
      </w:tr>
      <w:tr w:rsidR="006D28D7" w:rsidRPr="00917866" w:rsidTr="006D28D7">
        <w:trPr>
          <w:gridAfter w:val="1"/>
          <w:wAfter w:w="41" w:type="pct"/>
          <w:trHeight w:val="255"/>
        </w:trPr>
        <w:tc>
          <w:tcPr>
            <w:tcW w:w="26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w:t>
            </w:r>
          </w:p>
        </w:tc>
        <w:tc>
          <w:tcPr>
            <w:tcW w:w="4691" w:type="pct"/>
            <w:gridSpan w:val="9"/>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Котельная №1</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Химочищенная</w:t>
            </w:r>
            <w:proofErr w:type="spellEnd"/>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270 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726</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74 </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1070</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Водопроводная</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56</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745</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801</w:t>
            </w:r>
          </w:p>
        </w:tc>
      </w:tr>
      <w:tr w:rsidR="006D28D7" w:rsidRPr="00917866" w:rsidTr="006D28D7">
        <w:trPr>
          <w:trHeight w:val="270"/>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Всего:</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270 </w:t>
            </w:r>
          </w:p>
        </w:tc>
        <w:tc>
          <w:tcPr>
            <w:tcW w:w="596"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726</w:t>
            </w:r>
          </w:p>
        </w:tc>
        <w:tc>
          <w:tcPr>
            <w:tcW w:w="665"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74</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0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56</w:t>
            </w:r>
          </w:p>
        </w:tc>
        <w:tc>
          <w:tcPr>
            <w:tcW w:w="480"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745</w:t>
            </w:r>
          </w:p>
        </w:tc>
        <w:tc>
          <w:tcPr>
            <w:tcW w:w="561"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1871</w:t>
            </w:r>
          </w:p>
        </w:tc>
      </w:tr>
      <w:tr w:rsidR="006D28D7" w:rsidRPr="00917866" w:rsidTr="006D28D7">
        <w:trPr>
          <w:gridAfter w:val="1"/>
          <w:wAfter w:w="41" w:type="pct"/>
          <w:trHeight w:val="255"/>
        </w:trPr>
        <w:tc>
          <w:tcPr>
            <w:tcW w:w="26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w:t>
            </w:r>
          </w:p>
        </w:tc>
        <w:tc>
          <w:tcPr>
            <w:tcW w:w="4691" w:type="pct"/>
            <w:gridSpan w:val="9"/>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Котельная №2</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Химочищенная</w:t>
            </w:r>
            <w:proofErr w:type="spellEnd"/>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492 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1670</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182 </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2344</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Водопроводная</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169</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1209</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1378</w:t>
            </w:r>
          </w:p>
        </w:tc>
      </w:tr>
      <w:tr w:rsidR="006D28D7" w:rsidRPr="00917866" w:rsidTr="006D28D7">
        <w:trPr>
          <w:trHeight w:val="270"/>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Всего:</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492 </w:t>
            </w:r>
          </w:p>
        </w:tc>
        <w:tc>
          <w:tcPr>
            <w:tcW w:w="596"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1670</w:t>
            </w:r>
          </w:p>
        </w:tc>
        <w:tc>
          <w:tcPr>
            <w:tcW w:w="665"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182</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0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169</w:t>
            </w:r>
          </w:p>
        </w:tc>
        <w:tc>
          <w:tcPr>
            <w:tcW w:w="480"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1209</w:t>
            </w:r>
          </w:p>
        </w:tc>
        <w:tc>
          <w:tcPr>
            <w:tcW w:w="561"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3722</w:t>
            </w:r>
          </w:p>
        </w:tc>
      </w:tr>
      <w:tr w:rsidR="006D28D7" w:rsidRPr="00917866" w:rsidTr="006D28D7">
        <w:trPr>
          <w:gridAfter w:val="1"/>
          <w:wAfter w:w="41" w:type="pct"/>
          <w:trHeight w:val="255"/>
        </w:trPr>
        <w:tc>
          <w:tcPr>
            <w:tcW w:w="26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w:t>
            </w:r>
          </w:p>
        </w:tc>
        <w:tc>
          <w:tcPr>
            <w:tcW w:w="4691" w:type="pct"/>
            <w:gridSpan w:val="9"/>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Котельная №3</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Химочищенная</w:t>
            </w:r>
            <w:proofErr w:type="spellEnd"/>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461 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1588</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176 </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2225</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Водопроводная</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159</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819</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978</w:t>
            </w:r>
          </w:p>
        </w:tc>
      </w:tr>
      <w:tr w:rsidR="006D28D7" w:rsidRPr="00917866" w:rsidTr="006D28D7">
        <w:trPr>
          <w:trHeight w:val="270"/>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Всего:</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461 </w:t>
            </w:r>
          </w:p>
        </w:tc>
        <w:tc>
          <w:tcPr>
            <w:tcW w:w="596"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1588</w:t>
            </w:r>
          </w:p>
        </w:tc>
        <w:tc>
          <w:tcPr>
            <w:tcW w:w="665"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176</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0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159</w:t>
            </w:r>
          </w:p>
        </w:tc>
        <w:tc>
          <w:tcPr>
            <w:tcW w:w="480"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819</w:t>
            </w:r>
          </w:p>
        </w:tc>
        <w:tc>
          <w:tcPr>
            <w:tcW w:w="561"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3203</w:t>
            </w:r>
          </w:p>
        </w:tc>
      </w:tr>
      <w:tr w:rsidR="006D28D7" w:rsidRPr="00917866" w:rsidTr="006D28D7">
        <w:trPr>
          <w:gridAfter w:val="1"/>
          <w:wAfter w:w="41" w:type="pct"/>
          <w:trHeight w:val="255"/>
        </w:trPr>
        <w:tc>
          <w:tcPr>
            <w:tcW w:w="26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w:t>
            </w:r>
          </w:p>
        </w:tc>
        <w:tc>
          <w:tcPr>
            <w:tcW w:w="4691" w:type="pct"/>
            <w:gridSpan w:val="9"/>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Котельная №4</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Химочищенная</w:t>
            </w:r>
            <w:proofErr w:type="spellEnd"/>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487 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1514</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149 </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2150</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Водопроводная</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103</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720</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823</w:t>
            </w:r>
          </w:p>
        </w:tc>
      </w:tr>
      <w:tr w:rsidR="006D28D7" w:rsidRPr="00917866" w:rsidTr="006D28D7">
        <w:trPr>
          <w:trHeight w:val="270"/>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Всего:</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487 </w:t>
            </w:r>
          </w:p>
        </w:tc>
        <w:tc>
          <w:tcPr>
            <w:tcW w:w="596"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1514</w:t>
            </w:r>
          </w:p>
        </w:tc>
        <w:tc>
          <w:tcPr>
            <w:tcW w:w="665"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149</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0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103</w:t>
            </w:r>
          </w:p>
        </w:tc>
        <w:tc>
          <w:tcPr>
            <w:tcW w:w="480"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720</w:t>
            </w:r>
          </w:p>
        </w:tc>
        <w:tc>
          <w:tcPr>
            <w:tcW w:w="561"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2973</w:t>
            </w:r>
          </w:p>
        </w:tc>
      </w:tr>
      <w:tr w:rsidR="006D28D7" w:rsidRPr="00917866" w:rsidTr="006D28D7">
        <w:trPr>
          <w:gridAfter w:val="1"/>
          <w:wAfter w:w="41" w:type="pct"/>
          <w:trHeight w:val="255"/>
        </w:trPr>
        <w:tc>
          <w:tcPr>
            <w:tcW w:w="26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w:t>
            </w:r>
          </w:p>
        </w:tc>
        <w:tc>
          <w:tcPr>
            <w:tcW w:w="4691" w:type="pct"/>
            <w:gridSpan w:val="9"/>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Котельная №5</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Химочищенная</w:t>
            </w:r>
            <w:proofErr w:type="spellEnd"/>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547 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2527</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260 </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3334</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Водопроводная</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188</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423</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611</w:t>
            </w:r>
          </w:p>
        </w:tc>
      </w:tr>
      <w:tr w:rsidR="006D28D7" w:rsidRPr="00917866" w:rsidTr="006D28D7">
        <w:trPr>
          <w:trHeight w:val="270"/>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Всего:</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547 </w:t>
            </w:r>
          </w:p>
        </w:tc>
        <w:tc>
          <w:tcPr>
            <w:tcW w:w="596"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2527</w:t>
            </w:r>
          </w:p>
        </w:tc>
        <w:tc>
          <w:tcPr>
            <w:tcW w:w="665"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260</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0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188</w:t>
            </w:r>
          </w:p>
        </w:tc>
        <w:tc>
          <w:tcPr>
            <w:tcW w:w="480"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423</w:t>
            </w:r>
          </w:p>
        </w:tc>
        <w:tc>
          <w:tcPr>
            <w:tcW w:w="561"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3945</w:t>
            </w:r>
          </w:p>
        </w:tc>
      </w:tr>
      <w:tr w:rsidR="006D28D7" w:rsidRPr="00917866" w:rsidTr="006D28D7">
        <w:trPr>
          <w:gridAfter w:val="1"/>
          <w:wAfter w:w="41" w:type="pct"/>
          <w:trHeight w:val="255"/>
        </w:trPr>
        <w:tc>
          <w:tcPr>
            <w:tcW w:w="26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6</w:t>
            </w:r>
          </w:p>
        </w:tc>
        <w:tc>
          <w:tcPr>
            <w:tcW w:w="4691" w:type="pct"/>
            <w:gridSpan w:val="9"/>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Котельная №6</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Химочищенная</w:t>
            </w:r>
            <w:proofErr w:type="spellEnd"/>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998</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3114</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347 </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4458</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Водопроводная</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10657</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229</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1069</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11955</w:t>
            </w:r>
          </w:p>
        </w:tc>
      </w:tr>
      <w:tr w:rsidR="006D28D7" w:rsidRPr="00917866" w:rsidTr="006D28D7">
        <w:trPr>
          <w:trHeight w:val="270"/>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Всего:</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998</w:t>
            </w:r>
          </w:p>
        </w:tc>
        <w:tc>
          <w:tcPr>
            <w:tcW w:w="596"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3114</w:t>
            </w:r>
          </w:p>
        </w:tc>
        <w:tc>
          <w:tcPr>
            <w:tcW w:w="665"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347</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10657</w:t>
            </w:r>
          </w:p>
        </w:tc>
        <w:tc>
          <w:tcPr>
            <w:tcW w:w="50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229</w:t>
            </w:r>
          </w:p>
        </w:tc>
        <w:tc>
          <w:tcPr>
            <w:tcW w:w="480"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1069</w:t>
            </w:r>
          </w:p>
        </w:tc>
        <w:tc>
          <w:tcPr>
            <w:tcW w:w="561"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16413</w:t>
            </w:r>
          </w:p>
        </w:tc>
      </w:tr>
      <w:tr w:rsidR="006D28D7" w:rsidRPr="00917866" w:rsidTr="006D28D7">
        <w:trPr>
          <w:gridAfter w:val="1"/>
          <w:wAfter w:w="41" w:type="pct"/>
          <w:trHeight w:val="255"/>
        </w:trPr>
        <w:tc>
          <w:tcPr>
            <w:tcW w:w="26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7</w:t>
            </w:r>
          </w:p>
        </w:tc>
        <w:tc>
          <w:tcPr>
            <w:tcW w:w="4691" w:type="pct"/>
            <w:gridSpan w:val="9"/>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Котельная №7</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Химочищенная</w:t>
            </w:r>
            <w:proofErr w:type="spellEnd"/>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125 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413</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55</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593</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Водопроводная</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104</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145</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249</w:t>
            </w:r>
          </w:p>
        </w:tc>
      </w:tr>
      <w:tr w:rsidR="006D28D7" w:rsidRPr="00917866" w:rsidTr="006D28D7">
        <w:trPr>
          <w:trHeight w:val="270"/>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Всего:</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125 </w:t>
            </w:r>
          </w:p>
        </w:tc>
        <w:tc>
          <w:tcPr>
            <w:tcW w:w="596"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413</w:t>
            </w:r>
          </w:p>
        </w:tc>
        <w:tc>
          <w:tcPr>
            <w:tcW w:w="665"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55</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0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104</w:t>
            </w:r>
          </w:p>
        </w:tc>
        <w:tc>
          <w:tcPr>
            <w:tcW w:w="480"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145</w:t>
            </w:r>
          </w:p>
        </w:tc>
        <w:tc>
          <w:tcPr>
            <w:tcW w:w="561"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842</w:t>
            </w:r>
          </w:p>
        </w:tc>
      </w:tr>
      <w:tr w:rsidR="006D28D7" w:rsidRPr="00917866" w:rsidTr="006D28D7">
        <w:trPr>
          <w:gridAfter w:val="1"/>
          <w:wAfter w:w="41" w:type="pct"/>
          <w:trHeight w:val="255"/>
        </w:trPr>
        <w:tc>
          <w:tcPr>
            <w:tcW w:w="26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8</w:t>
            </w:r>
          </w:p>
        </w:tc>
        <w:tc>
          <w:tcPr>
            <w:tcW w:w="4691" w:type="pct"/>
            <w:gridSpan w:val="9"/>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Котельная №9</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Химочищенная</w:t>
            </w:r>
            <w:proofErr w:type="spellEnd"/>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233</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513</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61</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807</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Водопроводная</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12521</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285</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578</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13384</w:t>
            </w:r>
          </w:p>
        </w:tc>
      </w:tr>
      <w:tr w:rsidR="006D28D7" w:rsidRPr="00917866" w:rsidTr="006D28D7">
        <w:trPr>
          <w:trHeight w:val="270"/>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Всего:</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233</w:t>
            </w:r>
          </w:p>
        </w:tc>
        <w:tc>
          <w:tcPr>
            <w:tcW w:w="596"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513</w:t>
            </w:r>
          </w:p>
        </w:tc>
        <w:tc>
          <w:tcPr>
            <w:tcW w:w="665"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61</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12521</w:t>
            </w:r>
          </w:p>
        </w:tc>
        <w:tc>
          <w:tcPr>
            <w:tcW w:w="50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285</w:t>
            </w:r>
          </w:p>
        </w:tc>
        <w:tc>
          <w:tcPr>
            <w:tcW w:w="480"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578</w:t>
            </w:r>
          </w:p>
        </w:tc>
        <w:tc>
          <w:tcPr>
            <w:tcW w:w="561"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14191</w:t>
            </w:r>
          </w:p>
        </w:tc>
      </w:tr>
      <w:tr w:rsidR="006D28D7" w:rsidRPr="00917866" w:rsidTr="006D28D7">
        <w:trPr>
          <w:gridAfter w:val="1"/>
          <w:wAfter w:w="41" w:type="pct"/>
          <w:trHeight w:val="255"/>
        </w:trPr>
        <w:tc>
          <w:tcPr>
            <w:tcW w:w="26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9</w:t>
            </w:r>
          </w:p>
        </w:tc>
        <w:tc>
          <w:tcPr>
            <w:tcW w:w="4691" w:type="pct"/>
            <w:gridSpan w:val="9"/>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Котельная №10</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Химочищенная</w:t>
            </w:r>
            <w:proofErr w:type="spellEnd"/>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259</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865</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99 </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1223</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Водопроводная</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169</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788</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957</w:t>
            </w:r>
          </w:p>
        </w:tc>
      </w:tr>
      <w:tr w:rsidR="006D28D7" w:rsidRPr="00917866" w:rsidTr="006D28D7">
        <w:trPr>
          <w:trHeight w:val="270"/>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Всего:</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259</w:t>
            </w:r>
          </w:p>
        </w:tc>
        <w:tc>
          <w:tcPr>
            <w:tcW w:w="596"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865</w:t>
            </w:r>
          </w:p>
        </w:tc>
        <w:tc>
          <w:tcPr>
            <w:tcW w:w="665"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99</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p>
        </w:tc>
        <w:tc>
          <w:tcPr>
            <w:tcW w:w="50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169</w:t>
            </w:r>
          </w:p>
        </w:tc>
        <w:tc>
          <w:tcPr>
            <w:tcW w:w="480"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788</w:t>
            </w:r>
          </w:p>
        </w:tc>
        <w:tc>
          <w:tcPr>
            <w:tcW w:w="561"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2180</w:t>
            </w:r>
          </w:p>
        </w:tc>
      </w:tr>
      <w:tr w:rsidR="006D28D7" w:rsidRPr="00917866" w:rsidTr="006D28D7">
        <w:trPr>
          <w:gridAfter w:val="1"/>
          <w:wAfter w:w="41" w:type="pct"/>
          <w:trHeight w:val="255"/>
        </w:trPr>
        <w:tc>
          <w:tcPr>
            <w:tcW w:w="26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w:t>
            </w:r>
          </w:p>
        </w:tc>
        <w:tc>
          <w:tcPr>
            <w:tcW w:w="4691" w:type="pct"/>
            <w:gridSpan w:val="9"/>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Котельная №11</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Химочищенная</w:t>
            </w:r>
            <w:proofErr w:type="spellEnd"/>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213 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695</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79</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986</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Водопроводная</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160</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363</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523</w:t>
            </w:r>
          </w:p>
        </w:tc>
      </w:tr>
      <w:tr w:rsidR="006D28D7" w:rsidRPr="00917866" w:rsidTr="006D28D7">
        <w:trPr>
          <w:trHeight w:val="270"/>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Всего:</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213 </w:t>
            </w:r>
          </w:p>
        </w:tc>
        <w:tc>
          <w:tcPr>
            <w:tcW w:w="596"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695</w:t>
            </w:r>
          </w:p>
        </w:tc>
        <w:tc>
          <w:tcPr>
            <w:tcW w:w="665"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79</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0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160</w:t>
            </w:r>
          </w:p>
        </w:tc>
        <w:tc>
          <w:tcPr>
            <w:tcW w:w="480"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363</w:t>
            </w:r>
          </w:p>
        </w:tc>
        <w:tc>
          <w:tcPr>
            <w:tcW w:w="561"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1503</w:t>
            </w:r>
          </w:p>
        </w:tc>
      </w:tr>
      <w:tr w:rsidR="006D28D7" w:rsidRPr="00917866" w:rsidTr="006D28D7">
        <w:trPr>
          <w:gridAfter w:val="1"/>
          <w:wAfter w:w="41" w:type="pct"/>
          <w:trHeight w:val="255"/>
        </w:trPr>
        <w:tc>
          <w:tcPr>
            <w:tcW w:w="26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11</w:t>
            </w:r>
          </w:p>
        </w:tc>
        <w:tc>
          <w:tcPr>
            <w:tcW w:w="4691" w:type="pct"/>
            <w:gridSpan w:val="9"/>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Котельная №12</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Химочищенная</w:t>
            </w:r>
            <w:proofErr w:type="spellEnd"/>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Водопроводная</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97</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316</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40 </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47</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499</w:t>
            </w:r>
          </w:p>
        </w:tc>
      </w:tr>
      <w:tr w:rsidR="006D28D7" w:rsidRPr="00917866" w:rsidTr="006D28D7">
        <w:trPr>
          <w:trHeight w:val="270"/>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Всего:</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97</w:t>
            </w:r>
          </w:p>
        </w:tc>
        <w:tc>
          <w:tcPr>
            <w:tcW w:w="596"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316</w:t>
            </w:r>
          </w:p>
        </w:tc>
        <w:tc>
          <w:tcPr>
            <w:tcW w:w="665"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40</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0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47</w:t>
            </w:r>
          </w:p>
        </w:tc>
        <w:tc>
          <w:tcPr>
            <w:tcW w:w="480"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p>
        </w:tc>
        <w:tc>
          <w:tcPr>
            <w:tcW w:w="561"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499</w:t>
            </w:r>
          </w:p>
        </w:tc>
      </w:tr>
      <w:tr w:rsidR="006D28D7" w:rsidRPr="00917866" w:rsidTr="006D28D7">
        <w:trPr>
          <w:gridAfter w:val="1"/>
          <w:wAfter w:w="41" w:type="pct"/>
          <w:trHeight w:val="255"/>
        </w:trPr>
        <w:tc>
          <w:tcPr>
            <w:tcW w:w="26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12</w:t>
            </w:r>
          </w:p>
        </w:tc>
        <w:tc>
          <w:tcPr>
            <w:tcW w:w="4691" w:type="pct"/>
            <w:gridSpan w:val="9"/>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Котельная №14</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Химочищенная</w:t>
            </w:r>
            <w:proofErr w:type="spellEnd"/>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266</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734</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59</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1059</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Водопроводная</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178</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295</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473</w:t>
            </w:r>
          </w:p>
        </w:tc>
      </w:tr>
      <w:tr w:rsidR="006D28D7" w:rsidRPr="00917866" w:rsidTr="006D28D7">
        <w:trPr>
          <w:trHeight w:val="270"/>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Всего:</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266</w:t>
            </w:r>
          </w:p>
        </w:tc>
        <w:tc>
          <w:tcPr>
            <w:tcW w:w="596"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734</w:t>
            </w:r>
          </w:p>
        </w:tc>
        <w:tc>
          <w:tcPr>
            <w:tcW w:w="665"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59</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p>
        </w:tc>
        <w:tc>
          <w:tcPr>
            <w:tcW w:w="50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178</w:t>
            </w:r>
          </w:p>
        </w:tc>
        <w:tc>
          <w:tcPr>
            <w:tcW w:w="480"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295</w:t>
            </w:r>
          </w:p>
        </w:tc>
        <w:tc>
          <w:tcPr>
            <w:tcW w:w="561"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1532</w:t>
            </w:r>
          </w:p>
        </w:tc>
      </w:tr>
      <w:tr w:rsidR="006D28D7" w:rsidRPr="00917866" w:rsidTr="006D28D7">
        <w:trPr>
          <w:gridAfter w:val="1"/>
          <w:wAfter w:w="41" w:type="pct"/>
          <w:trHeight w:val="255"/>
        </w:trPr>
        <w:tc>
          <w:tcPr>
            <w:tcW w:w="26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13</w:t>
            </w:r>
          </w:p>
        </w:tc>
        <w:tc>
          <w:tcPr>
            <w:tcW w:w="4691" w:type="pct"/>
            <w:gridSpan w:val="9"/>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Котельная №16</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Химочищенная</w:t>
            </w:r>
            <w:proofErr w:type="spellEnd"/>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386 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1054</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74</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1514</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Водопроводная</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56</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549</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605</w:t>
            </w:r>
          </w:p>
        </w:tc>
      </w:tr>
      <w:tr w:rsidR="006D28D7" w:rsidRPr="00917866" w:rsidTr="006D28D7">
        <w:trPr>
          <w:trHeight w:val="270"/>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Всего:</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386 </w:t>
            </w:r>
          </w:p>
        </w:tc>
        <w:tc>
          <w:tcPr>
            <w:tcW w:w="596"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1054</w:t>
            </w:r>
          </w:p>
        </w:tc>
        <w:tc>
          <w:tcPr>
            <w:tcW w:w="665"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74</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0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56</w:t>
            </w:r>
          </w:p>
        </w:tc>
        <w:tc>
          <w:tcPr>
            <w:tcW w:w="480"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549</w:t>
            </w:r>
          </w:p>
        </w:tc>
        <w:tc>
          <w:tcPr>
            <w:tcW w:w="561"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2119</w:t>
            </w:r>
          </w:p>
        </w:tc>
      </w:tr>
      <w:tr w:rsidR="006D28D7" w:rsidRPr="00917866" w:rsidTr="006D28D7">
        <w:trPr>
          <w:gridAfter w:val="1"/>
          <w:wAfter w:w="41" w:type="pct"/>
          <w:trHeight w:val="87"/>
        </w:trPr>
        <w:tc>
          <w:tcPr>
            <w:tcW w:w="26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14</w:t>
            </w:r>
          </w:p>
        </w:tc>
        <w:tc>
          <w:tcPr>
            <w:tcW w:w="4691" w:type="pct"/>
            <w:gridSpan w:val="9"/>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Котельная №18</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Химочищенная</w:t>
            </w:r>
            <w:proofErr w:type="spellEnd"/>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747</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885</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100</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1732</w:t>
            </w:r>
          </w:p>
        </w:tc>
      </w:tr>
      <w:tr w:rsidR="006D28D7" w:rsidRPr="00917866" w:rsidTr="006D28D7">
        <w:trPr>
          <w:trHeight w:val="111"/>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Водопроводная</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20696</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317</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664</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21677</w:t>
            </w:r>
          </w:p>
        </w:tc>
      </w:tr>
      <w:tr w:rsidR="006D28D7" w:rsidRPr="00917866" w:rsidTr="006D28D7">
        <w:trPr>
          <w:trHeight w:val="21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Всего:</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747</w:t>
            </w:r>
          </w:p>
        </w:tc>
        <w:tc>
          <w:tcPr>
            <w:tcW w:w="596"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885</w:t>
            </w:r>
          </w:p>
        </w:tc>
        <w:tc>
          <w:tcPr>
            <w:tcW w:w="665"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100</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20696</w:t>
            </w:r>
          </w:p>
        </w:tc>
        <w:tc>
          <w:tcPr>
            <w:tcW w:w="50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317</w:t>
            </w:r>
          </w:p>
        </w:tc>
        <w:tc>
          <w:tcPr>
            <w:tcW w:w="480"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664</w:t>
            </w:r>
          </w:p>
        </w:tc>
        <w:tc>
          <w:tcPr>
            <w:tcW w:w="561"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23409</w:t>
            </w:r>
          </w:p>
        </w:tc>
      </w:tr>
      <w:tr w:rsidR="006D28D7" w:rsidRPr="00917866" w:rsidTr="006D28D7">
        <w:trPr>
          <w:gridAfter w:val="1"/>
          <w:wAfter w:w="41" w:type="pct"/>
          <w:trHeight w:val="97"/>
        </w:trPr>
        <w:tc>
          <w:tcPr>
            <w:tcW w:w="26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15</w:t>
            </w:r>
          </w:p>
        </w:tc>
        <w:tc>
          <w:tcPr>
            <w:tcW w:w="4691" w:type="pct"/>
            <w:gridSpan w:val="9"/>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Котельная №21</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Химочищенная</w:t>
            </w:r>
            <w:proofErr w:type="spellEnd"/>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1313</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4135</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405</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5854</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Водопроводная</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10200</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173</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7873</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18246</w:t>
            </w:r>
          </w:p>
        </w:tc>
      </w:tr>
      <w:tr w:rsidR="006D28D7" w:rsidRPr="00917866" w:rsidTr="006D28D7">
        <w:trPr>
          <w:trHeight w:val="416"/>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8"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Всего:</w:t>
            </w:r>
          </w:p>
        </w:tc>
        <w:tc>
          <w:tcPr>
            <w:tcW w:w="531" w:type="pct"/>
            <w:tcBorders>
              <w:top w:val="nil"/>
              <w:left w:val="nil"/>
              <w:bottom w:val="single" w:sz="8"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1313</w:t>
            </w:r>
          </w:p>
        </w:tc>
        <w:tc>
          <w:tcPr>
            <w:tcW w:w="596" w:type="pct"/>
            <w:tcBorders>
              <w:top w:val="nil"/>
              <w:left w:val="nil"/>
              <w:bottom w:val="single" w:sz="8"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4135</w:t>
            </w:r>
          </w:p>
        </w:tc>
        <w:tc>
          <w:tcPr>
            <w:tcW w:w="665" w:type="pct"/>
            <w:tcBorders>
              <w:top w:val="nil"/>
              <w:left w:val="nil"/>
              <w:bottom w:val="single" w:sz="8"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405</w:t>
            </w:r>
          </w:p>
        </w:tc>
        <w:tc>
          <w:tcPr>
            <w:tcW w:w="531" w:type="pct"/>
            <w:tcBorders>
              <w:top w:val="nil"/>
              <w:left w:val="nil"/>
              <w:bottom w:val="single" w:sz="8"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10200</w:t>
            </w:r>
          </w:p>
        </w:tc>
        <w:tc>
          <w:tcPr>
            <w:tcW w:w="504" w:type="pct"/>
            <w:tcBorders>
              <w:top w:val="nil"/>
              <w:left w:val="nil"/>
              <w:bottom w:val="single" w:sz="8"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173</w:t>
            </w:r>
          </w:p>
        </w:tc>
        <w:tc>
          <w:tcPr>
            <w:tcW w:w="480" w:type="pct"/>
            <w:gridSpan w:val="2"/>
            <w:tcBorders>
              <w:top w:val="nil"/>
              <w:left w:val="nil"/>
              <w:bottom w:val="single" w:sz="8"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7873</w:t>
            </w:r>
          </w:p>
        </w:tc>
        <w:tc>
          <w:tcPr>
            <w:tcW w:w="561" w:type="pct"/>
            <w:gridSpan w:val="2"/>
            <w:tcBorders>
              <w:top w:val="nil"/>
              <w:left w:val="nil"/>
              <w:bottom w:val="single" w:sz="8"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24 350</w:t>
            </w:r>
          </w:p>
        </w:tc>
      </w:tr>
      <w:tr w:rsidR="006D28D7" w:rsidRPr="00917866" w:rsidTr="006D28D7">
        <w:trPr>
          <w:gridAfter w:val="1"/>
          <w:wAfter w:w="41" w:type="pct"/>
          <w:trHeight w:val="185"/>
        </w:trPr>
        <w:tc>
          <w:tcPr>
            <w:tcW w:w="26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16</w:t>
            </w:r>
          </w:p>
        </w:tc>
        <w:tc>
          <w:tcPr>
            <w:tcW w:w="4691" w:type="pct"/>
            <w:gridSpan w:val="9"/>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Котельная №23</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Химочищенная</w:t>
            </w:r>
            <w:proofErr w:type="spellEnd"/>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214</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699</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79 </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992</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Водопроводная</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169</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210</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379</w:t>
            </w:r>
          </w:p>
        </w:tc>
      </w:tr>
      <w:tr w:rsidR="006D28D7" w:rsidRPr="00917866" w:rsidTr="006D28D7">
        <w:trPr>
          <w:trHeight w:val="69"/>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Всего:</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214</w:t>
            </w:r>
          </w:p>
        </w:tc>
        <w:tc>
          <w:tcPr>
            <w:tcW w:w="596"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699</w:t>
            </w:r>
          </w:p>
        </w:tc>
        <w:tc>
          <w:tcPr>
            <w:tcW w:w="665"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79</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0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169</w:t>
            </w:r>
          </w:p>
        </w:tc>
        <w:tc>
          <w:tcPr>
            <w:tcW w:w="480"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210</w:t>
            </w:r>
          </w:p>
        </w:tc>
        <w:tc>
          <w:tcPr>
            <w:tcW w:w="561"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1371</w:t>
            </w:r>
          </w:p>
        </w:tc>
      </w:tr>
      <w:tr w:rsidR="006D28D7" w:rsidRPr="00917866" w:rsidTr="006D28D7">
        <w:trPr>
          <w:gridAfter w:val="1"/>
          <w:wAfter w:w="41" w:type="pct"/>
          <w:trHeight w:val="104"/>
        </w:trPr>
        <w:tc>
          <w:tcPr>
            <w:tcW w:w="26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17</w:t>
            </w:r>
          </w:p>
        </w:tc>
        <w:tc>
          <w:tcPr>
            <w:tcW w:w="4691" w:type="pct"/>
            <w:gridSpan w:val="9"/>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Котельная №24</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Химочищенная</w:t>
            </w:r>
            <w:proofErr w:type="spellEnd"/>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710 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2409</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325 </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3444</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Водопроводная</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12950</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189</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656</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13795</w:t>
            </w:r>
          </w:p>
        </w:tc>
      </w:tr>
      <w:tr w:rsidR="006D28D7" w:rsidRPr="00917866" w:rsidTr="006D28D7">
        <w:trPr>
          <w:trHeight w:val="448"/>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Всего:</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710</w:t>
            </w:r>
          </w:p>
        </w:tc>
        <w:tc>
          <w:tcPr>
            <w:tcW w:w="596"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2409</w:t>
            </w:r>
          </w:p>
        </w:tc>
        <w:tc>
          <w:tcPr>
            <w:tcW w:w="665"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325</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12950</w:t>
            </w:r>
          </w:p>
        </w:tc>
        <w:tc>
          <w:tcPr>
            <w:tcW w:w="50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189</w:t>
            </w:r>
          </w:p>
        </w:tc>
        <w:tc>
          <w:tcPr>
            <w:tcW w:w="480"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656</w:t>
            </w:r>
          </w:p>
        </w:tc>
        <w:tc>
          <w:tcPr>
            <w:tcW w:w="561"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17239</w:t>
            </w:r>
          </w:p>
        </w:tc>
      </w:tr>
      <w:tr w:rsidR="006D28D7" w:rsidRPr="00917866" w:rsidTr="006D28D7">
        <w:trPr>
          <w:gridAfter w:val="1"/>
          <w:wAfter w:w="41" w:type="pct"/>
          <w:trHeight w:val="69"/>
        </w:trPr>
        <w:tc>
          <w:tcPr>
            <w:tcW w:w="26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18</w:t>
            </w:r>
          </w:p>
        </w:tc>
        <w:tc>
          <w:tcPr>
            <w:tcW w:w="4691" w:type="pct"/>
            <w:gridSpan w:val="9"/>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Котельная №25</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Химочищенная</w:t>
            </w:r>
            <w:proofErr w:type="spellEnd"/>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1443</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3665</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246</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5354</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Водопроводная</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2350</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380</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1014</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3744</w:t>
            </w:r>
          </w:p>
        </w:tc>
      </w:tr>
      <w:tr w:rsidR="006D28D7" w:rsidRPr="00917866" w:rsidTr="006D28D7">
        <w:trPr>
          <w:trHeight w:val="161"/>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Всего:</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1443</w:t>
            </w:r>
          </w:p>
        </w:tc>
        <w:tc>
          <w:tcPr>
            <w:tcW w:w="596"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3665</w:t>
            </w:r>
          </w:p>
        </w:tc>
        <w:tc>
          <w:tcPr>
            <w:tcW w:w="665"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246</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2350</w:t>
            </w:r>
          </w:p>
        </w:tc>
        <w:tc>
          <w:tcPr>
            <w:tcW w:w="50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380</w:t>
            </w:r>
          </w:p>
        </w:tc>
        <w:tc>
          <w:tcPr>
            <w:tcW w:w="480"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1014</w:t>
            </w:r>
          </w:p>
        </w:tc>
        <w:tc>
          <w:tcPr>
            <w:tcW w:w="561"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9098</w:t>
            </w:r>
          </w:p>
        </w:tc>
      </w:tr>
      <w:tr w:rsidR="006D28D7" w:rsidRPr="00917866" w:rsidTr="006D28D7">
        <w:trPr>
          <w:gridAfter w:val="1"/>
          <w:wAfter w:w="41" w:type="pct"/>
          <w:trHeight w:val="95"/>
        </w:trPr>
        <w:tc>
          <w:tcPr>
            <w:tcW w:w="26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19</w:t>
            </w:r>
          </w:p>
        </w:tc>
        <w:tc>
          <w:tcPr>
            <w:tcW w:w="4691" w:type="pct"/>
            <w:gridSpan w:val="9"/>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Котельная №27</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Химочищенная</w:t>
            </w:r>
            <w:proofErr w:type="spellEnd"/>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1266</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3285</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270 </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4821</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Водопроводная</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20947</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396</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1874</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23217</w:t>
            </w:r>
          </w:p>
        </w:tc>
      </w:tr>
      <w:tr w:rsidR="006D28D7" w:rsidRPr="00917866" w:rsidTr="006D28D7">
        <w:trPr>
          <w:trHeight w:val="81"/>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Всего:</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1266</w:t>
            </w:r>
          </w:p>
        </w:tc>
        <w:tc>
          <w:tcPr>
            <w:tcW w:w="596"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3285</w:t>
            </w:r>
          </w:p>
        </w:tc>
        <w:tc>
          <w:tcPr>
            <w:tcW w:w="665"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270</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20947</w:t>
            </w:r>
          </w:p>
        </w:tc>
        <w:tc>
          <w:tcPr>
            <w:tcW w:w="50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396</w:t>
            </w:r>
          </w:p>
        </w:tc>
        <w:tc>
          <w:tcPr>
            <w:tcW w:w="480"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1874</w:t>
            </w:r>
          </w:p>
        </w:tc>
        <w:tc>
          <w:tcPr>
            <w:tcW w:w="561"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28038</w:t>
            </w:r>
          </w:p>
        </w:tc>
      </w:tr>
      <w:tr w:rsidR="006D28D7" w:rsidRPr="00917866" w:rsidTr="006D28D7">
        <w:trPr>
          <w:gridAfter w:val="1"/>
          <w:wAfter w:w="41" w:type="pct"/>
          <w:trHeight w:val="69"/>
        </w:trPr>
        <w:tc>
          <w:tcPr>
            <w:tcW w:w="26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20</w:t>
            </w:r>
          </w:p>
        </w:tc>
        <w:tc>
          <w:tcPr>
            <w:tcW w:w="4691" w:type="pct"/>
            <w:gridSpan w:val="9"/>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Котельная №28</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Химочищенная</w:t>
            </w:r>
            <w:proofErr w:type="spellEnd"/>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623</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1607</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97 </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2327</w:t>
            </w:r>
          </w:p>
        </w:tc>
      </w:tr>
      <w:tr w:rsidR="006D28D7" w:rsidRPr="00917866" w:rsidTr="006D28D7">
        <w:trPr>
          <w:trHeight w:val="69"/>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Водопроводная</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10516</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332</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785</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11633</w:t>
            </w:r>
          </w:p>
        </w:tc>
      </w:tr>
      <w:tr w:rsidR="006D28D7" w:rsidRPr="00917866" w:rsidTr="006D28D7">
        <w:trPr>
          <w:trHeight w:val="142"/>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Всего:</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623</w:t>
            </w:r>
          </w:p>
        </w:tc>
        <w:tc>
          <w:tcPr>
            <w:tcW w:w="596"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1607</w:t>
            </w:r>
          </w:p>
        </w:tc>
        <w:tc>
          <w:tcPr>
            <w:tcW w:w="665"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97</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10516</w:t>
            </w:r>
          </w:p>
        </w:tc>
        <w:tc>
          <w:tcPr>
            <w:tcW w:w="50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332</w:t>
            </w:r>
          </w:p>
        </w:tc>
        <w:tc>
          <w:tcPr>
            <w:tcW w:w="480"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785</w:t>
            </w:r>
          </w:p>
        </w:tc>
        <w:tc>
          <w:tcPr>
            <w:tcW w:w="561"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13960</w:t>
            </w:r>
          </w:p>
        </w:tc>
      </w:tr>
      <w:tr w:rsidR="006D28D7" w:rsidRPr="00917866" w:rsidTr="006D28D7">
        <w:trPr>
          <w:gridAfter w:val="1"/>
          <w:wAfter w:w="41" w:type="pct"/>
          <w:trHeight w:val="309"/>
        </w:trPr>
        <w:tc>
          <w:tcPr>
            <w:tcW w:w="26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21</w:t>
            </w:r>
          </w:p>
        </w:tc>
        <w:tc>
          <w:tcPr>
            <w:tcW w:w="4691" w:type="pct"/>
            <w:gridSpan w:val="9"/>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Котельная №29</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Химочищенная</w:t>
            </w:r>
            <w:proofErr w:type="spellEnd"/>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125</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344</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28 </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497</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Водопроводная</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47</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163</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210</w:t>
            </w:r>
          </w:p>
        </w:tc>
      </w:tr>
      <w:tr w:rsidR="006D28D7" w:rsidRPr="00917866" w:rsidTr="006D28D7">
        <w:trPr>
          <w:trHeight w:val="20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Всего:</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125</w:t>
            </w:r>
          </w:p>
        </w:tc>
        <w:tc>
          <w:tcPr>
            <w:tcW w:w="596"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344</w:t>
            </w:r>
          </w:p>
        </w:tc>
        <w:tc>
          <w:tcPr>
            <w:tcW w:w="665"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28</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0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47</w:t>
            </w:r>
          </w:p>
        </w:tc>
        <w:tc>
          <w:tcPr>
            <w:tcW w:w="480"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163 </w:t>
            </w:r>
          </w:p>
        </w:tc>
        <w:tc>
          <w:tcPr>
            <w:tcW w:w="561"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707</w:t>
            </w:r>
          </w:p>
        </w:tc>
      </w:tr>
      <w:tr w:rsidR="006D28D7" w:rsidRPr="00917866" w:rsidTr="006D28D7">
        <w:trPr>
          <w:gridAfter w:val="1"/>
          <w:wAfter w:w="41" w:type="pct"/>
          <w:trHeight w:val="166"/>
        </w:trPr>
        <w:tc>
          <w:tcPr>
            <w:tcW w:w="268" w:type="pct"/>
            <w:vMerge w:val="restart"/>
            <w:tcBorders>
              <w:top w:val="nil"/>
              <w:left w:val="single" w:sz="8" w:space="0" w:color="auto"/>
              <w:right w:val="single" w:sz="4" w:space="0" w:color="auto"/>
            </w:tcBorders>
            <w:shd w:val="clear" w:color="auto" w:fill="auto"/>
            <w:noWrap/>
            <w:vAlign w:val="center"/>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22</w:t>
            </w:r>
          </w:p>
        </w:tc>
        <w:tc>
          <w:tcPr>
            <w:tcW w:w="4691" w:type="pct"/>
            <w:gridSpan w:val="9"/>
            <w:tcBorders>
              <w:top w:val="nil"/>
              <w:left w:val="nil"/>
              <w:bottom w:val="single" w:sz="4" w:space="0" w:color="auto"/>
              <w:right w:val="single" w:sz="4" w:space="0" w:color="auto"/>
            </w:tcBorders>
            <w:shd w:val="clear" w:color="auto" w:fill="auto"/>
            <w:noWrap/>
            <w:vAlign w:val="bottom"/>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Блочно</w:t>
            </w:r>
            <w:proofErr w:type="spellEnd"/>
            <w:r w:rsidRPr="00917866">
              <w:rPr>
                <w:rFonts w:ascii="PT Astra Serif" w:hAnsi="PT Astra Serif"/>
                <w:szCs w:val="28"/>
              </w:rPr>
              <w:t>-модульная котельная по ул. Советская в районе дома № 18</w:t>
            </w:r>
          </w:p>
        </w:tc>
      </w:tr>
      <w:tr w:rsidR="006D28D7" w:rsidRPr="00917866" w:rsidTr="006D28D7">
        <w:trPr>
          <w:trHeight w:val="255"/>
        </w:trPr>
        <w:tc>
          <w:tcPr>
            <w:tcW w:w="268" w:type="pct"/>
            <w:vMerge/>
            <w:tcBorders>
              <w:left w:val="single" w:sz="8" w:space="0" w:color="auto"/>
              <w:right w:val="single" w:sz="4" w:space="0" w:color="auto"/>
            </w:tcBorders>
            <w:shd w:val="clear" w:color="auto" w:fill="auto"/>
            <w:noWrap/>
            <w:vAlign w:val="center"/>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Химочищенная</w:t>
            </w:r>
            <w:proofErr w:type="spellEnd"/>
          </w:p>
        </w:tc>
        <w:tc>
          <w:tcPr>
            <w:tcW w:w="531"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96"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3447</w:t>
            </w:r>
          </w:p>
        </w:tc>
        <w:tc>
          <w:tcPr>
            <w:tcW w:w="665"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310</w:t>
            </w:r>
          </w:p>
        </w:tc>
        <w:tc>
          <w:tcPr>
            <w:tcW w:w="531"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73"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68" w:type="pct"/>
            <w:gridSpan w:val="3"/>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3757</w:t>
            </w:r>
          </w:p>
        </w:tc>
      </w:tr>
      <w:tr w:rsidR="006D28D7" w:rsidRPr="00917866" w:rsidTr="006D28D7">
        <w:trPr>
          <w:trHeight w:val="79"/>
        </w:trPr>
        <w:tc>
          <w:tcPr>
            <w:tcW w:w="268" w:type="pct"/>
            <w:vMerge/>
            <w:tcBorders>
              <w:left w:val="single" w:sz="8" w:space="0" w:color="auto"/>
              <w:right w:val="single" w:sz="4" w:space="0" w:color="auto"/>
            </w:tcBorders>
            <w:shd w:val="clear" w:color="auto" w:fill="auto"/>
            <w:noWrap/>
            <w:vAlign w:val="center"/>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Водопроводная</w:t>
            </w:r>
          </w:p>
        </w:tc>
        <w:tc>
          <w:tcPr>
            <w:tcW w:w="531"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96"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665"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p>
        </w:tc>
        <w:tc>
          <w:tcPr>
            <w:tcW w:w="531"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xml:space="preserve"> 10819 </w:t>
            </w:r>
          </w:p>
        </w:tc>
        <w:tc>
          <w:tcPr>
            <w:tcW w:w="504"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p>
        </w:tc>
        <w:tc>
          <w:tcPr>
            <w:tcW w:w="473"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4095 </w:t>
            </w:r>
          </w:p>
        </w:tc>
        <w:tc>
          <w:tcPr>
            <w:tcW w:w="568" w:type="pct"/>
            <w:gridSpan w:val="3"/>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14914</w:t>
            </w:r>
          </w:p>
        </w:tc>
      </w:tr>
      <w:tr w:rsidR="006D28D7" w:rsidRPr="00917866" w:rsidTr="006D28D7">
        <w:trPr>
          <w:trHeight w:val="176"/>
        </w:trPr>
        <w:tc>
          <w:tcPr>
            <w:tcW w:w="268" w:type="pct"/>
            <w:vMerge/>
            <w:tcBorders>
              <w:left w:val="single" w:sz="8" w:space="0" w:color="auto"/>
              <w:bottom w:val="single" w:sz="8" w:space="0" w:color="000000"/>
              <w:right w:val="single" w:sz="4" w:space="0" w:color="auto"/>
            </w:tcBorders>
            <w:shd w:val="clear" w:color="auto" w:fill="auto"/>
            <w:noWrap/>
            <w:vAlign w:val="center"/>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Всего:</w:t>
            </w:r>
          </w:p>
        </w:tc>
        <w:tc>
          <w:tcPr>
            <w:tcW w:w="531"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96"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3447</w:t>
            </w:r>
          </w:p>
        </w:tc>
        <w:tc>
          <w:tcPr>
            <w:tcW w:w="665"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310</w:t>
            </w:r>
          </w:p>
        </w:tc>
        <w:tc>
          <w:tcPr>
            <w:tcW w:w="531"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10819</w:t>
            </w:r>
          </w:p>
        </w:tc>
        <w:tc>
          <w:tcPr>
            <w:tcW w:w="504"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bCs/>
                <w:szCs w:val="28"/>
              </w:rPr>
            </w:pPr>
          </w:p>
        </w:tc>
        <w:tc>
          <w:tcPr>
            <w:tcW w:w="473"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4095</w:t>
            </w:r>
          </w:p>
        </w:tc>
        <w:tc>
          <w:tcPr>
            <w:tcW w:w="568" w:type="pct"/>
            <w:gridSpan w:val="3"/>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18671</w:t>
            </w:r>
          </w:p>
        </w:tc>
      </w:tr>
      <w:tr w:rsidR="006D28D7" w:rsidRPr="00917866" w:rsidTr="006D28D7">
        <w:trPr>
          <w:trHeight w:val="176"/>
        </w:trPr>
        <w:tc>
          <w:tcPr>
            <w:tcW w:w="268" w:type="pct"/>
            <w:vMerge w:val="restart"/>
            <w:tcBorders>
              <w:left w:val="single" w:sz="8" w:space="0" w:color="auto"/>
              <w:right w:val="single" w:sz="4" w:space="0" w:color="auto"/>
            </w:tcBorders>
            <w:shd w:val="clear" w:color="auto" w:fill="auto"/>
            <w:noWrap/>
            <w:vAlign w:val="center"/>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23</w:t>
            </w:r>
          </w:p>
        </w:tc>
        <w:tc>
          <w:tcPr>
            <w:tcW w:w="4732" w:type="pct"/>
            <w:gridSpan w:val="10"/>
            <w:tcBorders>
              <w:top w:val="nil"/>
              <w:left w:val="nil"/>
              <w:bottom w:val="single" w:sz="4" w:space="0" w:color="auto"/>
              <w:right w:val="single" w:sz="4" w:space="0" w:color="auto"/>
            </w:tcBorders>
            <w:shd w:val="clear" w:color="auto" w:fill="auto"/>
            <w:noWrap/>
            <w:vAlign w:val="bottom"/>
          </w:tcPr>
          <w:p w:rsidR="006D28D7" w:rsidRPr="00917866" w:rsidRDefault="006D28D7" w:rsidP="006D28D7">
            <w:pPr>
              <w:tabs>
                <w:tab w:val="left" w:pos="708"/>
              </w:tabs>
              <w:jc w:val="both"/>
              <w:rPr>
                <w:rFonts w:ascii="PT Astra Serif" w:hAnsi="PT Astra Serif"/>
                <w:bCs/>
                <w:szCs w:val="28"/>
              </w:rPr>
            </w:pPr>
            <w:proofErr w:type="spellStart"/>
            <w:r w:rsidRPr="00917866">
              <w:rPr>
                <w:rFonts w:ascii="PT Astra Serif" w:hAnsi="PT Astra Serif"/>
                <w:szCs w:val="28"/>
              </w:rPr>
              <w:t>Блочно</w:t>
            </w:r>
            <w:proofErr w:type="spellEnd"/>
            <w:r w:rsidRPr="00917866">
              <w:rPr>
                <w:rFonts w:ascii="PT Astra Serif" w:hAnsi="PT Astra Serif"/>
                <w:szCs w:val="28"/>
              </w:rPr>
              <w:t>-модульная котельная по ул. Гагарина, дом № 11А</w:t>
            </w:r>
          </w:p>
        </w:tc>
      </w:tr>
      <w:tr w:rsidR="006D28D7" w:rsidRPr="00917866" w:rsidTr="006D28D7">
        <w:trPr>
          <w:trHeight w:val="176"/>
        </w:trPr>
        <w:tc>
          <w:tcPr>
            <w:tcW w:w="268" w:type="pct"/>
            <w:vMerge/>
            <w:tcBorders>
              <w:left w:val="single" w:sz="8" w:space="0" w:color="auto"/>
              <w:right w:val="single" w:sz="4" w:space="0" w:color="auto"/>
            </w:tcBorders>
            <w:shd w:val="clear" w:color="auto" w:fill="auto"/>
            <w:noWrap/>
            <w:vAlign w:val="center"/>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Химочищенная</w:t>
            </w:r>
            <w:proofErr w:type="spellEnd"/>
          </w:p>
        </w:tc>
        <w:tc>
          <w:tcPr>
            <w:tcW w:w="531"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96"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1062</w:t>
            </w:r>
          </w:p>
        </w:tc>
        <w:tc>
          <w:tcPr>
            <w:tcW w:w="665"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65</w:t>
            </w:r>
          </w:p>
        </w:tc>
        <w:tc>
          <w:tcPr>
            <w:tcW w:w="531"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p>
        </w:tc>
        <w:tc>
          <w:tcPr>
            <w:tcW w:w="504"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p>
        </w:tc>
        <w:tc>
          <w:tcPr>
            <w:tcW w:w="473"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p>
        </w:tc>
        <w:tc>
          <w:tcPr>
            <w:tcW w:w="568" w:type="pct"/>
            <w:gridSpan w:val="3"/>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1127</w:t>
            </w:r>
          </w:p>
        </w:tc>
      </w:tr>
      <w:tr w:rsidR="006D28D7" w:rsidRPr="00917866" w:rsidTr="006D28D7">
        <w:trPr>
          <w:trHeight w:val="176"/>
        </w:trPr>
        <w:tc>
          <w:tcPr>
            <w:tcW w:w="268" w:type="pct"/>
            <w:vMerge/>
            <w:tcBorders>
              <w:left w:val="single" w:sz="8" w:space="0" w:color="auto"/>
              <w:right w:val="single" w:sz="4" w:space="0" w:color="auto"/>
            </w:tcBorders>
            <w:shd w:val="clear" w:color="auto" w:fill="auto"/>
            <w:noWrap/>
            <w:vAlign w:val="center"/>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Водопроводная</w:t>
            </w:r>
          </w:p>
        </w:tc>
        <w:tc>
          <w:tcPr>
            <w:tcW w:w="531"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96"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p>
        </w:tc>
        <w:tc>
          <w:tcPr>
            <w:tcW w:w="665"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p>
        </w:tc>
        <w:tc>
          <w:tcPr>
            <w:tcW w:w="531"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p>
        </w:tc>
        <w:tc>
          <w:tcPr>
            <w:tcW w:w="504"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p>
        </w:tc>
        <w:tc>
          <w:tcPr>
            <w:tcW w:w="473"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2700</w:t>
            </w:r>
          </w:p>
        </w:tc>
        <w:tc>
          <w:tcPr>
            <w:tcW w:w="568" w:type="pct"/>
            <w:gridSpan w:val="3"/>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2700</w:t>
            </w:r>
          </w:p>
        </w:tc>
      </w:tr>
      <w:tr w:rsidR="006D28D7" w:rsidRPr="00917866" w:rsidTr="006D28D7">
        <w:trPr>
          <w:trHeight w:val="176"/>
        </w:trPr>
        <w:tc>
          <w:tcPr>
            <w:tcW w:w="268" w:type="pct"/>
            <w:vMerge/>
            <w:tcBorders>
              <w:left w:val="single" w:sz="8" w:space="0" w:color="auto"/>
              <w:bottom w:val="single" w:sz="8" w:space="0" w:color="000000"/>
              <w:right w:val="single" w:sz="4" w:space="0" w:color="auto"/>
            </w:tcBorders>
            <w:shd w:val="clear" w:color="auto" w:fill="auto"/>
            <w:noWrap/>
            <w:vAlign w:val="center"/>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Всего:</w:t>
            </w:r>
          </w:p>
        </w:tc>
        <w:tc>
          <w:tcPr>
            <w:tcW w:w="531"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96"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1062</w:t>
            </w:r>
          </w:p>
        </w:tc>
        <w:tc>
          <w:tcPr>
            <w:tcW w:w="665"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65</w:t>
            </w:r>
          </w:p>
        </w:tc>
        <w:tc>
          <w:tcPr>
            <w:tcW w:w="531"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bCs/>
                <w:szCs w:val="28"/>
              </w:rPr>
            </w:pPr>
          </w:p>
        </w:tc>
        <w:tc>
          <w:tcPr>
            <w:tcW w:w="504"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bCs/>
                <w:szCs w:val="28"/>
              </w:rPr>
            </w:pPr>
          </w:p>
        </w:tc>
        <w:tc>
          <w:tcPr>
            <w:tcW w:w="473"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2700</w:t>
            </w:r>
          </w:p>
        </w:tc>
        <w:tc>
          <w:tcPr>
            <w:tcW w:w="568" w:type="pct"/>
            <w:gridSpan w:val="3"/>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3827</w:t>
            </w:r>
          </w:p>
        </w:tc>
      </w:tr>
      <w:tr w:rsidR="006D28D7" w:rsidRPr="00917866" w:rsidTr="006D28D7">
        <w:trPr>
          <w:gridAfter w:val="1"/>
          <w:wAfter w:w="41" w:type="pct"/>
          <w:trHeight w:val="69"/>
        </w:trPr>
        <w:tc>
          <w:tcPr>
            <w:tcW w:w="26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24</w:t>
            </w:r>
          </w:p>
        </w:tc>
        <w:tc>
          <w:tcPr>
            <w:tcW w:w="4691" w:type="pct"/>
            <w:gridSpan w:val="9"/>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Бойлерная №4</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Химочищенная</w:t>
            </w:r>
            <w:proofErr w:type="spellEnd"/>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r>
      <w:tr w:rsidR="006D28D7" w:rsidRPr="00917866" w:rsidTr="006D28D7">
        <w:trPr>
          <w:trHeight w:val="29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Водопроводная</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40</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450 </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64</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27528</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28082</w:t>
            </w:r>
          </w:p>
        </w:tc>
      </w:tr>
      <w:tr w:rsidR="006D28D7" w:rsidRPr="00917866" w:rsidTr="006D28D7">
        <w:trPr>
          <w:trHeight w:val="243"/>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Всего:</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40</w:t>
            </w:r>
          </w:p>
        </w:tc>
        <w:tc>
          <w:tcPr>
            <w:tcW w:w="596"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450</w:t>
            </w:r>
          </w:p>
        </w:tc>
        <w:tc>
          <w:tcPr>
            <w:tcW w:w="665"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64</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27528</w:t>
            </w:r>
          </w:p>
        </w:tc>
        <w:tc>
          <w:tcPr>
            <w:tcW w:w="50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p>
        </w:tc>
        <w:tc>
          <w:tcPr>
            <w:tcW w:w="480"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61"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28082</w:t>
            </w:r>
          </w:p>
        </w:tc>
      </w:tr>
      <w:tr w:rsidR="006D28D7" w:rsidRPr="00917866" w:rsidTr="006D28D7">
        <w:trPr>
          <w:gridAfter w:val="1"/>
          <w:wAfter w:w="41" w:type="pct"/>
          <w:trHeight w:val="69"/>
        </w:trPr>
        <w:tc>
          <w:tcPr>
            <w:tcW w:w="268" w:type="pct"/>
            <w:tcBorders>
              <w:top w:val="nil"/>
              <w:left w:val="single" w:sz="8" w:space="0" w:color="auto"/>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p>
        </w:tc>
        <w:tc>
          <w:tcPr>
            <w:tcW w:w="4691" w:type="pct"/>
            <w:gridSpan w:val="9"/>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szCs w:val="28"/>
              </w:rPr>
              <w:t>ТЭЦ</w:t>
            </w:r>
          </w:p>
        </w:tc>
      </w:tr>
      <w:tr w:rsidR="006D28D7" w:rsidRPr="00917866" w:rsidTr="006D28D7">
        <w:trPr>
          <w:trHeight w:val="291"/>
        </w:trPr>
        <w:tc>
          <w:tcPr>
            <w:tcW w:w="268" w:type="pct"/>
            <w:tcBorders>
              <w:top w:val="nil"/>
              <w:left w:val="single" w:sz="8" w:space="0" w:color="auto"/>
              <w:bottom w:val="single" w:sz="8"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25</w:t>
            </w:r>
          </w:p>
        </w:tc>
        <w:tc>
          <w:tcPr>
            <w:tcW w:w="86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ЦТП -1</w:t>
            </w:r>
          </w:p>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ЦТП-4</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96"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34591</w:t>
            </w:r>
          </w:p>
        </w:tc>
        <w:tc>
          <w:tcPr>
            <w:tcW w:w="665"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1852 </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165631</w:t>
            </w:r>
          </w:p>
        </w:tc>
        <w:tc>
          <w:tcPr>
            <w:tcW w:w="50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480"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61"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202074</w:t>
            </w:r>
          </w:p>
        </w:tc>
      </w:tr>
      <w:tr w:rsidR="006D28D7" w:rsidRPr="00917866" w:rsidTr="006D28D7">
        <w:trPr>
          <w:trHeight w:val="69"/>
        </w:trPr>
        <w:tc>
          <w:tcPr>
            <w:tcW w:w="268" w:type="pct"/>
            <w:tcBorders>
              <w:top w:val="nil"/>
              <w:left w:val="single" w:sz="8" w:space="0" w:color="auto"/>
              <w:bottom w:val="single" w:sz="8"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bCs/>
                <w:szCs w:val="28"/>
              </w:rPr>
            </w:pPr>
          </w:p>
        </w:tc>
        <w:tc>
          <w:tcPr>
            <w:tcW w:w="86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ИТОГО:</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11316</w:t>
            </w:r>
          </w:p>
        </w:tc>
        <w:tc>
          <w:tcPr>
            <w:tcW w:w="596"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72308</w:t>
            </w:r>
          </w:p>
        </w:tc>
        <w:tc>
          <w:tcPr>
            <w:tcW w:w="665"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5493</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304815</w:t>
            </w:r>
          </w:p>
        </w:tc>
        <w:tc>
          <w:tcPr>
            <w:tcW w:w="50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3901,81 </w:t>
            </w:r>
          </w:p>
        </w:tc>
        <w:tc>
          <w:tcPr>
            <w:tcW w:w="480"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27737</w:t>
            </w:r>
          </w:p>
        </w:tc>
        <w:tc>
          <w:tcPr>
            <w:tcW w:w="561"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425570</w:t>
            </w:r>
          </w:p>
        </w:tc>
      </w:tr>
    </w:tbl>
    <w:p w:rsidR="006D28D7" w:rsidRPr="006D28D7" w:rsidRDefault="006D28D7" w:rsidP="006D28D7">
      <w:pPr>
        <w:tabs>
          <w:tab w:val="left" w:pos="708"/>
        </w:tabs>
        <w:jc w:val="both"/>
        <w:rPr>
          <w:rFonts w:ascii="PT Astra Serif" w:hAnsi="PT Astra Serif"/>
          <w:bCs/>
          <w:sz w:val="28"/>
          <w:szCs w:val="28"/>
        </w:rPr>
      </w:pPr>
    </w:p>
    <w:p w:rsidR="006D28D7" w:rsidRPr="006D28D7" w:rsidRDefault="00F401CC" w:rsidP="00F401CC">
      <w:pPr>
        <w:tabs>
          <w:tab w:val="left" w:pos="708"/>
        </w:tabs>
        <w:jc w:val="center"/>
        <w:rPr>
          <w:rFonts w:ascii="PT Astra Serif" w:hAnsi="PT Astra Serif"/>
          <w:bCs/>
          <w:sz w:val="28"/>
          <w:szCs w:val="28"/>
        </w:rPr>
      </w:pPr>
      <w:r w:rsidRPr="00F401CC">
        <w:rPr>
          <w:rFonts w:ascii="PT Astra Serif" w:hAnsi="PT Astra Serif"/>
          <w:b/>
          <w:bCs/>
          <w:sz w:val="28"/>
          <w:szCs w:val="28"/>
        </w:rPr>
        <w:t>9</w:t>
      </w:r>
      <w:r w:rsidR="006D28D7" w:rsidRPr="00F401CC">
        <w:rPr>
          <w:rFonts w:ascii="PT Astra Serif" w:hAnsi="PT Astra Serif"/>
          <w:b/>
          <w:bCs/>
          <w:sz w:val="28"/>
          <w:szCs w:val="28"/>
          <w:lang w:val="x-none"/>
        </w:rPr>
        <w:t>.</w:t>
      </w:r>
      <w:r w:rsidR="006D28D7" w:rsidRPr="006D28D7">
        <w:rPr>
          <w:rFonts w:ascii="PT Astra Serif" w:hAnsi="PT Astra Serif"/>
          <w:bCs/>
          <w:sz w:val="28"/>
          <w:szCs w:val="28"/>
          <w:lang w:val="x-none"/>
        </w:rPr>
        <w:t xml:space="preserve"> </w:t>
      </w:r>
      <w:r w:rsidR="006D28D7" w:rsidRPr="00F401CC">
        <w:rPr>
          <w:rFonts w:ascii="PT Astra Serif" w:hAnsi="PT Astra Serif"/>
          <w:b/>
          <w:bCs/>
          <w:sz w:val="28"/>
          <w:szCs w:val="28"/>
          <w:lang w:val="x-none"/>
        </w:rPr>
        <w:t>ИНВЕСТИЦИИ В СТРОИТЕЛЬСТВО, РЕКОНСТРУКЦИЮ</w:t>
      </w:r>
      <w:r w:rsidR="006D28D7" w:rsidRPr="00F401CC">
        <w:rPr>
          <w:rFonts w:ascii="PT Astra Serif" w:hAnsi="PT Astra Serif"/>
          <w:b/>
          <w:bCs/>
          <w:sz w:val="28"/>
          <w:szCs w:val="28"/>
        </w:rPr>
        <w:t xml:space="preserve">, </w:t>
      </w:r>
      <w:r w:rsidR="006D28D7" w:rsidRPr="00F401CC">
        <w:rPr>
          <w:rFonts w:ascii="PT Astra Serif" w:hAnsi="PT Astra Serif"/>
          <w:b/>
          <w:bCs/>
          <w:sz w:val="28"/>
          <w:szCs w:val="28"/>
          <w:lang w:val="x-none"/>
        </w:rPr>
        <w:t>ТЕХНИЧЕСКОЕ ПЕРЕВООРУЖЕНИЕ</w:t>
      </w:r>
      <w:r w:rsidRPr="00F401CC">
        <w:rPr>
          <w:rFonts w:ascii="PT Astra Serif" w:hAnsi="PT Astra Serif"/>
          <w:b/>
          <w:bCs/>
          <w:sz w:val="28"/>
          <w:szCs w:val="28"/>
        </w:rPr>
        <w:t xml:space="preserve"> </w:t>
      </w:r>
      <w:r w:rsidRPr="00F401CC">
        <w:rPr>
          <w:rFonts w:ascii="PT Astra Serif" w:hAnsi="PT Astra Serif"/>
          <w:b/>
          <w:bCs/>
          <w:sz w:val="28"/>
          <w:szCs w:val="28"/>
          <w:lang w:val="x-none"/>
        </w:rPr>
        <w:t>И</w:t>
      </w:r>
      <w:r w:rsidRPr="00F401CC">
        <w:rPr>
          <w:rFonts w:ascii="PT Astra Serif" w:hAnsi="PT Astra Serif"/>
          <w:b/>
          <w:bCs/>
          <w:sz w:val="28"/>
          <w:szCs w:val="28"/>
        </w:rPr>
        <w:t xml:space="preserve"> МОДЕРНИЗАЦИЮ</w:t>
      </w:r>
    </w:p>
    <w:p w:rsidR="006D28D7" w:rsidRPr="006D28D7" w:rsidRDefault="006D28D7" w:rsidP="006D28D7">
      <w:pPr>
        <w:tabs>
          <w:tab w:val="left" w:pos="708"/>
        </w:tabs>
        <w:jc w:val="both"/>
        <w:rPr>
          <w:rFonts w:ascii="PT Astra Serif" w:hAnsi="PT Astra Serif"/>
          <w:bCs/>
          <w:sz w:val="28"/>
          <w:szCs w:val="28"/>
        </w:rPr>
      </w:pPr>
    </w:p>
    <w:p w:rsidR="006D28D7" w:rsidRPr="00F401CC" w:rsidRDefault="00F401CC" w:rsidP="00F401CC">
      <w:pPr>
        <w:tabs>
          <w:tab w:val="left" w:pos="708"/>
        </w:tabs>
        <w:jc w:val="center"/>
        <w:rPr>
          <w:rFonts w:ascii="PT Astra Serif" w:hAnsi="PT Astra Serif"/>
          <w:b/>
          <w:bCs/>
          <w:sz w:val="28"/>
          <w:szCs w:val="28"/>
        </w:rPr>
      </w:pPr>
      <w:r>
        <w:rPr>
          <w:rFonts w:ascii="PT Astra Serif" w:hAnsi="PT Astra Serif"/>
          <w:b/>
          <w:bCs/>
          <w:sz w:val="28"/>
          <w:szCs w:val="28"/>
        </w:rPr>
        <w:t>9</w:t>
      </w:r>
      <w:r w:rsidR="006D28D7" w:rsidRPr="00F401CC">
        <w:rPr>
          <w:rFonts w:ascii="PT Astra Serif" w:hAnsi="PT Astra Serif"/>
          <w:b/>
          <w:bCs/>
          <w:sz w:val="28"/>
          <w:szCs w:val="28"/>
          <w:lang w:val="x-none"/>
        </w:rPr>
        <w:t>.1. Финансовые потребности в реализацию предложений</w:t>
      </w:r>
    </w:p>
    <w:p w:rsidR="006D28D7" w:rsidRPr="006D28D7" w:rsidRDefault="006D28D7" w:rsidP="00F401CC">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Для реализации мероприятий, направленных на улучшение системы теплоснабжения города Щекино, суммарные финансовые потребности составят 750 000 руб. (Таблица 11.1.1) </w:t>
      </w:r>
    </w:p>
    <w:p w:rsidR="006D28D7" w:rsidRPr="006D28D7" w:rsidRDefault="006D28D7" w:rsidP="00F401CC">
      <w:pPr>
        <w:tabs>
          <w:tab w:val="left" w:pos="708"/>
        </w:tabs>
        <w:ind w:firstLine="709"/>
        <w:jc w:val="both"/>
        <w:rPr>
          <w:rFonts w:ascii="PT Astra Serif" w:hAnsi="PT Astra Serif"/>
          <w:sz w:val="28"/>
          <w:szCs w:val="28"/>
        </w:rPr>
      </w:pPr>
      <w:r w:rsidRPr="006D28D7">
        <w:rPr>
          <w:rFonts w:ascii="PT Astra Serif" w:hAnsi="PT Astra Serif"/>
          <w:bCs/>
          <w:sz w:val="28"/>
          <w:szCs w:val="28"/>
        </w:rPr>
        <w:t>Таблица 11.1.1. Финансовые потребности в реализацию рекомендуемых предложений</w:t>
      </w:r>
    </w:p>
    <w:tbl>
      <w:tblPr>
        <w:tblW w:w="9606" w:type="dxa"/>
        <w:tblLook w:val="04A0" w:firstRow="1" w:lastRow="0" w:firstColumn="1" w:lastColumn="0" w:noHBand="0" w:noVBand="1"/>
      </w:tblPr>
      <w:tblGrid>
        <w:gridCol w:w="594"/>
        <w:gridCol w:w="6035"/>
        <w:gridCol w:w="2977"/>
      </w:tblGrid>
      <w:tr w:rsidR="006D28D7" w:rsidRPr="00F401CC" w:rsidTr="006D28D7">
        <w:trPr>
          <w:trHeight w:val="424"/>
        </w:trPr>
        <w:tc>
          <w:tcPr>
            <w:tcW w:w="59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 xml:space="preserve">№ </w:t>
            </w:r>
            <w:proofErr w:type="gramStart"/>
            <w:r w:rsidRPr="00F401CC">
              <w:rPr>
                <w:rFonts w:ascii="PT Astra Serif" w:hAnsi="PT Astra Serif"/>
                <w:szCs w:val="28"/>
              </w:rPr>
              <w:t>п</w:t>
            </w:r>
            <w:proofErr w:type="gramEnd"/>
            <w:r w:rsidRPr="00F401CC">
              <w:rPr>
                <w:rFonts w:ascii="PT Astra Serif" w:hAnsi="PT Astra Serif"/>
                <w:szCs w:val="28"/>
              </w:rPr>
              <w:t>/п</w:t>
            </w:r>
          </w:p>
        </w:tc>
        <w:tc>
          <w:tcPr>
            <w:tcW w:w="60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Предлагаемые мероприятия</w:t>
            </w:r>
          </w:p>
        </w:tc>
        <w:tc>
          <w:tcPr>
            <w:tcW w:w="2977" w:type="dxa"/>
            <w:tcBorders>
              <w:top w:val="single" w:sz="4" w:space="0" w:color="auto"/>
              <w:left w:val="nil"/>
              <w:bottom w:val="single" w:sz="4" w:space="0" w:color="auto"/>
              <w:right w:val="single" w:sz="4" w:space="0" w:color="auto"/>
            </w:tcBorders>
            <w:shd w:val="clear" w:color="auto" w:fill="auto"/>
            <w:vAlign w:val="bottom"/>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Стоимость мероприятий,</w:t>
            </w:r>
          </w:p>
        </w:tc>
      </w:tr>
      <w:tr w:rsidR="006D28D7" w:rsidRPr="00F401CC" w:rsidTr="006D28D7">
        <w:trPr>
          <w:trHeight w:val="250"/>
        </w:trPr>
        <w:tc>
          <w:tcPr>
            <w:tcW w:w="594" w:type="dxa"/>
            <w:vMerge/>
            <w:tcBorders>
              <w:top w:val="single" w:sz="4" w:space="0" w:color="auto"/>
              <w:left w:val="single" w:sz="4" w:space="0" w:color="auto"/>
              <w:bottom w:val="single" w:sz="4" w:space="0" w:color="auto"/>
              <w:right w:val="single" w:sz="4" w:space="0" w:color="auto"/>
            </w:tcBorders>
            <w:vAlign w:val="center"/>
            <w:hideMark/>
          </w:tcPr>
          <w:p w:rsidR="006D28D7" w:rsidRPr="00F401CC" w:rsidRDefault="006D28D7" w:rsidP="006D28D7">
            <w:pPr>
              <w:tabs>
                <w:tab w:val="left" w:pos="708"/>
              </w:tabs>
              <w:jc w:val="both"/>
              <w:rPr>
                <w:rFonts w:ascii="PT Astra Serif" w:hAnsi="PT Astra Serif"/>
                <w:szCs w:val="28"/>
              </w:rPr>
            </w:pPr>
          </w:p>
        </w:tc>
        <w:tc>
          <w:tcPr>
            <w:tcW w:w="6035" w:type="dxa"/>
            <w:vMerge/>
            <w:tcBorders>
              <w:top w:val="single" w:sz="4" w:space="0" w:color="auto"/>
              <w:left w:val="single" w:sz="4" w:space="0" w:color="auto"/>
              <w:bottom w:val="single" w:sz="4" w:space="0" w:color="000000"/>
              <w:right w:val="single" w:sz="4" w:space="0" w:color="auto"/>
            </w:tcBorders>
            <w:vAlign w:val="center"/>
            <w:hideMark/>
          </w:tcPr>
          <w:p w:rsidR="006D28D7" w:rsidRPr="00F401CC" w:rsidRDefault="006D28D7" w:rsidP="006D28D7">
            <w:pPr>
              <w:tabs>
                <w:tab w:val="left" w:pos="708"/>
              </w:tabs>
              <w:jc w:val="both"/>
              <w:rPr>
                <w:rFonts w:ascii="PT Astra Serif" w:hAnsi="PT Astra Serif"/>
                <w:szCs w:val="28"/>
              </w:rPr>
            </w:pPr>
          </w:p>
        </w:tc>
        <w:tc>
          <w:tcPr>
            <w:tcW w:w="2977" w:type="dxa"/>
            <w:tcBorders>
              <w:top w:val="nil"/>
              <w:left w:val="nil"/>
              <w:bottom w:val="single" w:sz="4" w:space="0" w:color="auto"/>
              <w:right w:val="single" w:sz="4" w:space="0" w:color="auto"/>
            </w:tcBorders>
            <w:shd w:val="clear" w:color="auto" w:fill="auto"/>
            <w:vAlign w:val="bottom"/>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тыс. руб</w:t>
            </w:r>
            <w:proofErr w:type="gramStart"/>
            <w:r w:rsidRPr="00F401CC">
              <w:rPr>
                <w:rFonts w:ascii="PT Astra Serif" w:hAnsi="PT Astra Serif"/>
                <w:szCs w:val="28"/>
              </w:rPr>
              <w:t>.(</w:t>
            </w:r>
            <w:proofErr w:type="gramEnd"/>
            <w:r w:rsidRPr="00F401CC">
              <w:rPr>
                <w:rFonts w:ascii="PT Astra Serif" w:hAnsi="PT Astra Serif"/>
                <w:szCs w:val="28"/>
              </w:rPr>
              <w:t>с НДС)</w:t>
            </w:r>
          </w:p>
        </w:tc>
      </w:tr>
      <w:tr w:rsidR="006D28D7" w:rsidRPr="00F401CC" w:rsidTr="006D28D7">
        <w:trPr>
          <w:trHeight w:val="300"/>
        </w:trPr>
        <w:tc>
          <w:tcPr>
            <w:tcW w:w="594" w:type="dxa"/>
            <w:tcBorders>
              <w:top w:val="nil"/>
              <w:left w:val="single" w:sz="4" w:space="0" w:color="auto"/>
              <w:bottom w:val="single" w:sz="4" w:space="0" w:color="auto"/>
              <w:right w:val="single" w:sz="4" w:space="0" w:color="auto"/>
            </w:tcBorders>
            <w:shd w:val="clear" w:color="auto" w:fill="auto"/>
            <w:vAlign w:val="bottom"/>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1</w:t>
            </w:r>
          </w:p>
        </w:tc>
        <w:tc>
          <w:tcPr>
            <w:tcW w:w="6035" w:type="dxa"/>
            <w:tcBorders>
              <w:top w:val="nil"/>
              <w:left w:val="nil"/>
              <w:bottom w:val="single" w:sz="4" w:space="0" w:color="auto"/>
              <w:right w:val="single" w:sz="4" w:space="0" w:color="auto"/>
            </w:tcBorders>
            <w:shd w:val="clear" w:color="auto" w:fill="auto"/>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Реконструкция участков тепловых сетей</w:t>
            </w:r>
          </w:p>
        </w:tc>
        <w:tc>
          <w:tcPr>
            <w:tcW w:w="2977" w:type="dxa"/>
            <w:tcBorders>
              <w:top w:val="nil"/>
              <w:left w:val="nil"/>
              <w:bottom w:val="single" w:sz="4" w:space="0" w:color="auto"/>
              <w:right w:val="single" w:sz="4" w:space="0" w:color="auto"/>
            </w:tcBorders>
            <w:shd w:val="clear" w:color="auto" w:fill="auto"/>
            <w:noWrap/>
            <w:vAlign w:val="bottom"/>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750</w:t>
            </w:r>
          </w:p>
        </w:tc>
      </w:tr>
      <w:tr w:rsidR="006D28D7" w:rsidRPr="00F401CC" w:rsidTr="006D28D7">
        <w:trPr>
          <w:trHeight w:val="300"/>
        </w:trPr>
        <w:tc>
          <w:tcPr>
            <w:tcW w:w="662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Всего</w:t>
            </w:r>
          </w:p>
        </w:tc>
        <w:tc>
          <w:tcPr>
            <w:tcW w:w="2977" w:type="dxa"/>
            <w:tcBorders>
              <w:top w:val="nil"/>
              <w:left w:val="nil"/>
              <w:bottom w:val="single" w:sz="4" w:space="0" w:color="auto"/>
              <w:right w:val="single" w:sz="4" w:space="0" w:color="auto"/>
            </w:tcBorders>
            <w:shd w:val="clear" w:color="auto" w:fill="auto"/>
            <w:noWrap/>
            <w:vAlign w:val="bottom"/>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szCs w:val="28"/>
              </w:rPr>
              <w:t xml:space="preserve">750 </w:t>
            </w:r>
          </w:p>
        </w:tc>
      </w:tr>
    </w:tbl>
    <w:p w:rsidR="006D28D7" w:rsidRPr="006D28D7" w:rsidRDefault="006D28D7" w:rsidP="00F401CC">
      <w:pPr>
        <w:tabs>
          <w:tab w:val="left" w:pos="708"/>
        </w:tabs>
        <w:ind w:firstLine="709"/>
        <w:jc w:val="both"/>
        <w:rPr>
          <w:rFonts w:ascii="PT Astra Serif" w:hAnsi="PT Astra Serif"/>
          <w:bCs/>
          <w:sz w:val="28"/>
          <w:szCs w:val="28"/>
        </w:rPr>
      </w:pPr>
      <w:r w:rsidRPr="006D28D7">
        <w:rPr>
          <w:rFonts w:ascii="PT Astra Serif" w:hAnsi="PT Astra Serif"/>
          <w:bCs/>
          <w:sz w:val="28"/>
          <w:szCs w:val="28"/>
        </w:rPr>
        <w:t>Примечания:</w:t>
      </w:r>
    </w:p>
    <w:p w:rsidR="006D28D7" w:rsidRPr="006D28D7" w:rsidRDefault="006D28D7" w:rsidP="00F401CC">
      <w:pPr>
        <w:tabs>
          <w:tab w:val="left" w:pos="708"/>
        </w:tabs>
        <w:ind w:firstLine="709"/>
        <w:jc w:val="both"/>
        <w:rPr>
          <w:rFonts w:ascii="PT Astra Serif" w:hAnsi="PT Astra Serif"/>
          <w:bCs/>
          <w:sz w:val="28"/>
          <w:szCs w:val="28"/>
        </w:rPr>
      </w:pPr>
      <w:r w:rsidRPr="006D28D7">
        <w:rPr>
          <w:rFonts w:ascii="PT Astra Serif" w:hAnsi="PT Astra Serif"/>
          <w:bCs/>
          <w:sz w:val="28"/>
          <w:szCs w:val="28"/>
        </w:rPr>
        <w:t>1. Расчет стоимости мероприятий составлен в ценах по состоянию на декабрь 2019 года.</w:t>
      </w:r>
    </w:p>
    <w:p w:rsidR="006D28D7" w:rsidRPr="006D28D7" w:rsidRDefault="006D28D7" w:rsidP="00F401CC">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2. Стоимость работ может корректироваться в ходе разработки проектно-сметной документации для реконструкции тепловых сетей. </w:t>
      </w:r>
    </w:p>
    <w:p w:rsidR="006D28D7" w:rsidRPr="006D28D7" w:rsidRDefault="006D28D7" w:rsidP="006D28D7">
      <w:pPr>
        <w:tabs>
          <w:tab w:val="left" w:pos="708"/>
        </w:tabs>
        <w:jc w:val="both"/>
        <w:rPr>
          <w:rFonts w:ascii="PT Astra Serif" w:hAnsi="PT Astra Serif"/>
          <w:bCs/>
          <w:sz w:val="28"/>
          <w:szCs w:val="28"/>
        </w:rPr>
      </w:pPr>
    </w:p>
    <w:tbl>
      <w:tblPr>
        <w:tblW w:w="10374" w:type="dxa"/>
        <w:jc w:val="center"/>
        <w:tblInd w:w="93" w:type="dxa"/>
        <w:tblLook w:val="04A0" w:firstRow="1" w:lastRow="0" w:firstColumn="1" w:lastColumn="0" w:noHBand="0" w:noVBand="1"/>
      </w:tblPr>
      <w:tblGrid>
        <w:gridCol w:w="1016"/>
        <w:gridCol w:w="2188"/>
        <w:gridCol w:w="5572"/>
        <w:gridCol w:w="1598"/>
      </w:tblGrid>
      <w:tr w:rsidR="006D28D7" w:rsidRPr="00F401CC" w:rsidTr="006D28D7">
        <w:trPr>
          <w:trHeight w:val="315"/>
          <w:jc w:val="center"/>
        </w:trPr>
        <w:tc>
          <w:tcPr>
            <w:tcW w:w="10374" w:type="dxa"/>
            <w:gridSpan w:val="4"/>
            <w:shd w:val="clear" w:color="auto" w:fill="auto"/>
            <w:noWrap/>
            <w:vAlign w:val="center"/>
            <w:hideMark/>
          </w:tcPr>
          <w:p w:rsidR="006D28D7" w:rsidRPr="00F401CC" w:rsidRDefault="006D28D7" w:rsidP="00F401CC">
            <w:pPr>
              <w:tabs>
                <w:tab w:val="left" w:pos="708"/>
              </w:tabs>
              <w:ind w:firstLine="686"/>
              <w:jc w:val="both"/>
              <w:rPr>
                <w:rFonts w:ascii="PT Astra Serif" w:hAnsi="PT Astra Serif"/>
                <w:bCs/>
                <w:szCs w:val="28"/>
              </w:rPr>
            </w:pPr>
            <w:r w:rsidRPr="00F401CC">
              <w:rPr>
                <w:rFonts w:ascii="PT Astra Serif" w:hAnsi="PT Astra Serif"/>
                <w:bCs/>
                <w:sz w:val="28"/>
                <w:szCs w:val="28"/>
              </w:rPr>
              <w:t xml:space="preserve">Таблица </w:t>
            </w:r>
            <w:r w:rsidR="00F401CC">
              <w:rPr>
                <w:rFonts w:ascii="PT Astra Serif" w:hAnsi="PT Astra Serif"/>
                <w:bCs/>
                <w:sz w:val="28"/>
                <w:szCs w:val="28"/>
              </w:rPr>
              <w:t>9</w:t>
            </w:r>
            <w:r w:rsidRPr="00F401CC">
              <w:rPr>
                <w:rFonts w:ascii="PT Astra Serif" w:hAnsi="PT Astra Serif"/>
                <w:bCs/>
                <w:sz w:val="28"/>
                <w:szCs w:val="28"/>
              </w:rPr>
              <w:t>.1.2</w:t>
            </w:r>
            <w:bookmarkStart w:id="1" w:name="RANGE!B2:E59"/>
            <w:r w:rsidRPr="00F401CC">
              <w:rPr>
                <w:rFonts w:ascii="PT Astra Serif" w:hAnsi="PT Astra Serif"/>
                <w:bCs/>
                <w:sz w:val="28"/>
                <w:szCs w:val="28"/>
              </w:rPr>
              <w:t xml:space="preserve"> Мероприятия по реконструкции и модернизации объектов теплоснабжения город Щекино на 2022 – 2030 годы</w:t>
            </w:r>
            <w:bookmarkEnd w:id="1"/>
          </w:p>
        </w:tc>
      </w:tr>
      <w:tr w:rsidR="006D28D7" w:rsidRPr="00F401CC" w:rsidTr="006D28D7">
        <w:trPr>
          <w:trHeight w:val="570"/>
          <w:jc w:val="center"/>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Год</w:t>
            </w:r>
          </w:p>
        </w:tc>
        <w:tc>
          <w:tcPr>
            <w:tcW w:w="2188" w:type="dxa"/>
            <w:tcBorders>
              <w:top w:val="single" w:sz="4" w:space="0" w:color="auto"/>
              <w:left w:val="nil"/>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 xml:space="preserve">Наименование объекта </w:t>
            </w:r>
          </w:p>
        </w:tc>
        <w:tc>
          <w:tcPr>
            <w:tcW w:w="5572" w:type="dxa"/>
            <w:tcBorders>
              <w:top w:val="single" w:sz="4" w:space="0" w:color="auto"/>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 xml:space="preserve">перечень мероприятий по реконструкции и модернизации объектов теплоснабжения </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Стоимость тыс. руб.</w:t>
            </w:r>
          </w:p>
        </w:tc>
      </w:tr>
      <w:tr w:rsidR="006D28D7" w:rsidRPr="00F401CC" w:rsidTr="006D28D7">
        <w:trPr>
          <w:trHeight w:val="256"/>
          <w:jc w:val="center"/>
        </w:trPr>
        <w:tc>
          <w:tcPr>
            <w:tcW w:w="1016" w:type="dxa"/>
            <w:vMerge w:val="restart"/>
            <w:tcBorders>
              <w:top w:val="single" w:sz="4" w:space="0" w:color="auto"/>
              <w:left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2022</w:t>
            </w:r>
          </w:p>
        </w:tc>
        <w:tc>
          <w:tcPr>
            <w:tcW w:w="2188" w:type="dxa"/>
            <w:tcBorders>
              <w:top w:val="nil"/>
              <w:left w:val="single" w:sz="4" w:space="0" w:color="auto"/>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котельная 21</w:t>
            </w: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 xml:space="preserve">тепломеханическое решение по установке системы подмеса и регулировке котлового контура </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1 000</w:t>
            </w:r>
          </w:p>
        </w:tc>
      </w:tr>
      <w:tr w:rsidR="006D28D7" w:rsidRPr="00F401CC" w:rsidTr="006D28D7">
        <w:trPr>
          <w:trHeight w:val="308"/>
          <w:jc w:val="center"/>
        </w:trPr>
        <w:tc>
          <w:tcPr>
            <w:tcW w:w="1016" w:type="dxa"/>
            <w:vMerge/>
            <w:tcBorders>
              <w:left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bCs/>
                <w:szCs w:val="28"/>
              </w:rPr>
            </w:pPr>
          </w:p>
        </w:tc>
        <w:tc>
          <w:tcPr>
            <w:tcW w:w="2188" w:type="dxa"/>
            <w:tcBorders>
              <w:top w:val="nil"/>
              <w:left w:val="nil"/>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котельная 21</w:t>
            </w: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Автоматизация тепломеханических установок с привязкой к температуре наружного воздуха</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100</w:t>
            </w:r>
          </w:p>
        </w:tc>
      </w:tr>
      <w:tr w:rsidR="006D28D7" w:rsidRPr="00F401CC" w:rsidTr="006D28D7">
        <w:trPr>
          <w:trHeight w:val="360"/>
          <w:jc w:val="center"/>
        </w:trPr>
        <w:tc>
          <w:tcPr>
            <w:tcW w:w="1016" w:type="dxa"/>
            <w:vMerge/>
            <w:tcBorders>
              <w:left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bCs/>
                <w:szCs w:val="28"/>
              </w:rPr>
            </w:pPr>
          </w:p>
        </w:tc>
        <w:tc>
          <w:tcPr>
            <w:tcW w:w="2188" w:type="dxa"/>
            <w:tcBorders>
              <w:top w:val="nil"/>
              <w:left w:val="nil"/>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котельная 21</w:t>
            </w: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szCs w:val="28"/>
              </w:rPr>
              <w:t xml:space="preserve">Модернизация насосного оборудования с заменой циркуляционных насосов на насосы </w:t>
            </w:r>
            <w:proofErr w:type="spellStart"/>
            <w:r w:rsidRPr="00F401CC">
              <w:rPr>
                <w:rFonts w:ascii="PT Astra Serif" w:hAnsi="PT Astra Serif"/>
                <w:szCs w:val="28"/>
              </w:rPr>
              <w:t>Lowara</w:t>
            </w:r>
            <w:proofErr w:type="spellEnd"/>
            <w:r w:rsidRPr="00F401CC">
              <w:rPr>
                <w:rFonts w:ascii="PT Astra Serif" w:hAnsi="PT Astra Serif"/>
                <w:szCs w:val="28"/>
              </w:rPr>
              <w:t xml:space="preserve"> с установкой ЧРП ГВС</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160</w:t>
            </w:r>
          </w:p>
        </w:tc>
      </w:tr>
      <w:tr w:rsidR="006D28D7" w:rsidRPr="00F401CC" w:rsidTr="006D28D7">
        <w:trPr>
          <w:trHeight w:val="556"/>
          <w:jc w:val="center"/>
        </w:trPr>
        <w:tc>
          <w:tcPr>
            <w:tcW w:w="1016" w:type="dxa"/>
            <w:vMerge/>
            <w:tcBorders>
              <w:left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bCs/>
                <w:szCs w:val="28"/>
              </w:rPr>
            </w:pPr>
          </w:p>
        </w:tc>
        <w:tc>
          <w:tcPr>
            <w:tcW w:w="2188" w:type="dxa"/>
            <w:tcBorders>
              <w:top w:val="nil"/>
              <w:left w:val="nil"/>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котельная 21</w:t>
            </w: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 xml:space="preserve">Модернизация насосного оборудования с заменой циркуляционных насосов на насосы </w:t>
            </w:r>
            <w:proofErr w:type="spellStart"/>
            <w:r w:rsidRPr="00F401CC">
              <w:rPr>
                <w:rFonts w:ascii="PT Astra Serif" w:hAnsi="PT Astra Serif"/>
                <w:szCs w:val="28"/>
              </w:rPr>
              <w:t>Lowara</w:t>
            </w:r>
            <w:proofErr w:type="spellEnd"/>
            <w:r w:rsidRPr="00F401CC">
              <w:rPr>
                <w:rFonts w:ascii="PT Astra Serif" w:hAnsi="PT Astra Serif"/>
                <w:szCs w:val="28"/>
              </w:rPr>
              <w:t xml:space="preserve"> с установкой ЧРП ЦО</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300</w:t>
            </w:r>
          </w:p>
        </w:tc>
      </w:tr>
      <w:tr w:rsidR="006D28D7" w:rsidRPr="00F401CC" w:rsidTr="006D28D7">
        <w:trPr>
          <w:trHeight w:val="357"/>
          <w:jc w:val="center"/>
        </w:trPr>
        <w:tc>
          <w:tcPr>
            <w:tcW w:w="1016" w:type="dxa"/>
            <w:vMerge/>
            <w:tcBorders>
              <w:left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bCs/>
                <w:szCs w:val="28"/>
              </w:rPr>
            </w:pPr>
          </w:p>
        </w:tc>
        <w:tc>
          <w:tcPr>
            <w:tcW w:w="2188" w:type="dxa"/>
            <w:tcBorders>
              <w:top w:val="nil"/>
              <w:left w:val="nil"/>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котельная 24</w:t>
            </w:r>
          </w:p>
        </w:tc>
        <w:tc>
          <w:tcPr>
            <w:tcW w:w="5572" w:type="dxa"/>
            <w:tcBorders>
              <w:top w:val="nil"/>
              <w:left w:val="single" w:sz="4" w:space="0" w:color="auto"/>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 xml:space="preserve">тепломеханическое решение по установке системы подмеса и регулировке котлового контура </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1 000</w:t>
            </w:r>
          </w:p>
        </w:tc>
      </w:tr>
      <w:tr w:rsidR="006D28D7" w:rsidRPr="00F401CC" w:rsidTr="006D28D7">
        <w:trPr>
          <w:trHeight w:val="357"/>
          <w:jc w:val="center"/>
        </w:trPr>
        <w:tc>
          <w:tcPr>
            <w:tcW w:w="1016" w:type="dxa"/>
            <w:vMerge/>
            <w:tcBorders>
              <w:left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bCs/>
                <w:szCs w:val="28"/>
              </w:rPr>
            </w:pPr>
          </w:p>
        </w:tc>
        <w:tc>
          <w:tcPr>
            <w:tcW w:w="2188" w:type="dxa"/>
            <w:tcBorders>
              <w:top w:val="nil"/>
              <w:left w:val="nil"/>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котельная 24</w:t>
            </w:r>
          </w:p>
        </w:tc>
        <w:tc>
          <w:tcPr>
            <w:tcW w:w="5572" w:type="dxa"/>
            <w:tcBorders>
              <w:top w:val="nil"/>
              <w:left w:val="single" w:sz="4" w:space="0" w:color="auto"/>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Автоматизация тепломеханических установок с привязкой к температуре наружного воздуха</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100</w:t>
            </w:r>
          </w:p>
        </w:tc>
      </w:tr>
      <w:tr w:rsidR="006D28D7" w:rsidRPr="00F401CC" w:rsidTr="006D28D7">
        <w:trPr>
          <w:trHeight w:val="357"/>
          <w:jc w:val="center"/>
        </w:trPr>
        <w:tc>
          <w:tcPr>
            <w:tcW w:w="1016" w:type="dxa"/>
            <w:vMerge/>
            <w:tcBorders>
              <w:left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bCs/>
                <w:szCs w:val="28"/>
              </w:rPr>
            </w:pPr>
          </w:p>
        </w:tc>
        <w:tc>
          <w:tcPr>
            <w:tcW w:w="2188" w:type="dxa"/>
            <w:tcBorders>
              <w:top w:val="nil"/>
              <w:left w:val="nil"/>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bCs/>
                <w:szCs w:val="28"/>
              </w:rPr>
              <w:t>котельная 24</w:t>
            </w:r>
          </w:p>
        </w:tc>
        <w:tc>
          <w:tcPr>
            <w:tcW w:w="5572" w:type="dxa"/>
            <w:tcBorders>
              <w:top w:val="nil"/>
              <w:left w:val="single" w:sz="4" w:space="0" w:color="auto"/>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 xml:space="preserve">Модернизация насосного оборудования с заменой циркуляционных насосов на насосы </w:t>
            </w:r>
            <w:proofErr w:type="spellStart"/>
            <w:r w:rsidRPr="00F401CC">
              <w:rPr>
                <w:rFonts w:ascii="PT Astra Serif" w:hAnsi="PT Astra Serif"/>
                <w:szCs w:val="28"/>
              </w:rPr>
              <w:t>Lowara</w:t>
            </w:r>
            <w:proofErr w:type="spellEnd"/>
            <w:r w:rsidRPr="00F401CC">
              <w:rPr>
                <w:rFonts w:ascii="PT Astra Serif" w:hAnsi="PT Astra Serif"/>
                <w:szCs w:val="28"/>
              </w:rPr>
              <w:t xml:space="preserve"> с установкой ЧРП ГВС</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160</w:t>
            </w:r>
          </w:p>
        </w:tc>
      </w:tr>
      <w:tr w:rsidR="006D28D7" w:rsidRPr="00F401CC" w:rsidTr="006D28D7">
        <w:trPr>
          <w:trHeight w:val="357"/>
          <w:jc w:val="center"/>
        </w:trPr>
        <w:tc>
          <w:tcPr>
            <w:tcW w:w="1016" w:type="dxa"/>
            <w:vMerge/>
            <w:tcBorders>
              <w:left w:val="single" w:sz="4" w:space="0" w:color="auto"/>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bCs/>
                <w:szCs w:val="28"/>
              </w:rPr>
            </w:pPr>
          </w:p>
        </w:tc>
        <w:tc>
          <w:tcPr>
            <w:tcW w:w="2188" w:type="dxa"/>
            <w:tcBorders>
              <w:top w:val="nil"/>
              <w:left w:val="nil"/>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bCs/>
                <w:szCs w:val="28"/>
              </w:rPr>
              <w:t>котельная 24</w:t>
            </w:r>
          </w:p>
        </w:tc>
        <w:tc>
          <w:tcPr>
            <w:tcW w:w="5572" w:type="dxa"/>
            <w:tcBorders>
              <w:top w:val="nil"/>
              <w:left w:val="single" w:sz="4" w:space="0" w:color="auto"/>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 xml:space="preserve">Модернизация насосного оборудования с заменой циркуляционных насосов на насосы </w:t>
            </w:r>
            <w:proofErr w:type="spellStart"/>
            <w:r w:rsidRPr="00F401CC">
              <w:rPr>
                <w:rFonts w:ascii="PT Astra Serif" w:hAnsi="PT Astra Serif"/>
                <w:szCs w:val="28"/>
              </w:rPr>
              <w:t>Lowara</w:t>
            </w:r>
            <w:proofErr w:type="spellEnd"/>
            <w:r w:rsidRPr="00F401CC">
              <w:rPr>
                <w:rFonts w:ascii="PT Astra Serif" w:hAnsi="PT Astra Serif"/>
                <w:szCs w:val="28"/>
              </w:rPr>
              <w:t xml:space="preserve"> с установкой ЧРП ЦО</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300</w:t>
            </w:r>
          </w:p>
        </w:tc>
      </w:tr>
      <w:tr w:rsidR="006D28D7" w:rsidRPr="00F401CC" w:rsidTr="006D28D7">
        <w:trPr>
          <w:trHeight w:val="300"/>
          <w:jc w:val="center"/>
        </w:trPr>
        <w:tc>
          <w:tcPr>
            <w:tcW w:w="1016" w:type="dxa"/>
            <w:tcBorders>
              <w:top w:val="nil"/>
              <w:left w:val="single" w:sz="4" w:space="0" w:color="auto"/>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итого:</w:t>
            </w:r>
          </w:p>
        </w:tc>
        <w:tc>
          <w:tcPr>
            <w:tcW w:w="2188" w:type="dxa"/>
            <w:tcBorders>
              <w:top w:val="nil"/>
              <w:left w:val="single" w:sz="4" w:space="0" w:color="auto"/>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3 120</w:t>
            </w:r>
          </w:p>
        </w:tc>
      </w:tr>
      <w:tr w:rsidR="006D28D7" w:rsidRPr="00F401CC" w:rsidTr="006D28D7">
        <w:trPr>
          <w:trHeight w:val="239"/>
          <w:jc w:val="center"/>
        </w:trPr>
        <w:tc>
          <w:tcPr>
            <w:tcW w:w="10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2023</w:t>
            </w:r>
          </w:p>
        </w:tc>
        <w:tc>
          <w:tcPr>
            <w:tcW w:w="2188" w:type="dxa"/>
            <w:tcBorders>
              <w:top w:val="single" w:sz="4" w:space="0" w:color="auto"/>
              <w:left w:val="nil"/>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котельная № 17</w:t>
            </w:r>
          </w:p>
        </w:tc>
        <w:tc>
          <w:tcPr>
            <w:tcW w:w="5572" w:type="dxa"/>
            <w:tcBorders>
              <w:top w:val="single" w:sz="4" w:space="0" w:color="auto"/>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 xml:space="preserve">проектирование и модернизация теплотрасс для </w:t>
            </w:r>
            <w:proofErr w:type="spellStart"/>
            <w:r w:rsidRPr="00F401CC">
              <w:rPr>
                <w:rFonts w:ascii="PT Astra Serif" w:hAnsi="PT Astra Serif"/>
                <w:szCs w:val="28"/>
              </w:rPr>
              <w:t>переподключения</w:t>
            </w:r>
            <w:proofErr w:type="spellEnd"/>
            <w:r w:rsidRPr="00F401CC">
              <w:rPr>
                <w:rFonts w:ascii="PT Astra Serif" w:hAnsi="PT Astra Serif"/>
                <w:szCs w:val="28"/>
              </w:rPr>
              <w:t xml:space="preserve"> ЖФ от котельных № 23</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15 000</w:t>
            </w:r>
          </w:p>
        </w:tc>
      </w:tr>
      <w:tr w:rsidR="006D28D7" w:rsidRPr="00F401CC" w:rsidTr="006D28D7">
        <w:trPr>
          <w:trHeight w:val="559"/>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p>
        </w:tc>
        <w:tc>
          <w:tcPr>
            <w:tcW w:w="2188" w:type="dxa"/>
            <w:tcBorders>
              <w:top w:val="nil"/>
              <w:left w:val="nil"/>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котельная №6</w:t>
            </w: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 xml:space="preserve">проектирование и модернизация теплотрасс для </w:t>
            </w:r>
            <w:proofErr w:type="spellStart"/>
            <w:r w:rsidRPr="00F401CC">
              <w:rPr>
                <w:rFonts w:ascii="PT Astra Serif" w:hAnsi="PT Astra Serif"/>
                <w:szCs w:val="28"/>
              </w:rPr>
              <w:t>переподключения</w:t>
            </w:r>
            <w:proofErr w:type="spellEnd"/>
            <w:r w:rsidRPr="00F401CC">
              <w:rPr>
                <w:rFonts w:ascii="PT Astra Serif" w:hAnsi="PT Astra Serif"/>
                <w:szCs w:val="28"/>
              </w:rPr>
              <w:t xml:space="preserve"> ЖФ от котельных № 29</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10 000</w:t>
            </w:r>
          </w:p>
        </w:tc>
      </w:tr>
      <w:tr w:rsidR="006D28D7" w:rsidRPr="00F401CC" w:rsidTr="006D28D7">
        <w:trPr>
          <w:trHeight w:val="300"/>
          <w:jc w:val="center"/>
        </w:trPr>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итого:</w:t>
            </w:r>
          </w:p>
        </w:tc>
        <w:tc>
          <w:tcPr>
            <w:tcW w:w="2188" w:type="dxa"/>
            <w:tcBorders>
              <w:top w:val="nil"/>
              <w:left w:val="single" w:sz="4" w:space="0" w:color="auto"/>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bCs/>
                <w:szCs w:val="28"/>
              </w:rPr>
              <w:t>25 000</w:t>
            </w:r>
          </w:p>
        </w:tc>
      </w:tr>
      <w:tr w:rsidR="006D28D7" w:rsidRPr="00F401CC" w:rsidTr="006D28D7">
        <w:trPr>
          <w:trHeight w:val="387"/>
          <w:jc w:val="center"/>
        </w:trPr>
        <w:tc>
          <w:tcPr>
            <w:tcW w:w="10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2024</w:t>
            </w:r>
          </w:p>
        </w:tc>
        <w:tc>
          <w:tcPr>
            <w:tcW w:w="2188" w:type="dxa"/>
            <w:tcBorders>
              <w:top w:val="nil"/>
              <w:left w:val="nil"/>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Котельная №5</w:t>
            </w: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Модернизация 10-ти котлов НР 18 с заменой секций котла и установкой рассечек</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2 000</w:t>
            </w:r>
          </w:p>
        </w:tc>
      </w:tr>
      <w:tr w:rsidR="006D28D7" w:rsidRPr="00F401CC" w:rsidTr="006D28D7">
        <w:trPr>
          <w:trHeight w:val="551"/>
          <w:jc w:val="center"/>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p>
        </w:tc>
        <w:tc>
          <w:tcPr>
            <w:tcW w:w="2188" w:type="dxa"/>
            <w:tcBorders>
              <w:top w:val="nil"/>
              <w:left w:val="nil"/>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Котельная №3</w:t>
            </w: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 xml:space="preserve">Модернизация насосного оборудования с заменой циркуляционных насосов на насосы </w:t>
            </w:r>
            <w:proofErr w:type="spellStart"/>
            <w:r w:rsidRPr="00F401CC">
              <w:rPr>
                <w:rFonts w:ascii="PT Astra Serif" w:hAnsi="PT Astra Serif"/>
                <w:szCs w:val="28"/>
              </w:rPr>
              <w:t>Lowara</w:t>
            </w:r>
            <w:proofErr w:type="spellEnd"/>
            <w:r w:rsidRPr="00F401CC">
              <w:rPr>
                <w:rFonts w:ascii="PT Astra Serif" w:hAnsi="PT Astra Serif"/>
                <w:szCs w:val="28"/>
              </w:rPr>
              <w:t xml:space="preserve"> с установкой ЧРП</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800</w:t>
            </w:r>
          </w:p>
        </w:tc>
      </w:tr>
      <w:tr w:rsidR="006D28D7" w:rsidRPr="00F401CC" w:rsidTr="006D28D7">
        <w:trPr>
          <w:trHeight w:val="591"/>
          <w:jc w:val="center"/>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p>
        </w:tc>
        <w:tc>
          <w:tcPr>
            <w:tcW w:w="2188" w:type="dxa"/>
            <w:tcBorders>
              <w:top w:val="nil"/>
              <w:left w:val="nil"/>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Котельная №5</w:t>
            </w: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 xml:space="preserve">Модернизация насосного оборудования с заменой циркуляционных насосов на насосы </w:t>
            </w:r>
            <w:proofErr w:type="spellStart"/>
            <w:r w:rsidRPr="00F401CC">
              <w:rPr>
                <w:rFonts w:ascii="PT Astra Serif" w:hAnsi="PT Astra Serif"/>
                <w:szCs w:val="28"/>
              </w:rPr>
              <w:t>Lowara</w:t>
            </w:r>
            <w:proofErr w:type="spellEnd"/>
            <w:r w:rsidRPr="00F401CC">
              <w:rPr>
                <w:rFonts w:ascii="PT Astra Serif" w:hAnsi="PT Astra Serif"/>
                <w:szCs w:val="28"/>
              </w:rPr>
              <w:t xml:space="preserve"> с установкой ЧРП</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800</w:t>
            </w:r>
          </w:p>
        </w:tc>
      </w:tr>
      <w:tr w:rsidR="006D28D7" w:rsidRPr="00F401CC" w:rsidTr="006D28D7">
        <w:trPr>
          <w:trHeight w:val="415"/>
          <w:jc w:val="center"/>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p>
        </w:tc>
        <w:tc>
          <w:tcPr>
            <w:tcW w:w="2188" w:type="dxa"/>
            <w:tcBorders>
              <w:top w:val="nil"/>
              <w:left w:val="nil"/>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Котельная №11</w:t>
            </w: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 xml:space="preserve">Модернизация насосного оборудования с заменой циркуляционных насосов на насосы </w:t>
            </w:r>
            <w:proofErr w:type="spellStart"/>
            <w:r w:rsidRPr="00F401CC">
              <w:rPr>
                <w:rFonts w:ascii="PT Astra Serif" w:hAnsi="PT Astra Serif"/>
                <w:szCs w:val="28"/>
              </w:rPr>
              <w:t>Lowara</w:t>
            </w:r>
            <w:proofErr w:type="spellEnd"/>
            <w:r w:rsidRPr="00F401CC">
              <w:rPr>
                <w:rFonts w:ascii="PT Astra Serif" w:hAnsi="PT Astra Serif"/>
                <w:szCs w:val="28"/>
              </w:rPr>
              <w:t xml:space="preserve"> с установкой ЧРП</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800</w:t>
            </w:r>
          </w:p>
        </w:tc>
      </w:tr>
      <w:tr w:rsidR="006D28D7" w:rsidRPr="00F401CC" w:rsidTr="006D28D7">
        <w:trPr>
          <w:trHeight w:val="300"/>
          <w:jc w:val="center"/>
        </w:trPr>
        <w:tc>
          <w:tcPr>
            <w:tcW w:w="1016" w:type="dxa"/>
            <w:tcBorders>
              <w:top w:val="nil"/>
              <w:left w:val="single" w:sz="4" w:space="0" w:color="auto"/>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итого:</w:t>
            </w:r>
          </w:p>
        </w:tc>
        <w:tc>
          <w:tcPr>
            <w:tcW w:w="2188" w:type="dxa"/>
            <w:tcBorders>
              <w:top w:val="nil"/>
              <w:left w:val="single" w:sz="4" w:space="0" w:color="auto"/>
              <w:bottom w:val="single" w:sz="4" w:space="0" w:color="auto"/>
              <w:right w:val="nil"/>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 </w:t>
            </w: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 </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4 400</w:t>
            </w:r>
          </w:p>
        </w:tc>
      </w:tr>
      <w:tr w:rsidR="006D28D7" w:rsidRPr="00F401CC" w:rsidTr="006D28D7">
        <w:trPr>
          <w:trHeight w:val="585"/>
          <w:jc w:val="center"/>
        </w:trPr>
        <w:tc>
          <w:tcPr>
            <w:tcW w:w="10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2025</w:t>
            </w:r>
          </w:p>
        </w:tc>
        <w:tc>
          <w:tcPr>
            <w:tcW w:w="2188" w:type="dxa"/>
            <w:tcBorders>
              <w:top w:val="nil"/>
              <w:left w:val="nil"/>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котельная № 27</w:t>
            </w: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Проектирование и модернизация котельного оборудования с заменой котлов Тула 3 на котлы REX 35</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2 000</w:t>
            </w:r>
          </w:p>
        </w:tc>
      </w:tr>
      <w:tr w:rsidR="006D28D7" w:rsidRPr="00F401CC" w:rsidTr="006D28D7">
        <w:trPr>
          <w:trHeight w:val="600"/>
          <w:jc w:val="center"/>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p>
        </w:tc>
        <w:tc>
          <w:tcPr>
            <w:tcW w:w="2188" w:type="dxa"/>
            <w:tcBorders>
              <w:top w:val="nil"/>
              <w:left w:val="nil"/>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 xml:space="preserve">Котельная №27 </w:t>
            </w: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Модернизация котельного оборудования с заменой теплообменников тип вода/вода</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500</w:t>
            </w:r>
          </w:p>
        </w:tc>
      </w:tr>
      <w:tr w:rsidR="006D28D7" w:rsidRPr="00F401CC" w:rsidTr="006D28D7">
        <w:trPr>
          <w:trHeight w:val="733"/>
          <w:jc w:val="center"/>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p>
        </w:tc>
        <w:tc>
          <w:tcPr>
            <w:tcW w:w="2188" w:type="dxa"/>
            <w:tcBorders>
              <w:top w:val="nil"/>
              <w:left w:val="nil"/>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 xml:space="preserve">Котельная №27 </w:t>
            </w: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 xml:space="preserve">Модернизация насосного оборудования с заменой циркуляционных насосов на насосы </w:t>
            </w:r>
            <w:proofErr w:type="spellStart"/>
            <w:r w:rsidRPr="00F401CC">
              <w:rPr>
                <w:rFonts w:ascii="PT Astra Serif" w:hAnsi="PT Astra Serif"/>
                <w:szCs w:val="28"/>
              </w:rPr>
              <w:t>Lowara</w:t>
            </w:r>
            <w:proofErr w:type="spellEnd"/>
            <w:r w:rsidRPr="00F401CC">
              <w:rPr>
                <w:rFonts w:ascii="PT Astra Serif" w:hAnsi="PT Astra Serif"/>
                <w:szCs w:val="28"/>
              </w:rPr>
              <w:t xml:space="preserve"> с установкой ЧРП</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800</w:t>
            </w:r>
          </w:p>
        </w:tc>
      </w:tr>
      <w:tr w:rsidR="006D28D7" w:rsidRPr="00F401CC" w:rsidTr="006D28D7">
        <w:trPr>
          <w:trHeight w:val="300"/>
          <w:jc w:val="center"/>
        </w:trPr>
        <w:tc>
          <w:tcPr>
            <w:tcW w:w="1016" w:type="dxa"/>
            <w:tcBorders>
              <w:top w:val="nil"/>
              <w:left w:val="single" w:sz="4" w:space="0" w:color="auto"/>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итого:</w:t>
            </w:r>
          </w:p>
        </w:tc>
        <w:tc>
          <w:tcPr>
            <w:tcW w:w="2188" w:type="dxa"/>
            <w:tcBorders>
              <w:top w:val="nil"/>
              <w:left w:val="single" w:sz="4" w:space="0" w:color="auto"/>
              <w:bottom w:val="single" w:sz="4" w:space="0" w:color="auto"/>
              <w:right w:val="nil"/>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 </w:t>
            </w: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 </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3 300</w:t>
            </w:r>
          </w:p>
        </w:tc>
      </w:tr>
      <w:tr w:rsidR="006D28D7" w:rsidRPr="00F401CC" w:rsidTr="006D28D7">
        <w:trPr>
          <w:trHeight w:val="607"/>
          <w:jc w:val="center"/>
        </w:trPr>
        <w:tc>
          <w:tcPr>
            <w:tcW w:w="1016" w:type="dxa"/>
            <w:tcBorders>
              <w:top w:val="nil"/>
              <w:left w:val="single" w:sz="4" w:space="0" w:color="auto"/>
              <w:bottom w:val="nil"/>
              <w:right w:val="nil"/>
            </w:tcBorders>
            <w:shd w:val="clear" w:color="auto" w:fill="auto"/>
            <w:noWrap/>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2026</w:t>
            </w:r>
          </w:p>
        </w:tc>
        <w:tc>
          <w:tcPr>
            <w:tcW w:w="2188" w:type="dxa"/>
            <w:tcBorders>
              <w:top w:val="nil"/>
              <w:left w:val="single" w:sz="4" w:space="0" w:color="auto"/>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ЦТП №4</w:t>
            </w: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 xml:space="preserve">Модернизация теплотрассы по ул. Пирогова ДУ 133 протяженностью 150 м по лотку </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3 000</w:t>
            </w:r>
          </w:p>
        </w:tc>
      </w:tr>
      <w:tr w:rsidR="006D28D7" w:rsidRPr="00F401CC" w:rsidTr="006D28D7">
        <w:trPr>
          <w:trHeight w:val="300"/>
          <w:jc w:val="center"/>
        </w:trPr>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итого:</w:t>
            </w:r>
          </w:p>
        </w:tc>
        <w:tc>
          <w:tcPr>
            <w:tcW w:w="2188" w:type="dxa"/>
            <w:tcBorders>
              <w:top w:val="nil"/>
              <w:left w:val="single" w:sz="4" w:space="0" w:color="auto"/>
              <w:bottom w:val="single" w:sz="4" w:space="0" w:color="auto"/>
              <w:right w:val="nil"/>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 </w:t>
            </w: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 </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3 000</w:t>
            </w:r>
          </w:p>
        </w:tc>
      </w:tr>
      <w:tr w:rsidR="006D28D7" w:rsidRPr="00F401CC" w:rsidTr="006D28D7">
        <w:trPr>
          <w:trHeight w:val="535"/>
          <w:jc w:val="center"/>
        </w:trPr>
        <w:tc>
          <w:tcPr>
            <w:tcW w:w="1016" w:type="dxa"/>
            <w:tcBorders>
              <w:top w:val="single" w:sz="4" w:space="0" w:color="auto"/>
              <w:left w:val="single" w:sz="4" w:space="0" w:color="auto"/>
              <w:bottom w:val="single" w:sz="4" w:space="0" w:color="auto"/>
              <w:right w:val="nil"/>
            </w:tcBorders>
            <w:shd w:val="clear" w:color="auto" w:fill="auto"/>
            <w:noWrap/>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2027</w:t>
            </w:r>
          </w:p>
        </w:tc>
        <w:tc>
          <w:tcPr>
            <w:tcW w:w="21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ЦТП №4</w:t>
            </w:r>
          </w:p>
        </w:tc>
        <w:tc>
          <w:tcPr>
            <w:tcW w:w="5572" w:type="dxa"/>
            <w:tcBorders>
              <w:top w:val="single" w:sz="4" w:space="0" w:color="auto"/>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 xml:space="preserve">модернизация теплотрассы по ул. Дружба ДУ 159 с </w:t>
            </w:r>
            <w:proofErr w:type="spellStart"/>
            <w:r w:rsidRPr="00F401CC">
              <w:rPr>
                <w:rFonts w:ascii="PT Astra Serif" w:hAnsi="PT Astra Serif"/>
                <w:szCs w:val="28"/>
              </w:rPr>
              <w:t>переврезкой</w:t>
            </w:r>
            <w:proofErr w:type="spellEnd"/>
            <w:r w:rsidRPr="00F401CC">
              <w:rPr>
                <w:rFonts w:ascii="PT Astra Serif" w:hAnsi="PT Astra Serif"/>
                <w:szCs w:val="28"/>
              </w:rPr>
              <w:t xml:space="preserve"> вводов по ул. Дружба протяженностью 150м по лотку </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5 000</w:t>
            </w:r>
          </w:p>
        </w:tc>
      </w:tr>
      <w:tr w:rsidR="006D28D7" w:rsidRPr="00F401CC" w:rsidTr="006D28D7">
        <w:trPr>
          <w:trHeight w:val="300"/>
          <w:jc w:val="center"/>
        </w:trPr>
        <w:tc>
          <w:tcPr>
            <w:tcW w:w="1016" w:type="dxa"/>
            <w:tcBorders>
              <w:top w:val="single" w:sz="4" w:space="0" w:color="auto"/>
              <w:left w:val="single" w:sz="4" w:space="0" w:color="auto"/>
              <w:bottom w:val="single" w:sz="4" w:space="0" w:color="auto"/>
              <w:right w:val="nil"/>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итого:</w:t>
            </w:r>
          </w:p>
        </w:tc>
        <w:tc>
          <w:tcPr>
            <w:tcW w:w="218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 </w:t>
            </w:r>
          </w:p>
        </w:tc>
        <w:tc>
          <w:tcPr>
            <w:tcW w:w="5572" w:type="dxa"/>
            <w:tcBorders>
              <w:top w:val="nil"/>
              <w:left w:val="single" w:sz="4" w:space="0" w:color="auto"/>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 </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5 000</w:t>
            </w:r>
          </w:p>
        </w:tc>
      </w:tr>
      <w:tr w:rsidR="006D28D7" w:rsidRPr="00F401CC" w:rsidTr="006D28D7">
        <w:trPr>
          <w:trHeight w:val="410"/>
          <w:jc w:val="center"/>
        </w:trPr>
        <w:tc>
          <w:tcPr>
            <w:tcW w:w="1016" w:type="dxa"/>
            <w:tcBorders>
              <w:top w:val="single" w:sz="4" w:space="0" w:color="auto"/>
              <w:left w:val="single" w:sz="4" w:space="0" w:color="auto"/>
              <w:bottom w:val="single" w:sz="4" w:space="0" w:color="auto"/>
              <w:right w:val="nil"/>
            </w:tcBorders>
            <w:shd w:val="clear" w:color="auto" w:fill="auto"/>
            <w:noWrap/>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2028</w:t>
            </w:r>
          </w:p>
        </w:tc>
        <w:tc>
          <w:tcPr>
            <w:tcW w:w="2188" w:type="dxa"/>
            <w:tcBorders>
              <w:top w:val="nil"/>
              <w:left w:val="single" w:sz="4" w:space="0" w:color="auto"/>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Котельная №2</w:t>
            </w: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Модернизация 3-х котлов НР 18 с заменой секций котла и установкой рассечек</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600</w:t>
            </w:r>
          </w:p>
        </w:tc>
      </w:tr>
      <w:tr w:rsidR="006D28D7" w:rsidRPr="00F401CC" w:rsidTr="006D28D7">
        <w:trPr>
          <w:trHeight w:val="431"/>
          <w:jc w:val="center"/>
        </w:trPr>
        <w:tc>
          <w:tcPr>
            <w:tcW w:w="0" w:type="auto"/>
            <w:vMerge w:val="restart"/>
            <w:tcBorders>
              <w:top w:val="single" w:sz="4" w:space="0" w:color="auto"/>
              <w:left w:val="single" w:sz="4" w:space="0" w:color="auto"/>
              <w:bottom w:val="nil"/>
              <w:right w:val="nil"/>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p>
        </w:tc>
        <w:tc>
          <w:tcPr>
            <w:tcW w:w="21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Котельная №4</w:t>
            </w:r>
          </w:p>
        </w:tc>
        <w:tc>
          <w:tcPr>
            <w:tcW w:w="5572" w:type="dxa"/>
            <w:tcBorders>
              <w:top w:val="single" w:sz="4" w:space="0" w:color="auto"/>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Модернизация 10-ти котлов НР 18 с заменой секций котла и установкой рассечек</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2 000</w:t>
            </w:r>
          </w:p>
        </w:tc>
      </w:tr>
      <w:tr w:rsidR="006D28D7" w:rsidRPr="00F401CC" w:rsidTr="006D28D7">
        <w:trPr>
          <w:trHeight w:val="609"/>
          <w:jc w:val="center"/>
        </w:trPr>
        <w:tc>
          <w:tcPr>
            <w:tcW w:w="0" w:type="auto"/>
            <w:vMerge/>
            <w:tcBorders>
              <w:top w:val="nil"/>
              <w:left w:val="single" w:sz="4" w:space="0" w:color="auto"/>
              <w:bottom w:val="nil"/>
              <w:right w:val="nil"/>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p>
        </w:tc>
        <w:tc>
          <w:tcPr>
            <w:tcW w:w="2188" w:type="dxa"/>
            <w:tcBorders>
              <w:top w:val="nil"/>
              <w:left w:val="single" w:sz="4" w:space="0" w:color="auto"/>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котельная №24</w:t>
            </w: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 xml:space="preserve">Модернизация насосного оборудования с заменой циркуляционных насосов на насосы </w:t>
            </w:r>
            <w:proofErr w:type="spellStart"/>
            <w:r w:rsidRPr="00F401CC">
              <w:rPr>
                <w:rFonts w:ascii="PT Astra Serif" w:hAnsi="PT Astra Serif"/>
                <w:szCs w:val="28"/>
              </w:rPr>
              <w:t>Lowara</w:t>
            </w:r>
            <w:proofErr w:type="spellEnd"/>
            <w:r w:rsidRPr="00F401CC">
              <w:rPr>
                <w:rFonts w:ascii="PT Astra Serif" w:hAnsi="PT Astra Serif"/>
                <w:szCs w:val="28"/>
              </w:rPr>
              <w:t xml:space="preserve"> с установкой ЧРП</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800</w:t>
            </w:r>
          </w:p>
        </w:tc>
      </w:tr>
      <w:tr w:rsidR="006D28D7" w:rsidRPr="00F401CC" w:rsidTr="006D28D7">
        <w:trPr>
          <w:trHeight w:val="521"/>
          <w:jc w:val="center"/>
        </w:trPr>
        <w:tc>
          <w:tcPr>
            <w:tcW w:w="0" w:type="auto"/>
            <w:vMerge/>
            <w:tcBorders>
              <w:top w:val="nil"/>
              <w:left w:val="single" w:sz="4" w:space="0" w:color="auto"/>
              <w:bottom w:val="nil"/>
              <w:right w:val="nil"/>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p>
        </w:tc>
        <w:tc>
          <w:tcPr>
            <w:tcW w:w="2188" w:type="dxa"/>
            <w:tcBorders>
              <w:top w:val="nil"/>
              <w:left w:val="single" w:sz="4" w:space="0" w:color="auto"/>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Котельная №24</w:t>
            </w: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Проектирование и модернизация оборудования с установкой второго контура и установкой ЧРП</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5 000</w:t>
            </w:r>
          </w:p>
        </w:tc>
      </w:tr>
      <w:tr w:rsidR="006D28D7" w:rsidRPr="00F401CC" w:rsidTr="006D28D7">
        <w:trPr>
          <w:trHeight w:val="300"/>
          <w:jc w:val="center"/>
        </w:trPr>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итого:</w:t>
            </w:r>
          </w:p>
        </w:tc>
        <w:tc>
          <w:tcPr>
            <w:tcW w:w="2188" w:type="dxa"/>
            <w:tcBorders>
              <w:top w:val="nil"/>
              <w:left w:val="single" w:sz="4" w:space="0" w:color="auto"/>
              <w:bottom w:val="single" w:sz="4" w:space="0" w:color="auto"/>
              <w:right w:val="nil"/>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 </w:t>
            </w: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 </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8 400</w:t>
            </w:r>
          </w:p>
        </w:tc>
      </w:tr>
      <w:tr w:rsidR="006D28D7" w:rsidRPr="00F401CC" w:rsidTr="006D28D7">
        <w:trPr>
          <w:trHeight w:val="661"/>
          <w:jc w:val="center"/>
        </w:trPr>
        <w:tc>
          <w:tcPr>
            <w:tcW w:w="0" w:type="auto"/>
            <w:tcBorders>
              <w:top w:val="nil"/>
              <w:left w:val="single" w:sz="4" w:space="0" w:color="auto"/>
              <w:bottom w:val="single" w:sz="4" w:space="0" w:color="000000"/>
              <w:right w:val="nil"/>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 xml:space="preserve">  2029</w:t>
            </w:r>
          </w:p>
        </w:tc>
        <w:tc>
          <w:tcPr>
            <w:tcW w:w="2188" w:type="dxa"/>
            <w:tcBorders>
              <w:top w:val="nil"/>
              <w:left w:val="single" w:sz="4" w:space="0" w:color="auto"/>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котельная №14</w:t>
            </w: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 xml:space="preserve">Модернизация насосного оборудования с заменой циркуляционных насосов на насосы </w:t>
            </w:r>
            <w:proofErr w:type="spellStart"/>
            <w:r w:rsidRPr="00F401CC">
              <w:rPr>
                <w:rFonts w:ascii="PT Astra Serif" w:hAnsi="PT Astra Serif"/>
                <w:szCs w:val="28"/>
              </w:rPr>
              <w:t>Lowara</w:t>
            </w:r>
            <w:proofErr w:type="spellEnd"/>
            <w:r w:rsidRPr="00F401CC">
              <w:rPr>
                <w:rFonts w:ascii="PT Astra Serif" w:hAnsi="PT Astra Serif"/>
                <w:szCs w:val="28"/>
              </w:rPr>
              <w:t xml:space="preserve"> с установкой ЧРП</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800</w:t>
            </w:r>
          </w:p>
        </w:tc>
      </w:tr>
      <w:tr w:rsidR="006D28D7" w:rsidRPr="00F401CC" w:rsidTr="006D28D7">
        <w:trPr>
          <w:trHeight w:val="300"/>
          <w:jc w:val="center"/>
        </w:trPr>
        <w:tc>
          <w:tcPr>
            <w:tcW w:w="1016" w:type="dxa"/>
            <w:tcBorders>
              <w:top w:val="nil"/>
              <w:left w:val="single" w:sz="4" w:space="0" w:color="auto"/>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итого:</w:t>
            </w:r>
          </w:p>
        </w:tc>
        <w:tc>
          <w:tcPr>
            <w:tcW w:w="2188" w:type="dxa"/>
            <w:tcBorders>
              <w:top w:val="nil"/>
              <w:left w:val="single" w:sz="4" w:space="0" w:color="auto"/>
              <w:bottom w:val="single" w:sz="4" w:space="0" w:color="auto"/>
              <w:right w:val="nil"/>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 </w:t>
            </w: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 </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800</w:t>
            </w:r>
          </w:p>
        </w:tc>
      </w:tr>
      <w:tr w:rsidR="006D28D7" w:rsidRPr="00F401CC" w:rsidTr="006D28D7">
        <w:trPr>
          <w:trHeight w:val="535"/>
          <w:jc w:val="center"/>
        </w:trPr>
        <w:tc>
          <w:tcPr>
            <w:tcW w:w="10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2030</w:t>
            </w:r>
          </w:p>
        </w:tc>
        <w:tc>
          <w:tcPr>
            <w:tcW w:w="2188" w:type="dxa"/>
            <w:tcBorders>
              <w:top w:val="nil"/>
              <w:left w:val="nil"/>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Котельная №3</w:t>
            </w: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 xml:space="preserve">Модернизация насосного оборудования с заменой циркуляционных насосов на насосы </w:t>
            </w:r>
            <w:proofErr w:type="spellStart"/>
            <w:r w:rsidRPr="00F401CC">
              <w:rPr>
                <w:rFonts w:ascii="PT Astra Serif" w:hAnsi="PT Astra Serif"/>
                <w:szCs w:val="28"/>
              </w:rPr>
              <w:t>Lowara</w:t>
            </w:r>
            <w:proofErr w:type="spellEnd"/>
            <w:r w:rsidRPr="00F401CC">
              <w:rPr>
                <w:rFonts w:ascii="PT Astra Serif" w:hAnsi="PT Astra Serif"/>
                <w:szCs w:val="28"/>
              </w:rPr>
              <w:t xml:space="preserve"> с установкой ЧРП</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800</w:t>
            </w:r>
          </w:p>
        </w:tc>
      </w:tr>
      <w:tr w:rsidR="006D28D7" w:rsidRPr="00F401CC" w:rsidTr="006D28D7">
        <w:trPr>
          <w:trHeight w:val="447"/>
          <w:jc w:val="center"/>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p>
        </w:tc>
        <w:tc>
          <w:tcPr>
            <w:tcW w:w="2188" w:type="dxa"/>
            <w:tcBorders>
              <w:top w:val="nil"/>
              <w:left w:val="nil"/>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Котельная №6</w:t>
            </w: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Модернизация 11-ти котлов НР 18 с заменой секций котла и установкой рассечек</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2 200</w:t>
            </w:r>
          </w:p>
        </w:tc>
      </w:tr>
      <w:tr w:rsidR="006D28D7" w:rsidRPr="00F401CC" w:rsidTr="006D28D7">
        <w:trPr>
          <w:trHeight w:val="300"/>
          <w:jc w:val="center"/>
        </w:trPr>
        <w:tc>
          <w:tcPr>
            <w:tcW w:w="1016" w:type="dxa"/>
            <w:tcBorders>
              <w:top w:val="nil"/>
              <w:left w:val="single" w:sz="4" w:space="0" w:color="auto"/>
              <w:bottom w:val="single" w:sz="4" w:space="0" w:color="auto"/>
              <w:right w:val="nil"/>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итого:</w:t>
            </w:r>
          </w:p>
        </w:tc>
        <w:tc>
          <w:tcPr>
            <w:tcW w:w="2188" w:type="dxa"/>
            <w:tcBorders>
              <w:top w:val="nil"/>
              <w:left w:val="single" w:sz="4" w:space="0" w:color="auto"/>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 </w:t>
            </w: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 </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3 000</w:t>
            </w:r>
          </w:p>
        </w:tc>
      </w:tr>
      <w:tr w:rsidR="006D28D7" w:rsidRPr="00F401CC" w:rsidTr="006D28D7">
        <w:trPr>
          <w:trHeight w:val="300"/>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Всего</w:t>
            </w:r>
          </w:p>
        </w:tc>
        <w:tc>
          <w:tcPr>
            <w:tcW w:w="218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 </w:t>
            </w: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 </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56 020</w:t>
            </w:r>
          </w:p>
        </w:tc>
      </w:tr>
    </w:tbl>
    <w:p w:rsidR="006D28D7" w:rsidRPr="006D28D7" w:rsidRDefault="006D28D7" w:rsidP="006D28D7">
      <w:pPr>
        <w:tabs>
          <w:tab w:val="left" w:pos="708"/>
        </w:tabs>
        <w:jc w:val="both"/>
        <w:rPr>
          <w:rFonts w:ascii="PT Astra Serif" w:hAnsi="PT Astra Serif"/>
          <w:bCs/>
          <w:sz w:val="28"/>
          <w:szCs w:val="28"/>
        </w:rPr>
      </w:pPr>
    </w:p>
    <w:p w:rsidR="006D28D7" w:rsidRPr="006D28D7" w:rsidRDefault="00F401CC" w:rsidP="00F401CC">
      <w:pPr>
        <w:tabs>
          <w:tab w:val="left" w:pos="708"/>
        </w:tabs>
        <w:ind w:firstLine="709"/>
        <w:jc w:val="both"/>
        <w:rPr>
          <w:rFonts w:ascii="PT Astra Serif" w:hAnsi="PT Astra Serif"/>
          <w:bCs/>
          <w:sz w:val="28"/>
          <w:szCs w:val="28"/>
        </w:rPr>
      </w:pPr>
      <w:r>
        <w:rPr>
          <w:rFonts w:ascii="PT Astra Serif" w:hAnsi="PT Astra Serif"/>
          <w:bCs/>
          <w:sz w:val="28"/>
          <w:szCs w:val="28"/>
        </w:rPr>
        <w:t>9</w:t>
      </w:r>
      <w:r w:rsidR="006D28D7" w:rsidRPr="006D28D7">
        <w:rPr>
          <w:rFonts w:ascii="PT Astra Serif" w:hAnsi="PT Astra Serif"/>
          <w:bCs/>
          <w:sz w:val="28"/>
          <w:szCs w:val="28"/>
          <w:lang w:val="x-none"/>
        </w:rPr>
        <w:t>.2. Цены (тарифы) в сфере теплоснабжения</w:t>
      </w:r>
    </w:p>
    <w:p w:rsidR="006D28D7" w:rsidRPr="006D28D7" w:rsidRDefault="006D28D7" w:rsidP="00F401CC">
      <w:pPr>
        <w:tabs>
          <w:tab w:val="left" w:pos="708"/>
        </w:tabs>
        <w:ind w:firstLine="709"/>
        <w:jc w:val="both"/>
        <w:rPr>
          <w:rFonts w:ascii="PT Astra Serif" w:hAnsi="PT Astra Serif"/>
          <w:bCs/>
          <w:sz w:val="28"/>
          <w:szCs w:val="28"/>
        </w:rPr>
      </w:pPr>
      <w:r w:rsidRPr="006D28D7">
        <w:rPr>
          <w:rFonts w:ascii="PT Astra Serif" w:hAnsi="PT Astra Serif"/>
          <w:bCs/>
          <w:sz w:val="28"/>
          <w:szCs w:val="28"/>
        </w:rPr>
        <w:t>Динамика тарифов на тепловую энергию, поставляемую АО «</w:t>
      </w:r>
      <w:proofErr w:type="spellStart"/>
      <w:r w:rsidRPr="006D28D7">
        <w:rPr>
          <w:rFonts w:ascii="PT Astra Serif" w:hAnsi="PT Astra Serif"/>
          <w:bCs/>
          <w:sz w:val="28"/>
          <w:szCs w:val="28"/>
        </w:rPr>
        <w:t>Щекинское</w:t>
      </w:r>
      <w:proofErr w:type="spellEnd"/>
      <w:r w:rsidRPr="006D28D7">
        <w:rPr>
          <w:rFonts w:ascii="PT Astra Serif" w:hAnsi="PT Astra Serif"/>
          <w:bCs/>
          <w:sz w:val="28"/>
          <w:szCs w:val="28"/>
        </w:rPr>
        <w:t xml:space="preserve"> жилищно-коммунальное хозяйство» потребителям муниципального образования город Щекино на  20</w:t>
      </w:r>
      <w:r w:rsidR="00F401CC">
        <w:rPr>
          <w:rFonts w:ascii="PT Astra Serif" w:hAnsi="PT Astra Serif"/>
          <w:bCs/>
          <w:sz w:val="28"/>
          <w:szCs w:val="28"/>
        </w:rPr>
        <w:t>20</w:t>
      </w:r>
      <w:r w:rsidRPr="006D28D7">
        <w:rPr>
          <w:rFonts w:ascii="PT Astra Serif" w:hAnsi="PT Astra Serif"/>
          <w:bCs/>
          <w:sz w:val="28"/>
          <w:szCs w:val="28"/>
        </w:rPr>
        <w:t>-202</w:t>
      </w:r>
      <w:r w:rsidR="00F401CC">
        <w:rPr>
          <w:rFonts w:ascii="PT Astra Serif" w:hAnsi="PT Astra Serif"/>
          <w:bCs/>
          <w:sz w:val="28"/>
          <w:szCs w:val="28"/>
        </w:rPr>
        <w:t>2</w:t>
      </w:r>
      <w:r w:rsidRPr="006D28D7">
        <w:rPr>
          <w:rFonts w:ascii="PT Astra Serif" w:hAnsi="PT Astra Serif"/>
          <w:bCs/>
          <w:sz w:val="28"/>
          <w:szCs w:val="28"/>
        </w:rPr>
        <w:t xml:space="preserve"> годы представлена в Таблице 11.2.1.</w:t>
      </w:r>
    </w:p>
    <w:p w:rsidR="006D28D7" w:rsidRPr="006D28D7" w:rsidRDefault="006D28D7" w:rsidP="006D28D7">
      <w:pPr>
        <w:tabs>
          <w:tab w:val="left" w:pos="708"/>
        </w:tabs>
        <w:jc w:val="both"/>
        <w:rPr>
          <w:rFonts w:ascii="PT Astra Serif" w:hAnsi="PT Astra Serif"/>
          <w:bCs/>
          <w:sz w:val="28"/>
          <w:szCs w:val="28"/>
        </w:rPr>
      </w:pPr>
      <w:r w:rsidRPr="006D28D7">
        <w:rPr>
          <w:rFonts w:ascii="PT Astra Serif" w:hAnsi="PT Astra Serif"/>
          <w:bCs/>
          <w:sz w:val="28"/>
          <w:szCs w:val="28"/>
        </w:rPr>
        <w:t xml:space="preserve">Таблица </w:t>
      </w:r>
      <w:r w:rsidR="00F401CC">
        <w:rPr>
          <w:rFonts w:ascii="PT Astra Serif" w:hAnsi="PT Astra Serif"/>
          <w:bCs/>
          <w:sz w:val="28"/>
          <w:szCs w:val="28"/>
        </w:rPr>
        <w:t>9</w:t>
      </w:r>
      <w:r w:rsidRPr="006D28D7">
        <w:rPr>
          <w:rFonts w:ascii="PT Astra Serif" w:hAnsi="PT Astra Serif"/>
          <w:bCs/>
          <w:sz w:val="28"/>
          <w:szCs w:val="28"/>
        </w:rPr>
        <w:t>.2.1. Динамика тар</w:t>
      </w:r>
      <w:r w:rsidR="00F401CC">
        <w:rPr>
          <w:rFonts w:ascii="PT Astra Serif" w:hAnsi="PT Astra Serif"/>
          <w:bCs/>
          <w:sz w:val="28"/>
          <w:szCs w:val="28"/>
        </w:rPr>
        <w:t>ифов на тепловую энергию за 2020-2022</w:t>
      </w:r>
      <w:r w:rsidRPr="006D28D7">
        <w:rPr>
          <w:rFonts w:ascii="PT Astra Serif" w:hAnsi="PT Astra Serif"/>
          <w:bCs/>
          <w:sz w:val="28"/>
          <w:szCs w:val="28"/>
        </w:rPr>
        <w:t xml:space="preserve"> годы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4"/>
        <w:gridCol w:w="1107"/>
        <w:gridCol w:w="1106"/>
        <w:gridCol w:w="1106"/>
        <w:gridCol w:w="1106"/>
        <w:gridCol w:w="1106"/>
        <w:gridCol w:w="1106"/>
      </w:tblGrid>
      <w:tr w:rsidR="006D28D7" w:rsidRPr="00F401CC" w:rsidTr="00F401CC">
        <w:trPr>
          <w:trHeight w:val="366"/>
          <w:tblHeader/>
          <w:jc w:val="center"/>
        </w:trPr>
        <w:tc>
          <w:tcPr>
            <w:tcW w:w="3155" w:type="dxa"/>
            <w:vMerge w:val="restart"/>
            <w:vAlign w:val="center"/>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 xml:space="preserve">Тариф на тепловую энергию </w:t>
            </w:r>
          </w:p>
        </w:tc>
        <w:tc>
          <w:tcPr>
            <w:tcW w:w="2252" w:type="dxa"/>
            <w:gridSpan w:val="2"/>
          </w:tcPr>
          <w:p w:rsidR="006D28D7" w:rsidRPr="00F401CC" w:rsidRDefault="006D28D7" w:rsidP="00F401CC">
            <w:pPr>
              <w:tabs>
                <w:tab w:val="left" w:pos="708"/>
              </w:tabs>
              <w:jc w:val="both"/>
              <w:rPr>
                <w:rFonts w:ascii="PT Astra Serif" w:hAnsi="PT Astra Serif"/>
                <w:bCs/>
                <w:szCs w:val="28"/>
              </w:rPr>
            </w:pPr>
            <w:r w:rsidRPr="00F401CC">
              <w:rPr>
                <w:rFonts w:ascii="PT Astra Serif" w:hAnsi="PT Astra Serif"/>
                <w:bCs/>
                <w:szCs w:val="28"/>
              </w:rPr>
              <w:t>2</w:t>
            </w:r>
            <w:r w:rsidR="00F401CC">
              <w:rPr>
                <w:rFonts w:ascii="PT Astra Serif" w:hAnsi="PT Astra Serif"/>
                <w:bCs/>
                <w:szCs w:val="28"/>
              </w:rPr>
              <w:t>020</w:t>
            </w:r>
          </w:p>
        </w:tc>
        <w:tc>
          <w:tcPr>
            <w:tcW w:w="2252" w:type="dxa"/>
            <w:gridSpan w:val="2"/>
            <w:vAlign w:val="center"/>
          </w:tcPr>
          <w:p w:rsidR="006D28D7" w:rsidRPr="00F401CC" w:rsidRDefault="00F401CC" w:rsidP="006D28D7">
            <w:pPr>
              <w:tabs>
                <w:tab w:val="left" w:pos="708"/>
              </w:tabs>
              <w:jc w:val="both"/>
              <w:rPr>
                <w:rFonts w:ascii="PT Astra Serif" w:hAnsi="PT Astra Serif"/>
                <w:bCs/>
                <w:szCs w:val="28"/>
              </w:rPr>
            </w:pPr>
            <w:r>
              <w:rPr>
                <w:rFonts w:ascii="PT Astra Serif" w:hAnsi="PT Astra Serif"/>
                <w:bCs/>
                <w:szCs w:val="28"/>
              </w:rPr>
              <w:t>2021</w:t>
            </w:r>
          </w:p>
        </w:tc>
        <w:tc>
          <w:tcPr>
            <w:tcW w:w="2252" w:type="dxa"/>
            <w:gridSpan w:val="2"/>
            <w:vAlign w:val="center"/>
          </w:tcPr>
          <w:p w:rsidR="006D28D7" w:rsidRPr="00F401CC" w:rsidRDefault="00F401CC" w:rsidP="006D28D7">
            <w:pPr>
              <w:tabs>
                <w:tab w:val="left" w:pos="708"/>
              </w:tabs>
              <w:jc w:val="both"/>
              <w:rPr>
                <w:rFonts w:ascii="PT Astra Serif" w:hAnsi="PT Astra Serif"/>
                <w:bCs/>
                <w:szCs w:val="28"/>
              </w:rPr>
            </w:pPr>
            <w:r>
              <w:rPr>
                <w:rFonts w:ascii="PT Astra Serif" w:hAnsi="PT Astra Serif"/>
                <w:bCs/>
                <w:szCs w:val="28"/>
              </w:rPr>
              <w:t>2022</w:t>
            </w:r>
          </w:p>
        </w:tc>
      </w:tr>
      <w:tr w:rsidR="006D28D7" w:rsidRPr="00F401CC" w:rsidTr="006D28D7">
        <w:trPr>
          <w:cantSplit/>
          <w:trHeight w:val="1366"/>
          <w:jc w:val="center"/>
        </w:trPr>
        <w:tc>
          <w:tcPr>
            <w:tcW w:w="3155" w:type="dxa"/>
            <w:vMerge/>
            <w:vAlign w:val="center"/>
          </w:tcPr>
          <w:p w:rsidR="006D28D7" w:rsidRPr="00F401CC" w:rsidRDefault="006D28D7" w:rsidP="006D28D7">
            <w:pPr>
              <w:tabs>
                <w:tab w:val="left" w:pos="708"/>
              </w:tabs>
              <w:jc w:val="both"/>
              <w:rPr>
                <w:rFonts w:ascii="PT Astra Serif" w:hAnsi="PT Astra Serif"/>
                <w:bCs/>
                <w:szCs w:val="28"/>
              </w:rPr>
            </w:pPr>
          </w:p>
        </w:tc>
        <w:tc>
          <w:tcPr>
            <w:tcW w:w="1126" w:type="dxa"/>
            <w:textDirection w:val="btLr"/>
            <w:vAlign w:val="center"/>
          </w:tcPr>
          <w:p w:rsidR="006D28D7" w:rsidRPr="00F401CC" w:rsidRDefault="00F401CC" w:rsidP="006D28D7">
            <w:pPr>
              <w:tabs>
                <w:tab w:val="left" w:pos="708"/>
              </w:tabs>
              <w:jc w:val="both"/>
              <w:rPr>
                <w:rFonts w:ascii="PT Astra Serif" w:hAnsi="PT Astra Serif"/>
                <w:bCs/>
                <w:szCs w:val="28"/>
              </w:rPr>
            </w:pPr>
            <w:r>
              <w:rPr>
                <w:rFonts w:ascii="PT Astra Serif" w:hAnsi="PT Astra Serif"/>
                <w:bCs/>
                <w:szCs w:val="28"/>
              </w:rPr>
              <w:t>с 01.01.2020</w:t>
            </w:r>
          </w:p>
        </w:tc>
        <w:tc>
          <w:tcPr>
            <w:tcW w:w="1126" w:type="dxa"/>
            <w:textDirection w:val="btLr"/>
            <w:vAlign w:val="center"/>
          </w:tcPr>
          <w:p w:rsidR="006D28D7" w:rsidRPr="00F401CC" w:rsidRDefault="00F401CC" w:rsidP="006D28D7">
            <w:pPr>
              <w:tabs>
                <w:tab w:val="left" w:pos="708"/>
              </w:tabs>
              <w:jc w:val="both"/>
              <w:rPr>
                <w:rFonts w:ascii="PT Astra Serif" w:hAnsi="PT Astra Serif"/>
                <w:bCs/>
                <w:szCs w:val="28"/>
              </w:rPr>
            </w:pPr>
            <w:r>
              <w:rPr>
                <w:rFonts w:ascii="PT Astra Serif" w:hAnsi="PT Astra Serif"/>
                <w:bCs/>
                <w:szCs w:val="28"/>
              </w:rPr>
              <w:t>с 01.07.2020</w:t>
            </w:r>
          </w:p>
        </w:tc>
        <w:tc>
          <w:tcPr>
            <w:tcW w:w="1126" w:type="dxa"/>
            <w:textDirection w:val="btLr"/>
            <w:vAlign w:val="center"/>
          </w:tcPr>
          <w:p w:rsidR="006D28D7" w:rsidRPr="00F401CC" w:rsidRDefault="006D28D7" w:rsidP="00F401CC">
            <w:pPr>
              <w:tabs>
                <w:tab w:val="left" w:pos="708"/>
              </w:tabs>
              <w:jc w:val="both"/>
              <w:rPr>
                <w:rFonts w:ascii="PT Astra Serif" w:hAnsi="PT Astra Serif"/>
                <w:bCs/>
                <w:szCs w:val="28"/>
              </w:rPr>
            </w:pPr>
            <w:r w:rsidRPr="00F401CC">
              <w:rPr>
                <w:rFonts w:ascii="PT Astra Serif" w:hAnsi="PT Astra Serif"/>
                <w:bCs/>
                <w:szCs w:val="28"/>
              </w:rPr>
              <w:t>с 01.01.20</w:t>
            </w:r>
            <w:r w:rsidR="00F401CC">
              <w:rPr>
                <w:rFonts w:ascii="PT Astra Serif" w:hAnsi="PT Astra Serif"/>
                <w:bCs/>
                <w:szCs w:val="28"/>
              </w:rPr>
              <w:t>21</w:t>
            </w:r>
            <w:r w:rsidRPr="00F401CC">
              <w:rPr>
                <w:rFonts w:ascii="PT Astra Serif" w:hAnsi="PT Astra Serif"/>
                <w:bCs/>
                <w:szCs w:val="28"/>
              </w:rPr>
              <w:t xml:space="preserve"> </w:t>
            </w:r>
          </w:p>
        </w:tc>
        <w:tc>
          <w:tcPr>
            <w:tcW w:w="1126" w:type="dxa"/>
            <w:textDirection w:val="btLr"/>
            <w:vAlign w:val="center"/>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с 01.07.202</w:t>
            </w:r>
            <w:r w:rsidR="00F401CC">
              <w:rPr>
                <w:rFonts w:ascii="PT Astra Serif" w:hAnsi="PT Astra Serif"/>
                <w:bCs/>
                <w:szCs w:val="28"/>
              </w:rPr>
              <w:t>1</w:t>
            </w:r>
          </w:p>
          <w:p w:rsidR="006D28D7" w:rsidRPr="00F401CC" w:rsidRDefault="006D28D7" w:rsidP="006D28D7">
            <w:pPr>
              <w:tabs>
                <w:tab w:val="left" w:pos="708"/>
              </w:tabs>
              <w:jc w:val="both"/>
              <w:rPr>
                <w:rFonts w:ascii="PT Astra Serif" w:hAnsi="PT Astra Serif"/>
                <w:bCs/>
                <w:szCs w:val="28"/>
              </w:rPr>
            </w:pPr>
          </w:p>
        </w:tc>
        <w:tc>
          <w:tcPr>
            <w:tcW w:w="1126" w:type="dxa"/>
            <w:textDirection w:val="btLr"/>
            <w:vAlign w:val="center"/>
          </w:tcPr>
          <w:p w:rsidR="006D28D7" w:rsidRPr="00F401CC" w:rsidRDefault="00F401CC" w:rsidP="006D28D7">
            <w:pPr>
              <w:tabs>
                <w:tab w:val="left" w:pos="708"/>
              </w:tabs>
              <w:jc w:val="both"/>
              <w:rPr>
                <w:rFonts w:ascii="PT Astra Serif" w:hAnsi="PT Astra Serif"/>
                <w:bCs/>
                <w:szCs w:val="28"/>
              </w:rPr>
            </w:pPr>
            <w:r>
              <w:rPr>
                <w:rFonts w:ascii="PT Astra Serif" w:hAnsi="PT Astra Serif"/>
                <w:bCs/>
                <w:szCs w:val="28"/>
              </w:rPr>
              <w:t>с 01.01.2022</w:t>
            </w:r>
          </w:p>
        </w:tc>
        <w:tc>
          <w:tcPr>
            <w:tcW w:w="1126" w:type="dxa"/>
            <w:textDirection w:val="btLr"/>
            <w:vAlign w:val="center"/>
          </w:tcPr>
          <w:p w:rsidR="006D28D7" w:rsidRPr="00F401CC" w:rsidRDefault="00F401CC" w:rsidP="006D28D7">
            <w:pPr>
              <w:tabs>
                <w:tab w:val="left" w:pos="708"/>
              </w:tabs>
              <w:jc w:val="both"/>
              <w:rPr>
                <w:rFonts w:ascii="PT Astra Serif" w:hAnsi="PT Astra Serif"/>
                <w:bCs/>
                <w:szCs w:val="28"/>
              </w:rPr>
            </w:pPr>
            <w:r>
              <w:rPr>
                <w:rFonts w:ascii="PT Astra Serif" w:hAnsi="PT Astra Serif"/>
                <w:bCs/>
                <w:szCs w:val="28"/>
              </w:rPr>
              <w:t>с 01.07.2022</w:t>
            </w:r>
          </w:p>
        </w:tc>
      </w:tr>
      <w:tr w:rsidR="006D28D7" w:rsidRPr="00F401CC" w:rsidTr="006D28D7">
        <w:trPr>
          <w:jc w:val="center"/>
        </w:trPr>
        <w:tc>
          <w:tcPr>
            <w:tcW w:w="3155" w:type="dxa"/>
            <w:vAlign w:val="center"/>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АО «</w:t>
            </w:r>
            <w:proofErr w:type="spellStart"/>
            <w:r w:rsidRPr="00F401CC">
              <w:rPr>
                <w:rFonts w:ascii="PT Astra Serif" w:hAnsi="PT Astra Serif"/>
                <w:bCs/>
                <w:szCs w:val="28"/>
              </w:rPr>
              <w:t>Щекинское</w:t>
            </w:r>
            <w:proofErr w:type="spellEnd"/>
            <w:r w:rsidRPr="00F401CC">
              <w:rPr>
                <w:rFonts w:ascii="PT Astra Serif" w:hAnsi="PT Astra Serif"/>
                <w:bCs/>
                <w:szCs w:val="28"/>
              </w:rPr>
              <w:t xml:space="preserve"> жилищно-коммунальное хозяйство» руб./Гкал  (без НДС)</w:t>
            </w:r>
          </w:p>
        </w:tc>
        <w:tc>
          <w:tcPr>
            <w:tcW w:w="1126" w:type="dxa"/>
            <w:vAlign w:val="center"/>
          </w:tcPr>
          <w:p w:rsidR="006D28D7" w:rsidRPr="00F401CC" w:rsidRDefault="00F401CC" w:rsidP="006D28D7">
            <w:pPr>
              <w:tabs>
                <w:tab w:val="left" w:pos="708"/>
              </w:tabs>
              <w:jc w:val="both"/>
              <w:rPr>
                <w:rFonts w:ascii="PT Astra Serif" w:hAnsi="PT Astra Serif"/>
                <w:bCs/>
                <w:szCs w:val="28"/>
              </w:rPr>
            </w:pPr>
            <w:r w:rsidRPr="00F401CC">
              <w:rPr>
                <w:rFonts w:ascii="PT Astra Serif" w:hAnsi="PT Astra Serif"/>
                <w:bCs/>
                <w:szCs w:val="28"/>
              </w:rPr>
              <w:t>1769,00</w:t>
            </w:r>
          </w:p>
        </w:tc>
        <w:tc>
          <w:tcPr>
            <w:tcW w:w="1126" w:type="dxa"/>
            <w:vAlign w:val="center"/>
          </w:tcPr>
          <w:p w:rsidR="006D28D7" w:rsidRPr="00F401CC" w:rsidRDefault="00F401CC" w:rsidP="006D28D7">
            <w:pPr>
              <w:tabs>
                <w:tab w:val="left" w:pos="708"/>
              </w:tabs>
              <w:jc w:val="both"/>
              <w:rPr>
                <w:rFonts w:ascii="PT Astra Serif" w:hAnsi="PT Astra Serif"/>
                <w:bCs/>
                <w:szCs w:val="28"/>
              </w:rPr>
            </w:pPr>
            <w:r w:rsidRPr="00F401CC">
              <w:rPr>
                <w:rFonts w:ascii="PT Astra Serif" w:hAnsi="PT Astra Serif"/>
                <w:bCs/>
                <w:szCs w:val="28"/>
              </w:rPr>
              <w:t>1866,91</w:t>
            </w:r>
          </w:p>
        </w:tc>
        <w:tc>
          <w:tcPr>
            <w:tcW w:w="1126" w:type="dxa"/>
            <w:vAlign w:val="center"/>
          </w:tcPr>
          <w:p w:rsidR="006D28D7" w:rsidRPr="00F401CC" w:rsidRDefault="00F401CC" w:rsidP="006D28D7">
            <w:pPr>
              <w:tabs>
                <w:tab w:val="left" w:pos="708"/>
              </w:tabs>
              <w:jc w:val="both"/>
              <w:rPr>
                <w:rFonts w:ascii="PT Astra Serif" w:hAnsi="PT Astra Serif"/>
                <w:bCs/>
                <w:szCs w:val="28"/>
              </w:rPr>
            </w:pPr>
            <w:r w:rsidRPr="00F401CC">
              <w:rPr>
                <w:rFonts w:ascii="PT Astra Serif" w:hAnsi="PT Astra Serif"/>
                <w:bCs/>
                <w:szCs w:val="28"/>
              </w:rPr>
              <w:t>1866,91</w:t>
            </w:r>
          </w:p>
        </w:tc>
        <w:tc>
          <w:tcPr>
            <w:tcW w:w="1126" w:type="dxa"/>
            <w:vAlign w:val="center"/>
          </w:tcPr>
          <w:p w:rsidR="006D28D7" w:rsidRPr="00F401CC" w:rsidRDefault="00F401CC" w:rsidP="006D28D7">
            <w:pPr>
              <w:tabs>
                <w:tab w:val="left" w:pos="708"/>
              </w:tabs>
              <w:jc w:val="both"/>
              <w:rPr>
                <w:rFonts w:ascii="PT Astra Serif" w:hAnsi="PT Astra Serif"/>
                <w:bCs/>
                <w:szCs w:val="28"/>
              </w:rPr>
            </w:pPr>
            <w:r w:rsidRPr="00F401CC">
              <w:rPr>
                <w:rFonts w:ascii="PT Astra Serif" w:hAnsi="PT Astra Serif"/>
                <w:bCs/>
                <w:szCs w:val="28"/>
              </w:rPr>
              <w:t>1932,35</w:t>
            </w:r>
          </w:p>
        </w:tc>
        <w:tc>
          <w:tcPr>
            <w:tcW w:w="1126" w:type="dxa"/>
            <w:vAlign w:val="center"/>
          </w:tcPr>
          <w:p w:rsidR="006D28D7" w:rsidRPr="00F401CC" w:rsidRDefault="00B837B4" w:rsidP="006D28D7">
            <w:pPr>
              <w:tabs>
                <w:tab w:val="left" w:pos="708"/>
              </w:tabs>
              <w:jc w:val="both"/>
              <w:rPr>
                <w:rFonts w:ascii="PT Astra Serif" w:hAnsi="PT Astra Serif"/>
                <w:bCs/>
                <w:szCs w:val="28"/>
              </w:rPr>
            </w:pPr>
            <w:r>
              <w:rPr>
                <w:rFonts w:ascii="PT Astra Serif" w:hAnsi="PT Astra Serif"/>
                <w:bCs/>
                <w:szCs w:val="28"/>
              </w:rPr>
              <w:t>1932,35</w:t>
            </w:r>
          </w:p>
        </w:tc>
        <w:tc>
          <w:tcPr>
            <w:tcW w:w="1126" w:type="dxa"/>
            <w:vAlign w:val="center"/>
          </w:tcPr>
          <w:p w:rsidR="006D28D7" w:rsidRPr="00F401CC" w:rsidRDefault="00B837B4" w:rsidP="006D28D7">
            <w:pPr>
              <w:tabs>
                <w:tab w:val="left" w:pos="708"/>
              </w:tabs>
              <w:jc w:val="both"/>
              <w:rPr>
                <w:rFonts w:ascii="PT Astra Serif" w:hAnsi="PT Astra Serif"/>
                <w:bCs/>
                <w:szCs w:val="28"/>
              </w:rPr>
            </w:pPr>
            <w:r>
              <w:rPr>
                <w:rFonts w:ascii="PT Astra Serif" w:hAnsi="PT Astra Serif"/>
                <w:bCs/>
                <w:szCs w:val="28"/>
              </w:rPr>
              <w:t>2001,24</w:t>
            </w:r>
          </w:p>
        </w:tc>
      </w:tr>
    </w:tbl>
    <w:p w:rsidR="006D28D7" w:rsidRPr="006D28D7" w:rsidRDefault="006D28D7" w:rsidP="00B837B4">
      <w:pPr>
        <w:tabs>
          <w:tab w:val="left" w:pos="708"/>
        </w:tabs>
        <w:ind w:firstLine="709"/>
        <w:jc w:val="both"/>
        <w:rPr>
          <w:rFonts w:ascii="PT Astra Serif" w:hAnsi="PT Astra Serif"/>
          <w:bCs/>
          <w:sz w:val="28"/>
          <w:szCs w:val="28"/>
        </w:rPr>
      </w:pPr>
      <w:r w:rsidRPr="006D28D7">
        <w:rPr>
          <w:rFonts w:ascii="PT Astra Serif" w:hAnsi="PT Astra Serif"/>
          <w:bCs/>
          <w:sz w:val="28"/>
          <w:szCs w:val="28"/>
        </w:rPr>
        <w:t>Рост тарифов на тепловую энергию для потребителей с 20</w:t>
      </w:r>
      <w:r w:rsidR="00B837B4">
        <w:rPr>
          <w:rFonts w:ascii="PT Astra Serif" w:hAnsi="PT Astra Serif"/>
          <w:bCs/>
          <w:sz w:val="28"/>
          <w:szCs w:val="28"/>
        </w:rPr>
        <w:t>20 к 2022</w:t>
      </w:r>
      <w:r w:rsidRPr="006D28D7">
        <w:rPr>
          <w:rFonts w:ascii="PT Astra Serif" w:hAnsi="PT Astra Serif"/>
          <w:bCs/>
          <w:sz w:val="28"/>
          <w:szCs w:val="28"/>
        </w:rPr>
        <w:t xml:space="preserve"> году составил 9,5 %.</w:t>
      </w:r>
    </w:p>
    <w:p w:rsidR="006D28D7" w:rsidRPr="006D28D7" w:rsidRDefault="006D28D7" w:rsidP="00B837B4">
      <w:pPr>
        <w:tabs>
          <w:tab w:val="left" w:pos="708"/>
        </w:tabs>
        <w:ind w:firstLine="709"/>
        <w:jc w:val="both"/>
        <w:rPr>
          <w:rFonts w:ascii="PT Astra Serif" w:hAnsi="PT Astra Serif"/>
          <w:bCs/>
          <w:sz w:val="28"/>
          <w:szCs w:val="28"/>
        </w:rPr>
      </w:pPr>
      <w:r w:rsidRPr="006D28D7">
        <w:rPr>
          <w:rFonts w:ascii="PT Astra Serif" w:hAnsi="PT Astra Serif"/>
          <w:bCs/>
          <w:sz w:val="28"/>
          <w:szCs w:val="28"/>
        </w:rPr>
        <w:t>Размер прогнозных тарифов в сфере теплоснабжения на 201</w:t>
      </w:r>
      <w:r w:rsidR="00B837B4">
        <w:rPr>
          <w:rFonts w:ascii="PT Astra Serif" w:hAnsi="PT Astra Serif"/>
          <w:bCs/>
          <w:sz w:val="28"/>
          <w:szCs w:val="28"/>
        </w:rPr>
        <w:t>2</w:t>
      </w:r>
      <w:r w:rsidRPr="006D28D7">
        <w:rPr>
          <w:rFonts w:ascii="PT Astra Serif" w:hAnsi="PT Astra Serif"/>
          <w:bCs/>
          <w:sz w:val="28"/>
          <w:szCs w:val="28"/>
        </w:rPr>
        <w:t>-2030 годы получен с учетом принятых в расчетах индексов-дефляторов изменения цен по видам экономической деятельности, установленных Минэкономразвития России и экономии за счет реализации рекомендуемых мероприятий. (Таблица 11.2.2).</w:t>
      </w:r>
    </w:p>
    <w:p w:rsidR="006D28D7" w:rsidRPr="006D28D7" w:rsidRDefault="00B837B4" w:rsidP="00B837B4">
      <w:pPr>
        <w:tabs>
          <w:tab w:val="left" w:pos="708"/>
        </w:tabs>
        <w:ind w:firstLine="709"/>
        <w:jc w:val="both"/>
        <w:rPr>
          <w:rFonts w:ascii="PT Astra Serif" w:hAnsi="PT Astra Serif"/>
          <w:bCs/>
          <w:sz w:val="28"/>
          <w:szCs w:val="28"/>
        </w:rPr>
      </w:pPr>
      <w:r>
        <w:rPr>
          <w:rFonts w:ascii="PT Astra Serif" w:hAnsi="PT Astra Serif"/>
          <w:bCs/>
          <w:sz w:val="28"/>
          <w:szCs w:val="28"/>
        </w:rPr>
        <w:t>С 2019</w:t>
      </w:r>
      <w:r w:rsidR="006D28D7" w:rsidRPr="006D28D7">
        <w:rPr>
          <w:rFonts w:ascii="PT Astra Serif" w:hAnsi="PT Astra Serif"/>
          <w:bCs/>
          <w:sz w:val="28"/>
          <w:szCs w:val="28"/>
        </w:rPr>
        <w:t xml:space="preserve"> года, по окончании утвержденного  долгосрочный тарифа на период 2019-2023 годы для предприятия АО «ЩЖКХ», прогнозируемый рост тарифов составит 4%.</w:t>
      </w:r>
    </w:p>
    <w:p w:rsidR="006D28D7" w:rsidRPr="006D28D7" w:rsidRDefault="006D28D7" w:rsidP="006D28D7">
      <w:pPr>
        <w:tabs>
          <w:tab w:val="left" w:pos="708"/>
        </w:tabs>
        <w:jc w:val="both"/>
        <w:rPr>
          <w:rFonts w:ascii="PT Astra Serif" w:hAnsi="PT Astra Serif"/>
          <w:bCs/>
          <w:sz w:val="28"/>
          <w:szCs w:val="28"/>
        </w:rPr>
      </w:pPr>
    </w:p>
    <w:tbl>
      <w:tblPr>
        <w:tblW w:w="8189" w:type="dxa"/>
        <w:jc w:val="center"/>
        <w:tblInd w:w="250" w:type="dxa"/>
        <w:tblLook w:val="04A0" w:firstRow="1" w:lastRow="0" w:firstColumn="1" w:lastColumn="0" w:noHBand="0" w:noVBand="1"/>
      </w:tblPr>
      <w:tblGrid>
        <w:gridCol w:w="2680"/>
        <w:gridCol w:w="991"/>
        <w:gridCol w:w="1133"/>
        <w:gridCol w:w="1133"/>
        <w:gridCol w:w="1126"/>
        <w:gridCol w:w="1126"/>
      </w:tblGrid>
      <w:tr w:rsidR="006D28D7" w:rsidRPr="006D28D7" w:rsidTr="006D28D7">
        <w:trPr>
          <w:trHeight w:val="390"/>
          <w:jc w:val="center"/>
        </w:trPr>
        <w:tc>
          <w:tcPr>
            <w:tcW w:w="2948"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6D28D7" w:rsidRPr="006D28D7" w:rsidRDefault="006D28D7" w:rsidP="006D28D7">
            <w:pPr>
              <w:tabs>
                <w:tab w:val="left" w:pos="708"/>
              </w:tabs>
              <w:jc w:val="both"/>
              <w:rPr>
                <w:rFonts w:ascii="PT Astra Serif" w:hAnsi="PT Astra Serif"/>
                <w:bCs/>
                <w:sz w:val="28"/>
                <w:szCs w:val="28"/>
              </w:rPr>
            </w:pPr>
            <w:r w:rsidRPr="006D28D7">
              <w:rPr>
                <w:rFonts w:ascii="PT Astra Serif" w:hAnsi="PT Astra Serif"/>
                <w:bCs/>
                <w:sz w:val="28"/>
                <w:szCs w:val="28"/>
              </w:rPr>
              <w:t> </w:t>
            </w:r>
          </w:p>
        </w:tc>
        <w:tc>
          <w:tcPr>
            <w:tcW w:w="992" w:type="dxa"/>
            <w:tcBorders>
              <w:top w:val="single" w:sz="8" w:space="0" w:color="auto"/>
              <w:left w:val="nil"/>
              <w:bottom w:val="single" w:sz="8" w:space="0" w:color="auto"/>
              <w:right w:val="single" w:sz="8" w:space="0" w:color="auto"/>
            </w:tcBorders>
            <w:shd w:val="clear" w:color="auto" w:fill="auto"/>
            <w:vAlign w:val="bottom"/>
            <w:hideMark/>
          </w:tcPr>
          <w:p w:rsidR="006D28D7" w:rsidRPr="006D28D7" w:rsidRDefault="006D28D7" w:rsidP="006D28D7">
            <w:pPr>
              <w:tabs>
                <w:tab w:val="left" w:pos="708"/>
              </w:tabs>
              <w:jc w:val="both"/>
              <w:rPr>
                <w:rFonts w:ascii="PT Astra Serif" w:hAnsi="PT Astra Serif"/>
                <w:bCs/>
                <w:sz w:val="28"/>
                <w:szCs w:val="28"/>
              </w:rPr>
            </w:pPr>
            <w:r w:rsidRPr="006D28D7">
              <w:rPr>
                <w:rFonts w:ascii="PT Astra Serif" w:hAnsi="PT Astra Serif"/>
                <w:bCs/>
                <w:sz w:val="28"/>
                <w:szCs w:val="28"/>
              </w:rPr>
              <w:t>2019</w:t>
            </w:r>
          </w:p>
        </w:tc>
        <w:tc>
          <w:tcPr>
            <w:tcW w:w="1134" w:type="dxa"/>
            <w:tcBorders>
              <w:top w:val="single" w:sz="8" w:space="0" w:color="auto"/>
              <w:left w:val="nil"/>
              <w:bottom w:val="single" w:sz="8" w:space="0" w:color="auto"/>
              <w:right w:val="single" w:sz="8" w:space="0" w:color="auto"/>
            </w:tcBorders>
            <w:shd w:val="clear" w:color="auto" w:fill="auto"/>
            <w:vAlign w:val="bottom"/>
            <w:hideMark/>
          </w:tcPr>
          <w:p w:rsidR="006D28D7" w:rsidRPr="006D28D7" w:rsidRDefault="006D28D7" w:rsidP="006D28D7">
            <w:pPr>
              <w:tabs>
                <w:tab w:val="left" w:pos="708"/>
              </w:tabs>
              <w:jc w:val="both"/>
              <w:rPr>
                <w:rFonts w:ascii="PT Astra Serif" w:hAnsi="PT Astra Serif"/>
                <w:bCs/>
                <w:sz w:val="28"/>
                <w:szCs w:val="28"/>
              </w:rPr>
            </w:pPr>
            <w:r w:rsidRPr="006D28D7">
              <w:rPr>
                <w:rFonts w:ascii="PT Astra Serif" w:hAnsi="PT Astra Serif"/>
                <w:bCs/>
                <w:sz w:val="28"/>
                <w:szCs w:val="28"/>
              </w:rPr>
              <w:t>2020</w:t>
            </w:r>
          </w:p>
        </w:tc>
        <w:tc>
          <w:tcPr>
            <w:tcW w:w="1134" w:type="dxa"/>
            <w:tcBorders>
              <w:top w:val="single" w:sz="8" w:space="0" w:color="auto"/>
              <w:left w:val="nil"/>
              <w:bottom w:val="single" w:sz="8" w:space="0" w:color="auto"/>
              <w:right w:val="single" w:sz="8" w:space="0" w:color="auto"/>
            </w:tcBorders>
            <w:vAlign w:val="bottom"/>
          </w:tcPr>
          <w:p w:rsidR="006D28D7" w:rsidRPr="006D28D7" w:rsidRDefault="006D28D7" w:rsidP="006D28D7">
            <w:pPr>
              <w:tabs>
                <w:tab w:val="left" w:pos="708"/>
              </w:tabs>
              <w:jc w:val="both"/>
              <w:rPr>
                <w:rFonts w:ascii="PT Astra Serif" w:hAnsi="PT Astra Serif"/>
                <w:bCs/>
                <w:sz w:val="28"/>
                <w:szCs w:val="28"/>
              </w:rPr>
            </w:pPr>
            <w:r w:rsidRPr="006D28D7">
              <w:rPr>
                <w:rFonts w:ascii="PT Astra Serif" w:hAnsi="PT Astra Serif"/>
                <w:bCs/>
                <w:sz w:val="28"/>
                <w:szCs w:val="28"/>
              </w:rPr>
              <w:t>2021</w:t>
            </w:r>
          </w:p>
        </w:tc>
        <w:tc>
          <w:tcPr>
            <w:tcW w:w="1014" w:type="dxa"/>
            <w:tcBorders>
              <w:top w:val="single" w:sz="8" w:space="0" w:color="auto"/>
              <w:left w:val="nil"/>
              <w:bottom w:val="single" w:sz="8" w:space="0" w:color="auto"/>
              <w:right w:val="single" w:sz="8" w:space="0" w:color="auto"/>
            </w:tcBorders>
            <w:vAlign w:val="bottom"/>
          </w:tcPr>
          <w:p w:rsidR="006D28D7" w:rsidRPr="006D28D7" w:rsidRDefault="006D28D7" w:rsidP="006D28D7">
            <w:pPr>
              <w:tabs>
                <w:tab w:val="left" w:pos="708"/>
              </w:tabs>
              <w:jc w:val="both"/>
              <w:rPr>
                <w:rFonts w:ascii="PT Astra Serif" w:hAnsi="PT Astra Serif"/>
                <w:bCs/>
                <w:sz w:val="28"/>
                <w:szCs w:val="28"/>
              </w:rPr>
            </w:pPr>
            <w:r w:rsidRPr="006D28D7">
              <w:rPr>
                <w:rFonts w:ascii="PT Astra Serif" w:hAnsi="PT Astra Serif"/>
                <w:bCs/>
                <w:sz w:val="28"/>
                <w:szCs w:val="28"/>
              </w:rPr>
              <w:t>2022</w:t>
            </w:r>
          </w:p>
        </w:tc>
        <w:tc>
          <w:tcPr>
            <w:tcW w:w="967" w:type="dxa"/>
            <w:tcBorders>
              <w:top w:val="single" w:sz="8" w:space="0" w:color="auto"/>
              <w:left w:val="nil"/>
              <w:bottom w:val="single" w:sz="8" w:space="0" w:color="auto"/>
              <w:right w:val="single" w:sz="8" w:space="0" w:color="auto"/>
            </w:tcBorders>
            <w:vAlign w:val="bottom"/>
          </w:tcPr>
          <w:p w:rsidR="006D28D7" w:rsidRPr="006D28D7" w:rsidRDefault="006D28D7" w:rsidP="006D28D7">
            <w:pPr>
              <w:tabs>
                <w:tab w:val="left" w:pos="708"/>
              </w:tabs>
              <w:jc w:val="both"/>
              <w:rPr>
                <w:rFonts w:ascii="PT Astra Serif" w:hAnsi="PT Astra Serif"/>
                <w:bCs/>
                <w:sz w:val="28"/>
                <w:szCs w:val="28"/>
              </w:rPr>
            </w:pPr>
            <w:r w:rsidRPr="006D28D7">
              <w:rPr>
                <w:rFonts w:ascii="PT Astra Serif" w:hAnsi="PT Astra Serif"/>
                <w:bCs/>
                <w:sz w:val="28"/>
                <w:szCs w:val="28"/>
              </w:rPr>
              <w:t>2023</w:t>
            </w:r>
          </w:p>
        </w:tc>
      </w:tr>
      <w:tr w:rsidR="006D28D7" w:rsidRPr="006D28D7" w:rsidTr="006D28D7">
        <w:trPr>
          <w:trHeight w:val="390"/>
          <w:jc w:val="center"/>
        </w:trPr>
        <w:tc>
          <w:tcPr>
            <w:tcW w:w="2948" w:type="dxa"/>
            <w:tcBorders>
              <w:top w:val="nil"/>
              <w:left w:val="single" w:sz="8" w:space="0" w:color="auto"/>
              <w:bottom w:val="single" w:sz="8" w:space="0" w:color="auto"/>
              <w:right w:val="single" w:sz="8" w:space="0" w:color="auto"/>
            </w:tcBorders>
            <w:shd w:val="clear" w:color="auto" w:fill="auto"/>
            <w:vAlign w:val="bottom"/>
            <w:hideMark/>
          </w:tcPr>
          <w:p w:rsidR="006D28D7" w:rsidRPr="006D28D7" w:rsidRDefault="006D28D7" w:rsidP="006D28D7">
            <w:pPr>
              <w:tabs>
                <w:tab w:val="left" w:pos="708"/>
              </w:tabs>
              <w:jc w:val="both"/>
              <w:rPr>
                <w:rFonts w:ascii="PT Astra Serif" w:hAnsi="PT Astra Serif"/>
                <w:sz w:val="28"/>
                <w:szCs w:val="28"/>
              </w:rPr>
            </w:pPr>
            <w:r w:rsidRPr="006D28D7">
              <w:rPr>
                <w:rFonts w:ascii="PT Astra Serif" w:hAnsi="PT Astra Serif"/>
                <w:sz w:val="28"/>
                <w:szCs w:val="28"/>
              </w:rPr>
              <w:t>Полезный отпуск, тыс. Гкал</w:t>
            </w:r>
          </w:p>
        </w:tc>
        <w:tc>
          <w:tcPr>
            <w:tcW w:w="992" w:type="dxa"/>
            <w:tcBorders>
              <w:top w:val="nil"/>
              <w:left w:val="nil"/>
              <w:bottom w:val="single" w:sz="8" w:space="0" w:color="auto"/>
              <w:right w:val="single" w:sz="8" w:space="0" w:color="auto"/>
            </w:tcBorders>
            <w:shd w:val="clear" w:color="auto" w:fill="auto"/>
            <w:vAlign w:val="center"/>
            <w:hideMark/>
          </w:tcPr>
          <w:p w:rsidR="006D28D7" w:rsidRPr="006D28D7" w:rsidRDefault="006D28D7" w:rsidP="006D28D7">
            <w:pPr>
              <w:tabs>
                <w:tab w:val="left" w:pos="708"/>
              </w:tabs>
              <w:jc w:val="both"/>
              <w:rPr>
                <w:rFonts w:ascii="PT Astra Serif" w:hAnsi="PT Astra Serif"/>
                <w:bCs/>
                <w:sz w:val="28"/>
                <w:szCs w:val="28"/>
              </w:rPr>
            </w:pPr>
            <w:r w:rsidRPr="006D28D7">
              <w:rPr>
                <w:rFonts w:ascii="PT Astra Serif" w:hAnsi="PT Astra Serif"/>
                <w:bCs/>
                <w:sz w:val="28"/>
                <w:szCs w:val="28"/>
                <w:lang w:bidi="en-US"/>
              </w:rPr>
              <w:t>254</w:t>
            </w:r>
            <w:r w:rsidRPr="006D28D7">
              <w:rPr>
                <w:rFonts w:ascii="PT Astra Serif" w:hAnsi="PT Astra Serif"/>
                <w:bCs/>
                <w:sz w:val="28"/>
                <w:szCs w:val="28"/>
              </w:rPr>
              <w:t>,2</w:t>
            </w:r>
          </w:p>
        </w:tc>
        <w:tc>
          <w:tcPr>
            <w:tcW w:w="1134" w:type="dxa"/>
            <w:tcBorders>
              <w:top w:val="nil"/>
              <w:left w:val="nil"/>
              <w:bottom w:val="single" w:sz="8" w:space="0" w:color="auto"/>
              <w:right w:val="single" w:sz="8" w:space="0" w:color="auto"/>
            </w:tcBorders>
            <w:shd w:val="clear" w:color="auto" w:fill="auto"/>
            <w:vAlign w:val="center"/>
            <w:hideMark/>
          </w:tcPr>
          <w:p w:rsidR="006D28D7" w:rsidRPr="006D28D7" w:rsidRDefault="006D28D7" w:rsidP="006D28D7">
            <w:pPr>
              <w:tabs>
                <w:tab w:val="left" w:pos="708"/>
              </w:tabs>
              <w:jc w:val="both"/>
              <w:rPr>
                <w:rFonts w:ascii="PT Astra Serif" w:hAnsi="PT Astra Serif"/>
                <w:bCs/>
                <w:sz w:val="28"/>
                <w:szCs w:val="28"/>
              </w:rPr>
            </w:pPr>
            <w:r w:rsidRPr="006D28D7">
              <w:rPr>
                <w:rFonts w:ascii="PT Astra Serif" w:hAnsi="PT Astra Serif"/>
                <w:bCs/>
                <w:sz w:val="28"/>
                <w:szCs w:val="28"/>
              </w:rPr>
              <w:t>237,0</w:t>
            </w:r>
          </w:p>
        </w:tc>
        <w:tc>
          <w:tcPr>
            <w:tcW w:w="1134" w:type="dxa"/>
            <w:tcBorders>
              <w:top w:val="nil"/>
              <w:left w:val="nil"/>
              <w:bottom w:val="single" w:sz="8" w:space="0" w:color="auto"/>
              <w:right w:val="single" w:sz="8" w:space="0" w:color="auto"/>
            </w:tcBorders>
            <w:vAlign w:val="center"/>
          </w:tcPr>
          <w:p w:rsidR="006D28D7" w:rsidRPr="006D28D7" w:rsidRDefault="006D28D7" w:rsidP="006D28D7">
            <w:pPr>
              <w:tabs>
                <w:tab w:val="left" w:pos="708"/>
              </w:tabs>
              <w:jc w:val="both"/>
              <w:rPr>
                <w:rFonts w:ascii="PT Astra Serif" w:hAnsi="PT Astra Serif"/>
                <w:bCs/>
                <w:sz w:val="28"/>
                <w:szCs w:val="28"/>
              </w:rPr>
            </w:pPr>
            <w:r w:rsidRPr="006D28D7">
              <w:rPr>
                <w:rFonts w:ascii="PT Astra Serif" w:hAnsi="PT Astra Serif"/>
                <w:bCs/>
                <w:sz w:val="28"/>
                <w:szCs w:val="28"/>
              </w:rPr>
              <w:t>232,3</w:t>
            </w:r>
          </w:p>
        </w:tc>
        <w:tc>
          <w:tcPr>
            <w:tcW w:w="1014" w:type="dxa"/>
            <w:tcBorders>
              <w:top w:val="nil"/>
              <w:left w:val="nil"/>
              <w:bottom w:val="single" w:sz="8" w:space="0" w:color="auto"/>
              <w:right w:val="single" w:sz="8" w:space="0" w:color="auto"/>
            </w:tcBorders>
            <w:vAlign w:val="center"/>
          </w:tcPr>
          <w:p w:rsidR="006D28D7" w:rsidRPr="006D28D7" w:rsidRDefault="006D28D7" w:rsidP="006D28D7">
            <w:pPr>
              <w:tabs>
                <w:tab w:val="left" w:pos="708"/>
              </w:tabs>
              <w:jc w:val="both"/>
              <w:rPr>
                <w:rFonts w:ascii="PT Astra Serif" w:hAnsi="PT Astra Serif"/>
                <w:bCs/>
                <w:sz w:val="28"/>
                <w:szCs w:val="28"/>
              </w:rPr>
            </w:pPr>
            <w:r w:rsidRPr="006D28D7">
              <w:rPr>
                <w:rFonts w:ascii="PT Astra Serif" w:hAnsi="PT Astra Serif"/>
                <w:bCs/>
                <w:sz w:val="28"/>
                <w:szCs w:val="28"/>
              </w:rPr>
              <w:t>232,3</w:t>
            </w:r>
          </w:p>
        </w:tc>
        <w:tc>
          <w:tcPr>
            <w:tcW w:w="967" w:type="dxa"/>
            <w:tcBorders>
              <w:top w:val="nil"/>
              <w:left w:val="nil"/>
              <w:bottom w:val="single" w:sz="8" w:space="0" w:color="auto"/>
              <w:right w:val="single" w:sz="8" w:space="0" w:color="auto"/>
            </w:tcBorders>
            <w:vAlign w:val="center"/>
          </w:tcPr>
          <w:p w:rsidR="006D28D7" w:rsidRPr="006D28D7" w:rsidRDefault="006D28D7" w:rsidP="006D28D7">
            <w:pPr>
              <w:tabs>
                <w:tab w:val="left" w:pos="708"/>
              </w:tabs>
              <w:jc w:val="both"/>
              <w:rPr>
                <w:rFonts w:ascii="PT Astra Serif" w:hAnsi="PT Astra Serif"/>
                <w:bCs/>
                <w:sz w:val="28"/>
                <w:szCs w:val="28"/>
              </w:rPr>
            </w:pPr>
            <w:r w:rsidRPr="006D28D7">
              <w:rPr>
                <w:rFonts w:ascii="PT Astra Serif" w:hAnsi="PT Astra Serif"/>
                <w:bCs/>
                <w:sz w:val="28"/>
                <w:szCs w:val="28"/>
              </w:rPr>
              <w:t>239,1</w:t>
            </w:r>
          </w:p>
        </w:tc>
      </w:tr>
      <w:tr w:rsidR="006D28D7" w:rsidRPr="006D28D7" w:rsidTr="006D28D7">
        <w:trPr>
          <w:trHeight w:val="390"/>
          <w:jc w:val="center"/>
        </w:trPr>
        <w:tc>
          <w:tcPr>
            <w:tcW w:w="2948" w:type="dxa"/>
            <w:tcBorders>
              <w:top w:val="nil"/>
              <w:left w:val="single" w:sz="8" w:space="0" w:color="auto"/>
              <w:bottom w:val="single" w:sz="8" w:space="0" w:color="auto"/>
              <w:right w:val="single" w:sz="8" w:space="0" w:color="auto"/>
            </w:tcBorders>
            <w:shd w:val="clear" w:color="auto" w:fill="auto"/>
            <w:vAlign w:val="bottom"/>
            <w:hideMark/>
          </w:tcPr>
          <w:p w:rsidR="006D28D7" w:rsidRPr="006D28D7" w:rsidRDefault="006D28D7" w:rsidP="006D28D7">
            <w:pPr>
              <w:tabs>
                <w:tab w:val="left" w:pos="708"/>
              </w:tabs>
              <w:jc w:val="both"/>
              <w:rPr>
                <w:rFonts w:ascii="PT Astra Serif" w:hAnsi="PT Astra Serif"/>
                <w:sz w:val="28"/>
                <w:szCs w:val="28"/>
              </w:rPr>
            </w:pPr>
            <w:r w:rsidRPr="006D28D7">
              <w:rPr>
                <w:rFonts w:ascii="PT Astra Serif" w:hAnsi="PT Astra Serif"/>
                <w:sz w:val="28"/>
                <w:szCs w:val="28"/>
              </w:rPr>
              <w:t xml:space="preserve">тариф, </w:t>
            </w:r>
            <w:proofErr w:type="spellStart"/>
            <w:r w:rsidRPr="006D28D7">
              <w:rPr>
                <w:rFonts w:ascii="PT Astra Serif" w:hAnsi="PT Astra Serif"/>
                <w:sz w:val="28"/>
                <w:szCs w:val="28"/>
              </w:rPr>
              <w:t>руб</w:t>
            </w:r>
            <w:proofErr w:type="spellEnd"/>
            <w:r w:rsidRPr="006D28D7">
              <w:rPr>
                <w:rFonts w:ascii="PT Astra Serif" w:hAnsi="PT Astra Serif"/>
                <w:sz w:val="28"/>
                <w:szCs w:val="28"/>
              </w:rPr>
              <w:t>/Гкал без НДС</w:t>
            </w:r>
          </w:p>
        </w:tc>
        <w:tc>
          <w:tcPr>
            <w:tcW w:w="992" w:type="dxa"/>
            <w:tcBorders>
              <w:top w:val="nil"/>
              <w:left w:val="nil"/>
              <w:bottom w:val="single" w:sz="8" w:space="0" w:color="auto"/>
              <w:right w:val="single" w:sz="8" w:space="0" w:color="auto"/>
            </w:tcBorders>
            <w:shd w:val="clear" w:color="auto" w:fill="auto"/>
            <w:vAlign w:val="center"/>
            <w:hideMark/>
          </w:tcPr>
          <w:p w:rsidR="006D28D7" w:rsidRPr="006D28D7" w:rsidRDefault="006D28D7" w:rsidP="006D28D7">
            <w:pPr>
              <w:tabs>
                <w:tab w:val="left" w:pos="708"/>
              </w:tabs>
              <w:jc w:val="both"/>
              <w:rPr>
                <w:rFonts w:ascii="PT Astra Serif" w:hAnsi="PT Astra Serif"/>
                <w:bCs/>
                <w:sz w:val="28"/>
                <w:szCs w:val="28"/>
              </w:rPr>
            </w:pPr>
            <w:r w:rsidRPr="006D28D7">
              <w:rPr>
                <w:rFonts w:ascii="PT Astra Serif" w:hAnsi="PT Astra Serif"/>
                <w:bCs/>
                <w:sz w:val="28"/>
                <w:szCs w:val="28"/>
              </w:rPr>
              <w:t>1769</w:t>
            </w:r>
          </w:p>
        </w:tc>
        <w:tc>
          <w:tcPr>
            <w:tcW w:w="1134" w:type="dxa"/>
            <w:tcBorders>
              <w:top w:val="nil"/>
              <w:left w:val="nil"/>
              <w:bottom w:val="single" w:sz="8" w:space="0" w:color="auto"/>
              <w:right w:val="single" w:sz="8" w:space="0" w:color="auto"/>
            </w:tcBorders>
            <w:shd w:val="clear" w:color="auto" w:fill="auto"/>
            <w:vAlign w:val="center"/>
            <w:hideMark/>
          </w:tcPr>
          <w:p w:rsidR="006D28D7" w:rsidRPr="006D28D7" w:rsidRDefault="006D28D7" w:rsidP="006D28D7">
            <w:pPr>
              <w:tabs>
                <w:tab w:val="left" w:pos="708"/>
              </w:tabs>
              <w:jc w:val="both"/>
              <w:rPr>
                <w:rFonts w:ascii="PT Astra Serif" w:hAnsi="PT Astra Serif"/>
                <w:bCs/>
                <w:sz w:val="28"/>
                <w:szCs w:val="28"/>
              </w:rPr>
            </w:pPr>
            <w:r w:rsidRPr="006D28D7">
              <w:rPr>
                <w:rFonts w:ascii="PT Astra Serif" w:hAnsi="PT Astra Serif"/>
                <w:bCs/>
                <w:sz w:val="28"/>
                <w:szCs w:val="28"/>
              </w:rPr>
              <w:t>1866,91</w:t>
            </w:r>
          </w:p>
        </w:tc>
        <w:tc>
          <w:tcPr>
            <w:tcW w:w="1134" w:type="dxa"/>
            <w:tcBorders>
              <w:top w:val="nil"/>
              <w:left w:val="nil"/>
              <w:bottom w:val="single" w:sz="8" w:space="0" w:color="auto"/>
              <w:right w:val="single" w:sz="8" w:space="0" w:color="auto"/>
            </w:tcBorders>
            <w:vAlign w:val="center"/>
          </w:tcPr>
          <w:p w:rsidR="006D28D7" w:rsidRPr="006D28D7" w:rsidRDefault="006D28D7" w:rsidP="006D28D7">
            <w:pPr>
              <w:tabs>
                <w:tab w:val="left" w:pos="708"/>
              </w:tabs>
              <w:jc w:val="both"/>
              <w:rPr>
                <w:rFonts w:ascii="PT Astra Serif" w:hAnsi="PT Astra Serif"/>
                <w:bCs/>
                <w:sz w:val="28"/>
                <w:szCs w:val="28"/>
              </w:rPr>
            </w:pPr>
            <w:r w:rsidRPr="006D28D7">
              <w:rPr>
                <w:rFonts w:ascii="PT Astra Serif" w:hAnsi="PT Astra Serif"/>
                <w:bCs/>
                <w:sz w:val="28"/>
                <w:szCs w:val="28"/>
              </w:rPr>
              <w:t>1932,35</w:t>
            </w:r>
          </w:p>
        </w:tc>
        <w:tc>
          <w:tcPr>
            <w:tcW w:w="1014" w:type="dxa"/>
            <w:tcBorders>
              <w:top w:val="nil"/>
              <w:left w:val="nil"/>
              <w:bottom w:val="single" w:sz="8" w:space="0" w:color="auto"/>
              <w:right w:val="single" w:sz="8" w:space="0" w:color="auto"/>
            </w:tcBorders>
          </w:tcPr>
          <w:p w:rsidR="006D28D7" w:rsidRPr="006D28D7" w:rsidRDefault="006D28D7" w:rsidP="006D28D7">
            <w:pPr>
              <w:tabs>
                <w:tab w:val="left" w:pos="708"/>
              </w:tabs>
              <w:jc w:val="both"/>
              <w:rPr>
                <w:rFonts w:ascii="PT Astra Serif" w:hAnsi="PT Astra Serif"/>
                <w:bCs/>
                <w:sz w:val="28"/>
                <w:szCs w:val="28"/>
              </w:rPr>
            </w:pPr>
            <w:r w:rsidRPr="006D28D7">
              <w:rPr>
                <w:rFonts w:ascii="PT Astra Serif" w:hAnsi="PT Astra Serif"/>
                <w:bCs/>
                <w:sz w:val="28"/>
                <w:szCs w:val="28"/>
              </w:rPr>
              <w:t>2020,22</w:t>
            </w:r>
          </w:p>
        </w:tc>
        <w:tc>
          <w:tcPr>
            <w:tcW w:w="967" w:type="dxa"/>
            <w:tcBorders>
              <w:top w:val="nil"/>
              <w:left w:val="nil"/>
              <w:bottom w:val="single" w:sz="8" w:space="0" w:color="auto"/>
              <w:right w:val="single" w:sz="8" w:space="0" w:color="auto"/>
            </w:tcBorders>
          </w:tcPr>
          <w:p w:rsidR="006D28D7" w:rsidRPr="006D28D7" w:rsidRDefault="006D28D7" w:rsidP="006D28D7">
            <w:pPr>
              <w:tabs>
                <w:tab w:val="left" w:pos="708"/>
              </w:tabs>
              <w:jc w:val="both"/>
              <w:rPr>
                <w:rFonts w:ascii="PT Astra Serif" w:hAnsi="PT Astra Serif"/>
                <w:bCs/>
                <w:sz w:val="28"/>
                <w:szCs w:val="28"/>
              </w:rPr>
            </w:pPr>
            <w:r w:rsidRPr="006D28D7">
              <w:rPr>
                <w:rFonts w:ascii="PT Astra Serif" w:hAnsi="PT Astra Serif"/>
                <w:bCs/>
                <w:sz w:val="28"/>
                <w:szCs w:val="28"/>
              </w:rPr>
              <w:t>2104,97</w:t>
            </w:r>
          </w:p>
        </w:tc>
      </w:tr>
      <w:tr w:rsidR="006D28D7" w:rsidRPr="006D28D7" w:rsidTr="006D28D7">
        <w:trPr>
          <w:trHeight w:val="390"/>
          <w:jc w:val="center"/>
        </w:trPr>
        <w:tc>
          <w:tcPr>
            <w:tcW w:w="2948" w:type="dxa"/>
            <w:tcBorders>
              <w:top w:val="nil"/>
              <w:left w:val="single" w:sz="8" w:space="0" w:color="auto"/>
              <w:bottom w:val="single" w:sz="8" w:space="0" w:color="auto"/>
              <w:right w:val="single" w:sz="8" w:space="0" w:color="auto"/>
            </w:tcBorders>
            <w:shd w:val="clear" w:color="auto" w:fill="auto"/>
            <w:vAlign w:val="bottom"/>
            <w:hideMark/>
          </w:tcPr>
          <w:p w:rsidR="006D28D7" w:rsidRPr="006D28D7" w:rsidRDefault="006D28D7" w:rsidP="006D28D7">
            <w:pPr>
              <w:tabs>
                <w:tab w:val="left" w:pos="708"/>
              </w:tabs>
              <w:jc w:val="both"/>
              <w:rPr>
                <w:rFonts w:ascii="PT Astra Serif" w:hAnsi="PT Astra Serif"/>
                <w:sz w:val="28"/>
                <w:szCs w:val="28"/>
              </w:rPr>
            </w:pPr>
            <w:r w:rsidRPr="006D28D7">
              <w:rPr>
                <w:rFonts w:ascii="PT Astra Serif" w:hAnsi="PT Astra Serif"/>
                <w:sz w:val="28"/>
                <w:szCs w:val="28"/>
              </w:rPr>
              <w:t>рост  к пред</w:t>
            </w:r>
            <w:proofErr w:type="gramStart"/>
            <w:r w:rsidRPr="006D28D7">
              <w:rPr>
                <w:rFonts w:ascii="PT Astra Serif" w:hAnsi="PT Astra Serif"/>
                <w:sz w:val="28"/>
                <w:szCs w:val="28"/>
              </w:rPr>
              <w:t>.</w:t>
            </w:r>
            <w:proofErr w:type="gramEnd"/>
            <w:r w:rsidRPr="006D28D7">
              <w:rPr>
                <w:rFonts w:ascii="PT Astra Serif" w:hAnsi="PT Astra Serif"/>
                <w:sz w:val="28"/>
                <w:szCs w:val="28"/>
              </w:rPr>
              <w:t xml:space="preserve"> </w:t>
            </w:r>
            <w:proofErr w:type="gramStart"/>
            <w:r w:rsidRPr="006D28D7">
              <w:rPr>
                <w:rFonts w:ascii="PT Astra Serif" w:hAnsi="PT Astra Serif"/>
                <w:sz w:val="28"/>
                <w:szCs w:val="28"/>
              </w:rPr>
              <w:t>т</w:t>
            </w:r>
            <w:proofErr w:type="gramEnd"/>
            <w:r w:rsidRPr="006D28D7">
              <w:rPr>
                <w:rFonts w:ascii="PT Astra Serif" w:hAnsi="PT Astra Serif"/>
                <w:sz w:val="28"/>
                <w:szCs w:val="28"/>
              </w:rPr>
              <w:t>арифу в %</w:t>
            </w:r>
          </w:p>
        </w:tc>
        <w:tc>
          <w:tcPr>
            <w:tcW w:w="992" w:type="dxa"/>
            <w:tcBorders>
              <w:top w:val="nil"/>
              <w:left w:val="nil"/>
              <w:bottom w:val="single" w:sz="8" w:space="0" w:color="auto"/>
              <w:right w:val="single" w:sz="8" w:space="0" w:color="auto"/>
            </w:tcBorders>
            <w:shd w:val="clear" w:color="auto" w:fill="auto"/>
            <w:vAlign w:val="center"/>
            <w:hideMark/>
          </w:tcPr>
          <w:p w:rsidR="006D28D7" w:rsidRPr="006D28D7" w:rsidRDefault="006D28D7" w:rsidP="006D28D7">
            <w:pPr>
              <w:tabs>
                <w:tab w:val="left" w:pos="708"/>
              </w:tabs>
              <w:jc w:val="both"/>
              <w:rPr>
                <w:rFonts w:ascii="PT Astra Serif" w:hAnsi="PT Astra Serif"/>
                <w:bCs/>
                <w:sz w:val="28"/>
                <w:szCs w:val="28"/>
              </w:rPr>
            </w:pPr>
            <w:r w:rsidRPr="006D28D7">
              <w:rPr>
                <w:rFonts w:ascii="PT Astra Serif" w:hAnsi="PT Astra Serif"/>
                <w:bCs/>
                <w:sz w:val="28"/>
                <w:szCs w:val="28"/>
              </w:rPr>
              <w:t>100,24</w:t>
            </w:r>
          </w:p>
        </w:tc>
        <w:tc>
          <w:tcPr>
            <w:tcW w:w="1134" w:type="dxa"/>
            <w:tcBorders>
              <w:top w:val="nil"/>
              <w:left w:val="nil"/>
              <w:bottom w:val="single" w:sz="8" w:space="0" w:color="auto"/>
              <w:right w:val="single" w:sz="8" w:space="0" w:color="auto"/>
            </w:tcBorders>
            <w:shd w:val="clear" w:color="auto" w:fill="auto"/>
            <w:vAlign w:val="center"/>
            <w:hideMark/>
          </w:tcPr>
          <w:p w:rsidR="006D28D7" w:rsidRPr="006D28D7" w:rsidRDefault="006D28D7" w:rsidP="006D28D7">
            <w:pPr>
              <w:tabs>
                <w:tab w:val="left" w:pos="708"/>
              </w:tabs>
              <w:jc w:val="both"/>
              <w:rPr>
                <w:rFonts w:ascii="PT Astra Serif" w:hAnsi="PT Astra Serif"/>
                <w:bCs/>
                <w:sz w:val="28"/>
                <w:szCs w:val="28"/>
              </w:rPr>
            </w:pPr>
            <w:r w:rsidRPr="006D28D7">
              <w:rPr>
                <w:rFonts w:ascii="PT Astra Serif" w:hAnsi="PT Astra Serif"/>
                <w:bCs/>
                <w:sz w:val="28"/>
                <w:szCs w:val="28"/>
              </w:rPr>
              <w:t>105,53</w:t>
            </w:r>
          </w:p>
        </w:tc>
        <w:tc>
          <w:tcPr>
            <w:tcW w:w="1134" w:type="dxa"/>
            <w:tcBorders>
              <w:top w:val="nil"/>
              <w:left w:val="nil"/>
              <w:bottom w:val="single" w:sz="8" w:space="0" w:color="auto"/>
              <w:right w:val="single" w:sz="8" w:space="0" w:color="auto"/>
            </w:tcBorders>
            <w:vAlign w:val="center"/>
          </w:tcPr>
          <w:p w:rsidR="006D28D7" w:rsidRPr="006D28D7" w:rsidRDefault="006D28D7" w:rsidP="006D28D7">
            <w:pPr>
              <w:tabs>
                <w:tab w:val="left" w:pos="708"/>
              </w:tabs>
              <w:jc w:val="both"/>
              <w:rPr>
                <w:rFonts w:ascii="PT Astra Serif" w:hAnsi="PT Astra Serif"/>
                <w:bCs/>
                <w:sz w:val="28"/>
                <w:szCs w:val="28"/>
              </w:rPr>
            </w:pPr>
            <w:r w:rsidRPr="006D28D7">
              <w:rPr>
                <w:rFonts w:ascii="PT Astra Serif" w:hAnsi="PT Astra Serif"/>
                <w:bCs/>
                <w:sz w:val="28"/>
                <w:szCs w:val="28"/>
              </w:rPr>
              <w:t>103,5</w:t>
            </w:r>
          </w:p>
        </w:tc>
        <w:tc>
          <w:tcPr>
            <w:tcW w:w="1014" w:type="dxa"/>
            <w:tcBorders>
              <w:top w:val="nil"/>
              <w:left w:val="nil"/>
              <w:bottom w:val="single" w:sz="8" w:space="0" w:color="auto"/>
              <w:right w:val="single" w:sz="8" w:space="0" w:color="auto"/>
            </w:tcBorders>
          </w:tcPr>
          <w:p w:rsidR="006D28D7" w:rsidRPr="006D28D7" w:rsidRDefault="006D28D7" w:rsidP="006D28D7">
            <w:pPr>
              <w:tabs>
                <w:tab w:val="left" w:pos="708"/>
              </w:tabs>
              <w:jc w:val="both"/>
              <w:rPr>
                <w:rFonts w:ascii="PT Astra Serif" w:hAnsi="PT Astra Serif"/>
                <w:bCs/>
                <w:sz w:val="28"/>
                <w:szCs w:val="28"/>
              </w:rPr>
            </w:pPr>
            <w:r w:rsidRPr="006D28D7">
              <w:rPr>
                <w:rFonts w:ascii="PT Astra Serif" w:hAnsi="PT Astra Serif"/>
                <w:bCs/>
                <w:sz w:val="28"/>
                <w:szCs w:val="28"/>
              </w:rPr>
              <w:t>104,6</w:t>
            </w:r>
          </w:p>
        </w:tc>
        <w:tc>
          <w:tcPr>
            <w:tcW w:w="967" w:type="dxa"/>
            <w:tcBorders>
              <w:top w:val="nil"/>
              <w:left w:val="nil"/>
              <w:bottom w:val="single" w:sz="8" w:space="0" w:color="auto"/>
              <w:right w:val="single" w:sz="8" w:space="0" w:color="auto"/>
            </w:tcBorders>
          </w:tcPr>
          <w:p w:rsidR="006D28D7" w:rsidRPr="006D28D7" w:rsidRDefault="006D28D7" w:rsidP="006D28D7">
            <w:pPr>
              <w:tabs>
                <w:tab w:val="left" w:pos="708"/>
              </w:tabs>
              <w:jc w:val="both"/>
              <w:rPr>
                <w:rFonts w:ascii="PT Astra Serif" w:hAnsi="PT Astra Serif"/>
                <w:bCs/>
                <w:sz w:val="28"/>
                <w:szCs w:val="28"/>
              </w:rPr>
            </w:pPr>
            <w:r w:rsidRPr="006D28D7">
              <w:rPr>
                <w:rFonts w:ascii="PT Astra Serif" w:hAnsi="PT Astra Serif"/>
                <w:bCs/>
                <w:sz w:val="28"/>
                <w:szCs w:val="28"/>
              </w:rPr>
              <w:t>104,2</w:t>
            </w:r>
          </w:p>
        </w:tc>
      </w:tr>
    </w:tbl>
    <w:p w:rsidR="006D28D7" w:rsidRPr="006D28D7" w:rsidRDefault="006D28D7" w:rsidP="006D28D7">
      <w:pPr>
        <w:tabs>
          <w:tab w:val="left" w:pos="708"/>
        </w:tabs>
        <w:jc w:val="both"/>
        <w:rPr>
          <w:rFonts w:ascii="PT Astra Serif" w:hAnsi="PT Astra Serif"/>
          <w:bCs/>
          <w:sz w:val="28"/>
          <w:szCs w:val="28"/>
        </w:rPr>
        <w:sectPr w:rsidR="006D28D7" w:rsidRPr="006D28D7" w:rsidSect="006D28D7">
          <w:pgSz w:w="11906" w:h="16838"/>
          <w:pgMar w:top="1134" w:right="850" w:bottom="1134" w:left="1701" w:header="709" w:footer="709" w:gutter="0"/>
          <w:cols w:space="720"/>
          <w:docGrid w:linePitch="600" w:charSpace="32768"/>
        </w:sectPr>
      </w:pPr>
    </w:p>
    <w:p w:rsidR="00887ACC" w:rsidRDefault="00887ACC" w:rsidP="006D28D7">
      <w:pPr>
        <w:tabs>
          <w:tab w:val="left" w:pos="708"/>
        </w:tabs>
        <w:jc w:val="both"/>
        <w:rPr>
          <w:rFonts w:ascii="PT Astra Serif" w:hAnsi="PT Astra Serif"/>
          <w:bCs/>
          <w:sz w:val="28"/>
          <w:szCs w:val="28"/>
        </w:rPr>
      </w:pPr>
    </w:p>
    <w:p w:rsidR="00887ACC" w:rsidRDefault="00887ACC" w:rsidP="006D28D7">
      <w:pPr>
        <w:tabs>
          <w:tab w:val="left" w:pos="708"/>
        </w:tabs>
        <w:jc w:val="both"/>
        <w:rPr>
          <w:rFonts w:ascii="PT Astra Serif" w:hAnsi="PT Astra Serif"/>
          <w:bCs/>
          <w:sz w:val="28"/>
          <w:szCs w:val="28"/>
        </w:rPr>
      </w:pPr>
    </w:p>
    <w:p w:rsidR="00887ACC" w:rsidRDefault="00887ACC" w:rsidP="006D28D7">
      <w:pPr>
        <w:tabs>
          <w:tab w:val="left" w:pos="708"/>
        </w:tabs>
        <w:jc w:val="both"/>
        <w:rPr>
          <w:rFonts w:ascii="PT Astra Serif" w:hAnsi="PT Astra Serif"/>
          <w:bCs/>
          <w:sz w:val="28"/>
          <w:szCs w:val="28"/>
        </w:rPr>
      </w:pPr>
    </w:p>
    <w:p w:rsidR="00887ACC" w:rsidRDefault="00887ACC" w:rsidP="006D28D7">
      <w:pPr>
        <w:tabs>
          <w:tab w:val="left" w:pos="708"/>
        </w:tabs>
        <w:jc w:val="both"/>
        <w:rPr>
          <w:rFonts w:ascii="PT Astra Serif" w:hAnsi="PT Astra Serif"/>
          <w:bCs/>
          <w:sz w:val="28"/>
          <w:szCs w:val="28"/>
        </w:rPr>
      </w:pPr>
    </w:p>
    <w:p w:rsidR="006D28D7" w:rsidRDefault="006D28D7" w:rsidP="006D28D7">
      <w:pPr>
        <w:tabs>
          <w:tab w:val="left" w:pos="708"/>
        </w:tabs>
        <w:jc w:val="both"/>
        <w:rPr>
          <w:rFonts w:ascii="PT Astra Serif" w:hAnsi="PT Astra Serif"/>
          <w:bCs/>
          <w:sz w:val="28"/>
          <w:szCs w:val="28"/>
        </w:rPr>
      </w:pPr>
      <w:r w:rsidRPr="006D28D7">
        <w:rPr>
          <w:rFonts w:ascii="PT Astra Serif" w:hAnsi="PT Astra Serif"/>
          <w:bCs/>
          <w:sz w:val="28"/>
          <w:szCs w:val="28"/>
        </w:rPr>
        <w:t>Таблица 11.2.2 Прогнозные параметры регулирования (плановые параметры расчета) тарифов на тепловую энергию</w:t>
      </w:r>
    </w:p>
    <w:p w:rsidR="00887ACC" w:rsidRDefault="00887ACC" w:rsidP="006D28D7">
      <w:pPr>
        <w:tabs>
          <w:tab w:val="left" w:pos="708"/>
        </w:tabs>
        <w:jc w:val="both"/>
        <w:rPr>
          <w:rFonts w:ascii="PT Astra Serif" w:hAnsi="PT Astra Serif"/>
          <w:bCs/>
          <w:sz w:val="28"/>
          <w:szCs w:val="28"/>
        </w:rPr>
      </w:pPr>
    </w:p>
    <w:p w:rsidR="00887ACC" w:rsidRPr="006D28D7" w:rsidRDefault="00887ACC" w:rsidP="006D28D7">
      <w:pPr>
        <w:tabs>
          <w:tab w:val="left" w:pos="708"/>
        </w:tabs>
        <w:jc w:val="both"/>
        <w:rPr>
          <w:rFonts w:ascii="PT Astra Serif" w:hAnsi="PT Astra Serif"/>
          <w:bCs/>
          <w:sz w:val="28"/>
          <w:szCs w:val="28"/>
        </w:rPr>
      </w:pPr>
    </w:p>
    <w:tbl>
      <w:tblPr>
        <w:tblW w:w="13404"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992"/>
        <w:gridCol w:w="992"/>
        <w:gridCol w:w="956"/>
        <w:gridCol w:w="956"/>
        <w:gridCol w:w="956"/>
        <w:gridCol w:w="956"/>
        <w:gridCol w:w="958"/>
        <w:gridCol w:w="956"/>
        <w:gridCol w:w="956"/>
        <w:gridCol w:w="956"/>
        <w:gridCol w:w="956"/>
        <w:gridCol w:w="956"/>
      </w:tblGrid>
      <w:tr w:rsidR="006D28D7" w:rsidRPr="00B837B4" w:rsidTr="00887ACC">
        <w:trPr>
          <w:trHeight w:val="657"/>
          <w:jc w:val="center"/>
        </w:trPr>
        <w:tc>
          <w:tcPr>
            <w:tcW w:w="1858" w:type="dxa"/>
            <w:shd w:val="clear" w:color="auto" w:fill="auto"/>
            <w:noWrap/>
            <w:vAlign w:val="center"/>
            <w:hideMark/>
          </w:tcPr>
          <w:p w:rsidR="006D28D7" w:rsidRPr="00B837B4" w:rsidRDefault="006D28D7" w:rsidP="00887ACC">
            <w:pPr>
              <w:tabs>
                <w:tab w:val="left" w:pos="708"/>
              </w:tabs>
              <w:rPr>
                <w:rFonts w:ascii="PT Astra Serif" w:hAnsi="PT Astra Serif"/>
                <w:bCs/>
                <w:szCs w:val="28"/>
              </w:rPr>
            </w:pPr>
            <w:r w:rsidRPr="00B837B4">
              <w:rPr>
                <w:rFonts w:ascii="PT Astra Serif" w:hAnsi="PT Astra Serif"/>
                <w:bCs/>
                <w:szCs w:val="28"/>
              </w:rPr>
              <w:t>Год</w:t>
            </w:r>
          </w:p>
        </w:tc>
        <w:tc>
          <w:tcPr>
            <w:tcW w:w="992" w:type="dxa"/>
            <w:shd w:val="clear" w:color="auto" w:fill="auto"/>
            <w:noWrap/>
            <w:vAlign w:val="center"/>
            <w:hideMark/>
          </w:tcPr>
          <w:p w:rsidR="006D28D7" w:rsidRPr="00B837B4" w:rsidRDefault="006D28D7" w:rsidP="00887ACC">
            <w:pPr>
              <w:tabs>
                <w:tab w:val="left" w:pos="708"/>
              </w:tabs>
              <w:jc w:val="center"/>
              <w:rPr>
                <w:rFonts w:ascii="PT Astra Serif" w:hAnsi="PT Astra Serif"/>
                <w:bCs/>
                <w:szCs w:val="28"/>
              </w:rPr>
            </w:pPr>
            <w:r w:rsidRPr="00B837B4">
              <w:rPr>
                <w:rFonts w:ascii="PT Astra Serif" w:hAnsi="PT Astra Serif"/>
                <w:bCs/>
                <w:szCs w:val="28"/>
              </w:rPr>
              <w:t>2019</w:t>
            </w:r>
          </w:p>
        </w:tc>
        <w:tc>
          <w:tcPr>
            <w:tcW w:w="992" w:type="dxa"/>
            <w:shd w:val="clear" w:color="auto" w:fill="auto"/>
            <w:noWrap/>
            <w:vAlign w:val="center"/>
            <w:hideMark/>
          </w:tcPr>
          <w:p w:rsidR="006D28D7" w:rsidRPr="00B837B4" w:rsidRDefault="006D28D7" w:rsidP="00887ACC">
            <w:pPr>
              <w:tabs>
                <w:tab w:val="left" w:pos="708"/>
              </w:tabs>
              <w:jc w:val="center"/>
              <w:rPr>
                <w:rFonts w:ascii="PT Astra Serif" w:hAnsi="PT Astra Serif"/>
                <w:bCs/>
                <w:szCs w:val="28"/>
              </w:rPr>
            </w:pPr>
            <w:r w:rsidRPr="00B837B4">
              <w:rPr>
                <w:rFonts w:ascii="PT Astra Serif" w:hAnsi="PT Astra Serif"/>
                <w:bCs/>
                <w:szCs w:val="28"/>
              </w:rPr>
              <w:t>2020</w:t>
            </w:r>
          </w:p>
        </w:tc>
        <w:tc>
          <w:tcPr>
            <w:tcW w:w="956" w:type="dxa"/>
            <w:shd w:val="clear" w:color="auto" w:fill="auto"/>
            <w:noWrap/>
            <w:vAlign w:val="center"/>
            <w:hideMark/>
          </w:tcPr>
          <w:p w:rsidR="006D28D7" w:rsidRPr="00B837B4" w:rsidRDefault="006D28D7" w:rsidP="00887ACC">
            <w:pPr>
              <w:tabs>
                <w:tab w:val="left" w:pos="708"/>
              </w:tabs>
              <w:jc w:val="center"/>
              <w:rPr>
                <w:rFonts w:ascii="PT Astra Serif" w:hAnsi="PT Astra Serif"/>
                <w:bCs/>
                <w:szCs w:val="28"/>
              </w:rPr>
            </w:pPr>
            <w:r w:rsidRPr="00B837B4">
              <w:rPr>
                <w:rFonts w:ascii="PT Astra Serif" w:hAnsi="PT Astra Serif"/>
                <w:bCs/>
                <w:szCs w:val="28"/>
              </w:rPr>
              <w:t>2021</w:t>
            </w:r>
          </w:p>
        </w:tc>
        <w:tc>
          <w:tcPr>
            <w:tcW w:w="956" w:type="dxa"/>
            <w:shd w:val="clear" w:color="auto" w:fill="auto"/>
            <w:noWrap/>
            <w:vAlign w:val="center"/>
            <w:hideMark/>
          </w:tcPr>
          <w:p w:rsidR="006D28D7" w:rsidRPr="00B837B4" w:rsidRDefault="006D28D7" w:rsidP="00887ACC">
            <w:pPr>
              <w:tabs>
                <w:tab w:val="left" w:pos="708"/>
              </w:tabs>
              <w:jc w:val="center"/>
              <w:rPr>
                <w:rFonts w:ascii="PT Astra Serif" w:hAnsi="PT Astra Serif"/>
                <w:bCs/>
                <w:szCs w:val="28"/>
              </w:rPr>
            </w:pPr>
            <w:r w:rsidRPr="00B837B4">
              <w:rPr>
                <w:rFonts w:ascii="PT Astra Serif" w:hAnsi="PT Astra Serif"/>
                <w:bCs/>
                <w:szCs w:val="28"/>
              </w:rPr>
              <w:t>2022</w:t>
            </w:r>
          </w:p>
        </w:tc>
        <w:tc>
          <w:tcPr>
            <w:tcW w:w="956" w:type="dxa"/>
            <w:shd w:val="clear" w:color="auto" w:fill="auto"/>
            <w:noWrap/>
            <w:vAlign w:val="center"/>
            <w:hideMark/>
          </w:tcPr>
          <w:p w:rsidR="006D28D7" w:rsidRPr="00B837B4" w:rsidRDefault="006D28D7" w:rsidP="00887ACC">
            <w:pPr>
              <w:tabs>
                <w:tab w:val="left" w:pos="708"/>
              </w:tabs>
              <w:jc w:val="center"/>
              <w:rPr>
                <w:rFonts w:ascii="PT Astra Serif" w:hAnsi="PT Astra Serif"/>
                <w:bCs/>
                <w:szCs w:val="28"/>
              </w:rPr>
            </w:pPr>
            <w:r w:rsidRPr="00B837B4">
              <w:rPr>
                <w:rFonts w:ascii="PT Astra Serif" w:hAnsi="PT Astra Serif"/>
                <w:bCs/>
                <w:szCs w:val="28"/>
              </w:rPr>
              <w:t>2023</w:t>
            </w:r>
          </w:p>
        </w:tc>
        <w:tc>
          <w:tcPr>
            <w:tcW w:w="956" w:type="dxa"/>
            <w:shd w:val="clear" w:color="auto" w:fill="auto"/>
            <w:noWrap/>
            <w:vAlign w:val="center"/>
            <w:hideMark/>
          </w:tcPr>
          <w:p w:rsidR="006D28D7" w:rsidRPr="00B837B4" w:rsidRDefault="006D28D7" w:rsidP="00887ACC">
            <w:pPr>
              <w:tabs>
                <w:tab w:val="left" w:pos="708"/>
              </w:tabs>
              <w:jc w:val="center"/>
              <w:rPr>
                <w:rFonts w:ascii="PT Astra Serif" w:hAnsi="PT Astra Serif"/>
                <w:bCs/>
                <w:szCs w:val="28"/>
              </w:rPr>
            </w:pPr>
            <w:r w:rsidRPr="00B837B4">
              <w:rPr>
                <w:rFonts w:ascii="PT Astra Serif" w:hAnsi="PT Astra Serif"/>
                <w:bCs/>
                <w:szCs w:val="28"/>
              </w:rPr>
              <w:t>2024</w:t>
            </w:r>
          </w:p>
        </w:tc>
        <w:tc>
          <w:tcPr>
            <w:tcW w:w="958" w:type="dxa"/>
            <w:shd w:val="clear" w:color="auto" w:fill="auto"/>
            <w:noWrap/>
            <w:vAlign w:val="center"/>
            <w:hideMark/>
          </w:tcPr>
          <w:p w:rsidR="006D28D7" w:rsidRPr="00B837B4" w:rsidRDefault="006D28D7" w:rsidP="00887ACC">
            <w:pPr>
              <w:tabs>
                <w:tab w:val="left" w:pos="708"/>
              </w:tabs>
              <w:jc w:val="center"/>
              <w:rPr>
                <w:rFonts w:ascii="PT Astra Serif" w:hAnsi="PT Astra Serif"/>
                <w:bCs/>
                <w:szCs w:val="28"/>
              </w:rPr>
            </w:pPr>
            <w:r w:rsidRPr="00B837B4">
              <w:rPr>
                <w:rFonts w:ascii="PT Astra Serif" w:hAnsi="PT Astra Serif"/>
                <w:bCs/>
                <w:szCs w:val="28"/>
              </w:rPr>
              <w:t>2025</w:t>
            </w:r>
          </w:p>
        </w:tc>
        <w:tc>
          <w:tcPr>
            <w:tcW w:w="956" w:type="dxa"/>
            <w:shd w:val="clear" w:color="auto" w:fill="auto"/>
            <w:noWrap/>
            <w:vAlign w:val="center"/>
            <w:hideMark/>
          </w:tcPr>
          <w:p w:rsidR="006D28D7" w:rsidRPr="00B837B4" w:rsidRDefault="006D28D7" w:rsidP="00887ACC">
            <w:pPr>
              <w:tabs>
                <w:tab w:val="left" w:pos="708"/>
              </w:tabs>
              <w:jc w:val="center"/>
              <w:rPr>
                <w:rFonts w:ascii="PT Astra Serif" w:hAnsi="PT Astra Serif"/>
                <w:bCs/>
                <w:szCs w:val="28"/>
              </w:rPr>
            </w:pPr>
            <w:r w:rsidRPr="00B837B4">
              <w:rPr>
                <w:rFonts w:ascii="PT Astra Serif" w:hAnsi="PT Astra Serif"/>
                <w:bCs/>
                <w:szCs w:val="28"/>
              </w:rPr>
              <w:t>2026</w:t>
            </w:r>
          </w:p>
        </w:tc>
        <w:tc>
          <w:tcPr>
            <w:tcW w:w="956" w:type="dxa"/>
            <w:shd w:val="clear" w:color="auto" w:fill="auto"/>
            <w:noWrap/>
            <w:vAlign w:val="center"/>
            <w:hideMark/>
          </w:tcPr>
          <w:p w:rsidR="006D28D7" w:rsidRPr="00B837B4" w:rsidRDefault="006D28D7" w:rsidP="00887ACC">
            <w:pPr>
              <w:tabs>
                <w:tab w:val="left" w:pos="708"/>
              </w:tabs>
              <w:jc w:val="center"/>
              <w:rPr>
                <w:rFonts w:ascii="PT Astra Serif" w:hAnsi="PT Astra Serif"/>
                <w:bCs/>
                <w:szCs w:val="28"/>
              </w:rPr>
            </w:pPr>
            <w:r w:rsidRPr="00B837B4">
              <w:rPr>
                <w:rFonts w:ascii="PT Astra Serif" w:hAnsi="PT Astra Serif"/>
                <w:bCs/>
                <w:szCs w:val="28"/>
              </w:rPr>
              <w:t>2027</w:t>
            </w:r>
          </w:p>
        </w:tc>
        <w:tc>
          <w:tcPr>
            <w:tcW w:w="956" w:type="dxa"/>
            <w:shd w:val="clear" w:color="auto" w:fill="auto"/>
            <w:noWrap/>
            <w:vAlign w:val="center"/>
            <w:hideMark/>
          </w:tcPr>
          <w:p w:rsidR="006D28D7" w:rsidRPr="00B837B4" w:rsidRDefault="006D28D7" w:rsidP="00887ACC">
            <w:pPr>
              <w:tabs>
                <w:tab w:val="left" w:pos="708"/>
              </w:tabs>
              <w:jc w:val="center"/>
              <w:rPr>
                <w:rFonts w:ascii="PT Astra Serif" w:hAnsi="PT Astra Serif"/>
                <w:bCs/>
                <w:szCs w:val="28"/>
              </w:rPr>
            </w:pPr>
            <w:r w:rsidRPr="00B837B4">
              <w:rPr>
                <w:rFonts w:ascii="PT Astra Serif" w:hAnsi="PT Astra Serif"/>
                <w:bCs/>
                <w:szCs w:val="28"/>
              </w:rPr>
              <w:t>2028</w:t>
            </w:r>
          </w:p>
        </w:tc>
        <w:tc>
          <w:tcPr>
            <w:tcW w:w="956" w:type="dxa"/>
            <w:shd w:val="clear" w:color="auto" w:fill="auto"/>
            <w:noWrap/>
            <w:vAlign w:val="center"/>
            <w:hideMark/>
          </w:tcPr>
          <w:p w:rsidR="006D28D7" w:rsidRPr="00B837B4" w:rsidRDefault="006D28D7" w:rsidP="00887ACC">
            <w:pPr>
              <w:tabs>
                <w:tab w:val="left" w:pos="708"/>
              </w:tabs>
              <w:jc w:val="center"/>
              <w:rPr>
                <w:rFonts w:ascii="PT Astra Serif" w:hAnsi="PT Astra Serif"/>
                <w:bCs/>
                <w:szCs w:val="28"/>
              </w:rPr>
            </w:pPr>
            <w:r w:rsidRPr="00B837B4">
              <w:rPr>
                <w:rFonts w:ascii="PT Astra Serif" w:hAnsi="PT Astra Serif"/>
                <w:bCs/>
                <w:szCs w:val="28"/>
              </w:rPr>
              <w:t>2029</w:t>
            </w:r>
          </w:p>
        </w:tc>
        <w:tc>
          <w:tcPr>
            <w:tcW w:w="956" w:type="dxa"/>
            <w:shd w:val="clear" w:color="auto" w:fill="auto"/>
            <w:noWrap/>
            <w:vAlign w:val="center"/>
            <w:hideMark/>
          </w:tcPr>
          <w:p w:rsidR="006D28D7" w:rsidRPr="00B837B4" w:rsidRDefault="006D28D7" w:rsidP="00887ACC">
            <w:pPr>
              <w:tabs>
                <w:tab w:val="left" w:pos="708"/>
              </w:tabs>
              <w:jc w:val="center"/>
              <w:rPr>
                <w:rFonts w:ascii="PT Astra Serif" w:hAnsi="PT Astra Serif"/>
                <w:bCs/>
                <w:szCs w:val="28"/>
              </w:rPr>
            </w:pPr>
            <w:r w:rsidRPr="00B837B4">
              <w:rPr>
                <w:rFonts w:ascii="PT Astra Serif" w:hAnsi="PT Astra Serif"/>
                <w:bCs/>
                <w:szCs w:val="28"/>
              </w:rPr>
              <w:t>2030</w:t>
            </w:r>
          </w:p>
        </w:tc>
      </w:tr>
      <w:tr w:rsidR="006D28D7" w:rsidRPr="00B837B4" w:rsidTr="00887ACC">
        <w:trPr>
          <w:trHeight w:val="657"/>
          <w:jc w:val="center"/>
        </w:trPr>
        <w:tc>
          <w:tcPr>
            <w:tcW w:w="1858" w:type="dxa"/>
            <w:shd w:val="clear" w:color="auto" w:fill="auto"/>
            <w:noWrap/>
            <w:vAlign w:val="center"/>
            <w:hideMark/>
          </w:tcPr>
          <w:p w:rsidR="006D28D7" w:rsidRPr="00B837B4" w:rsidRDefault="006D28D7" w:rsidP="00887ACC">
            <w:pPr>
              <w:tabs>
                <w:tab w:val="left" w:pos="708"/>
              </w:tabs>
              <w:rPr>
                <w:rFonts w:ascii="PT Astra Serif" w:hAnsi="PT Astra Serif"/>
                <w:bCs/>
                <w:szCs w:val="28"/>
              </w:rPr>
            </w:pPr>
            <w:r w:rsidRPr="00B837B4">
              <w:rPr>
                <w:rFonts w:ascii="PT Astra Serif" w:hAnsi="PT Astra Serif"/>
                <w:bCs/>
                <w:szCs w:val="28"/>
              </w:rPr>
              <w:t>ИПЦ</w:t>
            </w:r>
          </w:p>
        </w:tc>
        <w:tc>
          <w:tcPr>
            <w:tcW w:w="992" w:type="dxa"/>
            <w:shd w:val="clear" w:color="auto" w:fill="auto"/>
            <w:noWrap/>
            <w:vAlign w:val="center"/>
            <w:hideMark/>
          </w:tcPr>
          <w:p w:rsidR="006D28D7" w:rsidRPr="00B837B4" w:rsidRDefault="006D28D7" w:rsidP="00887ACC">
            <w:pPr>
              <w:tabs>
                <w:tab w:val="left" w:pos="708"/>
              </w:tabs>
              <w:jc w:val="center"/>
              <w:rPr>
                <w:rFonts w:ascii="PT Astra Serif" w:hAnsi="PT Astra Serif"/>
                <w:bCs/>
                <w:szCs w:val="28"/>
              </w:rPr>
            </w:pPr>
            <w:r w:rsidRPr="00B837B4">
              <w:rPr>
                <w:rFonts w:ascii="PT Astra Serif" w:hAnsi="PT Astra Serif"/>
                <w:bCs/>
                <w:szCs w:val="28"/>
              </w:rPr>
              <w:t>105,1%</w:t>
            </w:r>
          </w:p>
        </w:tc>
        <w:tc>
          <w:tcPr>
            <w:tcW w:w="992" w:type="dxa"/>
            <w:shd w:val="clear" w:color="auto" w:fill="auto"/>
            <w:noWrap/>
            <w:vAlign w:val="center"/>
            <w:hideMark/>
          </w:tcPr>
          <w:p w:rsidR="006D28D7" w:rsidRPr="00B837B4" w:rsidRDefault="006D28D7" w:rsidP="00887ACC">
            <w:pPr>
              <w:tabs>
                <w:tab w:val="left" w:pos="708"/>
              </w:tabs>
              <w:jc w:val="center"/>
              <w:rPr>
                <w:rFonts w:ascii="PT Astra Serif" w:hAnsi="PT Astra Serif"/>
                <w:bCs/>
                <w:szCs w:val="28"/>
              </w:rPr>
            </w:pPr>
            <w:r w:rsidRPr="00B837B4">
              <w:rPr>
                <w:rFonts w:ascii="PT Astra Serif" w:hAnsi="PT Astra Serif"/>
                <w:bCs/>
                <w:szCs w:val="28"/>
              </w:rPr>
              <w:t>105,1%</w:t>
            </w:r>
          </w:p>
        </w:tc>
        <w:tc>
          <w:tcPr>
            <w:tcW w:w="956" w:type="dxa"/>
            <w:shd w:val="clear" w:color="auto" w:fill="auto"/>
            <w:noWrap/>
            <w:vAlign w:val="center"/>
            <w:hideMark/>
          </w:tcPr>
          <w:p w:rsidR="006D28D7" w:rsidRPr="00B837B4" w:rsidRDefault="006D28D7" w:rsidP="00887ACC">
            <w:pPr>
              <w:tabs>
                <w:tab w:val="left" w:pos="708"/>
              </w:tabs>
              <w:jc w:val="center"/>
              <w:rPr>
                <w:rFonts w:ascii="PT Astra Serif" w:hAnsi="PT Astra Serif"/>
                <w:bCs/>
                <w:szCs w:val="28"/>
              </w:rPr>
            </w:pPr>
            <w:r w:rsidRPr="00B837B4">
              <w:rPr>
                <w:rFonts w:ascii="PT Astra Serif" w:hAnsi="PT Astra Serif"/>
                <w:bCs/>
                <w:szCs w:val="28"/>
              </w:rPr>
              <w:t>105,1%</w:t>
            </w:r>
          </w:p>
        </w:tc>
        <w:tc>
          <w:tcPr>
            <w:tcW w:w="956" w:type="dxa"/>
            <w:shd w:val="clear" w:color="auto" w:fill="auto"/>
            <w:noWrap/>
            <w:vAlign w:val="center"/>
            <w:hideMark/>
          </w:tcPr>
          <w:p w:rsidR="006D28D7" w:rsidRPr="00B837B4" w:rsidRDefault="006D28D7" w:rsidP="00887ACC">
            <w:pPr>
              <w:tabs>
                <w:tab w:val="left" w:pos="708"/>
              </w:tabs>
              <w:jc w:val="center"/>
              <w:rPr>
                <w:rFonts w:ascii="PT Astra Serif" w:hAnsi="PT Astra Serif"/>
                <w:bCs/>
                <w:szCs w:val="28"/>
              </w:rPr>
            </w:pPr>
            <w:r w:rsidRPr="00B837B4">
              <w:rPr>
                <w:rFonts w:ascii="PT Astra Serif" w:hAnsi="PT Astra Serif"/>
                <w:bCs/>
                <w:szCs w:val="28"/>
              </w:rPr>
              <w:t>105,1%</w:t>
            </w:r>
          </w:p>
        </w:tc>
        <w:tc>
          <w:tcPr>
            <w:tcW w:w="956" w:type="dxa"/>
            <w:shd w:val="clear" w:color="auto" w:fill="auto"/>
            <w:noWrap/>
            <w:vAlign w:val="center"/>
            <w:hideMark/>
          </w:tcPr>
          <w:p w:rsidR="006D28D7" w:rsidRPr="00B837B4" w:rsidRDefault="006D28D7" w:rsidP="00887ACC">
            <w:pPr>
              <w:tabs>
                <w:tab w:val="left" w:pos="708"/>
              </w:tabs>
              <w:jc w:val="center"/>
              <w:rPr>
                <w:rFonts w:ascii="PT Astra Serif" w:hAnsi="PT Astra Serif"/>
                <w:bCs/>
                <w:szCs w:val="28"/>
              </w:rPr>
            </w:pPr>
            <w:r w:rsidRPr="00B837B4">
              <w:rPr>
                <w:rFonts w:ascii="PT Astra Serif" w:hAnsi="PT Astra Serif"/>
                <w:bCs/>
                <w:szCs w:val="28"/>
              </w:rPr>
              <w:t>105,1%</w:t>
            </w:r>
          </w:p>
        </w:tc>
        <w:tc>
          <w:tcPr>
            <w:tcW w:w="956" w:type="dxa"/>
            <w:shd w:val="clear" w:color="auto" w:fill="auto"/>
            <w:noWrap/>
            <w:vAlign w:val="center"/>
            <w:hideMark/>
          </w:tcPr>
          <w:p w:rsidR="006D28D7" w:rsidRPr="00B837B4" w:rsidRDefault="006D28D7" w:rsidP="00887ACC">
            <w:pPr>
              <w:tabs>
                <w:tab w:val="left" w:pos="708"/>
              </w:tabs>
              <w:jc w:val="center"/>
              <w:rPr>
                <w:rFonts w:ascii="PT Astra Serif" w:hAnsi="PT Astra Serif"/>
                <w:bCs/>
                <w:szCs w:val="28"/>
              </w:rPr>
            </w:pPr>
            <w:r w:rsidRPr="00B837B4">
              <w:rPr>
                <w:rFonts w:ascii="PT Astra Serif" w:hAnsi="PT Astra Serif"/>
                <w:bCs/>
                <w:szCs w:val="28"/>
              </w:rPr>
              <w:t>105,1%</w:t>
            </w:r>
          </w:p>
        </w:tc>
        <w:tc>
          <w:tcPr>
            <w:tcW w:w="958" w:type="dxa"/>
            <w:shd w:val="clear" w:color="auto" w:fill="auto"/>
            <w:noWrap/>
            <w:vAlign w:val="center"/>
            <w:hideMark/>
          </w:tcPr>
          <w:p w:rsidR="006D28D7" w:rsidRPr="00B837B4" w:rsidRDefault="006D28D7" w:rsidP="00887ACC">
            <w:pPr>
              <w:tabs>
                <w:tab w:val="left" w:pos="708"/>
              </w:tabs>
              <w:jc w:val="center"/>
              <w:rPr>
                <w:rFonts w:ascii="PT Astra Serif" w:hAnsi="PT Astra Serif"/>
                <w:bCs/>
                <w:szCs w:val="28"/>
              </w:rPr>
            </w:pPr>
            <w:r w:rsidRPr="00B837B4">
              <w:rPr>
                <w:rFonts w:ascii="PT Astra Serif" w:hAnsi="PT Astra Serif"/>
                <w:bCs/>
                <w:szCs w:val="28"/>
              </w:rPr>
              <w:t>105,1%</w:t>
            </w:r>
          </w:p>
        </w:tc>
        <w:tc>
          <w:tcPr>
            <w:tcW w:w="956" w:type="dxa"/>
            <w:shd w:val="clear" w:color="auto" w:fill="auto"/>
            <w:noWrap/>
            <w:vAlign w:val="center"/>
            <w:hideMark/>
          </w:tcPr>
          <w:p w:rsidR="006D28D7" w:rsidRPr="00B837B4" w:rsidRDefault="006D28D7" w:rsidP="00887ACC">
            <w:pPr>
              <w:tabs>
                <w:tab w:val="left" w:pos="708"/>
              </w:tabs>
              <w:jc w:val="center"/>
              <w:rPr>
                <w:rFonts w:ascii="PT Astra Serif" w:hAnsi="PT Astra Serif"/>
                <w:bCs/>
                <w:szCs w:val="28"/>
              </w:rPr>
            </w:pPr>
            <w:r w:rsidRPr="00B837B4">
              <w:rPr>
                <w:rFonts w:ascii="PT Astra Serif" w:hAnsi="PT Astra Serif"/>
                <w:bCs/>
                <w:szCs w:val="28"/>
              </w:rPr>
              <w:t>105,1%</w:t>
            </w:r>
          </w:p>
        </w:tc>
        <w:tc>
          <w:tcPr>
            <w:tcW w:w="956" w:type="dxa"/>
            <w:shd w:val="clear" w:color="auto" w:fill="auto"/>
            <w:noWrap/>
            <w:vAlign w:val="center"/>
            <w:hideMark/>
          </w:tcPr>
          <w:p w:rsidR="006D28D7" w:rsidRPr="00B837B4" w:rsidRDefault="006D28D7" w:rsidP="00887ACC">
            <w:pPr>
              <w:tabs>
                <w:tab w:val="left" w:pos="708"/>
              </w:tabs>
              <w:jc w:val="center"/>
              <w:rPr>
                <w:rFonts w:ascii="PT Astra Serif" w:hAnsi="PT Astra Serif"/>
                <w:bCs/>
                <w:szCs w:val="28"/>
              </w:rPr>
            </w:pPr>
            <w:r w:rsidRPr="00B837B4">
              <w:rPr>
                <w:rFonts w:ascii="PT Astra Serif" w:hAnsi="PT Astra Serif"/>
                <w:bCs/>
                <w:szCs w:val="28"/>
              </w:rPr>
              <w:t>105,1%</w:t>
            </w:r>
          </w:p>
        </w:tc>
        <w:tc>
          <w:tcPr>
            <w:tcW w:w="956" w:type="dxa"/>
            <w:shd w:val="clear" w:color="auto" w:fill="auto"/>
            <w:noWrap/>
            <w:vAlign w:val="center"/>
            <w:hideMark/>
          </w:tcPr>
          <w:p w:rsidR="006D28D7" w:rsidRPr="00B837B4" w:rsidRDefault="006D28D7" w:rsidP="00887ACC">
            <w:pPr>
              <w:tabs>
                <w:tab w:val="left" w:pos="708"/>
              </w:tabs>
              <w:jc w:val="center"/>
              <w:rPr>
                <w:rFonts w:ascii="PT Astra Serif" w:hAnsi="PT Astra Serif"/>
                <w:bCs/>
                <w:szCs w:val="28"/>
              </w:rPr>
            </w:pPr>
            <w:r w:rsidRPr="00B837B4">
              <w:rPr>
                <w:rFonts w:ascii="PT Astra Serif" w:hAnsi="PT Astra Serif"/>
                <w:bCs/>
                <w:szCs w:val="28"/>
              </w:rPr>
              <w:t>105,1%</w:t>
            </w:r>
          </w:p>
        </w:tc>
        <w:tc>
          <w:tcPr>
            <w:tcW w:w="956" w:type="dxa"/>
            <w:shd w:val="clear" w:color="auto" w:fill="auto"/>
            <w:noWrap/>
            <w:vAlign w:val="center"/>
            <w:hideMark/>
          </w:tcPr>
          <w:p w:rsidR="006D28D7" w:rsidRPr="00B837B4" w:rsidRDefault="006D28D7" w:rsidP="00887ACC">
            <w:pPr>
              <w:tabs>
                <w:tab w:val="left" w:pos="708"/>
              </w:tabs>
              <w:jc w:val="center"/>
              <w:rPr>
                <w:rFonts w:ascii="PT Astra Serif" w:hAnsi="PT Astra Serif"/>
                <w:bCs/>
                <w:szCs w:val="28"/>
              </w:rPr>
            </w:pPr>
            <w:r w:rsidRPr="00B837B4">
              <w:rPr>
                <w:rFonts w:ascii="PT Astra Serif" w:hAnsi="PT Astra Serif"/>
                <w:bCs/>
                <w:szCs w:val="28"/>
              </w:rPr>
              <w:t>105,1%</w:t>
            </w:r>
          </w:p>
        </w:tc>
        <w:tc>
          <w:tcPr>
            <w:tcW w:w="956" w:type="dxa"/>
            <w:shd w:val="clear" w:color="auto" w:fill="auto"/>
            <w:noWrap/>
            <w:vAlign w:val="center"/>
            <w:hideMark/>
          </w:tcPr>
          <w:p w:rsidR="006D28D7" w:rsidRPr="00B837B4" w:rsidRDefault="006D28D7" w:rsidP="00887ACC">
            <w:pPr>
              <w:tabs>
                <w:tab w:val="left" w:pos="708"/>
              </w:tabs>
              <w:jc w:val="center"/>
              <w:rPr>
                <w:rFonts w:ascii="PT Astra Serif" w:hAnsi="PT Astra Serif"/>
                <w:bCs/>
                <w:szCs w:val="28"/>
              </w:rPr>
            </w:pPr>
            <w:r w:rsidRPr="00B837B4">
              <w:rPr>
                <w:rFonts w:ascii="PT Astra Serif" w:hAnsi="PT Astra Serif"/>
                <w:bCs/>
                <w:szCs w:val="28"/>
              </w:rPr>
              <w:t>105,1%</w:t>
            </w:r>
          </w:p>
        </w:tc>
      </w:tr>
      <w:tr w:rsidR="006D28D7" w:rsidRPr="00B837B4" w:rsidTr="00887ACC">
        <w:trPr>
          <w:trHeight w:val="657"/>
          <w:jc w:val="center"/>
        </w:trPr>
        <w:tc>
          <w:tcPr>
            <w:tcW w:w="1858" w:type="dxa"/>
            <w:shd w:val="clear" w:color="auto" w:fill="auto"/>
            <w:noWrap/>
            <w:vAlign w:val="center"/>
            <w:hideMark/>
          </w:tcPr>
          <w:p w:rsidR="006D28D7" w:rsidRPr="00B837B4" w:rsidRDefault="006D28D7" w:rsidP="00887ACC">
            <w:pPr>
              <w:tabs>
                <w:tab w:val="left" w:pos="708"/>
              </w:tabs>
              <w:rPr>
                <w:rFonts w:ascii="PT Astra Serif" w:hAnsi="PT Astra Serif"/>
                <w:bCs/>
                <w:szCs w:val="28"/>
              </w:rPr>
            </w:pPr>
            <w:r w:rsidRPr="00B837B4">
              <w:rPr>
                <w:rFonts w:ascii="PT Astra Serif" w:hAnsi="PT Astra Serif"/>
                <w:bCs/>
                <w:szCs w:val="28"/>
              </w:rPr>
              <w:t>Электроэнергия</w:t>
            </w:r>
          </w:p>
        </w:tc>
        <w:tc>
          <w:tcPr>
            <w:tcW w:w="992" w:type="dxa"/>
            <w:shd w:val="clear" w:color="auto" w:fill="auto"/>
            <w:noWrap/>
            <w:vAlign w:val="center"/>
            <w:hideMark/>
          </w:tcPr>
          <w:p w:rsidR="006D28D7" w:rsidRPr="00B837B4" w:rsidRDefault="006D28D7" w:rsidP="00887ACC">
            <w:pPr>
              <w:tabs>
                <w:tab w:val="left" w:pos="708"/>
              </w:tabs>
              <w:jc w:val="center"/>
              <w:rPr>
                <w:rFonts w:ascii="PT Astra Serif" w:hAnsi="PT Astra Serif"/>
                <w:bCs/>
                <w:szCs w:val="28"/>
              </w:rPr>
            </w:pPr>
            <w:r w:rsidRPr="00B837B4">
              <w:rPr>
                <w:rFonts w:ascii="PT Astra Serif" w:hAnsi="PT Astra Serif"/>
                <w:bCs/>
                <w:szCs w:val="28"/>
              </w:rPr>
              <w:t>107,9%</w:t>
            </w:r>
          </w:p>
        </w:tc>
        <w:tc>
          <w:tcPr>
            <w:tcW w:w="992" w:type="dxa"/>
            <w:shd w:val="clear" w:color="auto" w:fill="auto"/>
            <w:noWrap/>
            <w:vAlign w:val="center"/>
            <w:hideMark/>
          </w:tcPr>
          <w:p w:rsidR="006D28D7" w:rsidRPr="00B837B4" w:rsidRDefault="006D28D7" w:rsidP="00887ACC">
            <w:pPr>
              <w:tabs>
                <w:tab w:val="left" w:pos="708"/>
              </w:tabs>
              <w:jc w:val="center"/>
              <w:rPr>
                <w:rFonts w:ascii="PT Astra Serif" w:hAnsi="PT Astra Serif"/>
                <w:bCs/>
                <w:szCs w:val="28"/>
              </w:rPr>
            </w:pPr>
            <w:r w:rsidRPr="00B837B4">
              <w:rPr>
                <w:rFonts w:ascii="PT Astra Serif" w:hAnsi="PT Astra Serif"/>
                <w:bCs/>
                <w:szCs w:val="28"/>
              </w:rPr>
              <w:t>107,9%</w:t>
            </w:r>
          </w:p>
        </w:tc>
        <w:tc>
          <w:tcPr>
            <w:tcW w:w="956" w:type="dxa"/>
            <w:shd w:val="clear" w:color="auto" w:fill="auto"/>
            <w:noWrap/>
            <w:vAlign w:val="center"/>
            <w:hideMark/>
          </w:tcPr>
          <w:p w:rsidR="006D28D7" w:rsidRPr="00B837B4" w:rsidRDefault="006D28D7" w:rsidP="00887ACC">
            <w:pPr>
              <w:tabs>
                <w:tab w:val="left" w:pos="708"/>
              </w:tabs>
              <w:jc w:val="center"/>
              <w:rPr>
                <w:rFonts w:ascii="PT Astra Serif" w:hAnsi="PT Astra Serif"/>
                <w:bCs/>
                <w:szCs w:val="28"/>
              </w:rPr>
            </w:pPr>
            <w:r w:rsidRPr="00B837B4">
              <w:rPr>
                <w:rFonts w:ascii="PT Astra Serif" w:hAnsi="PT Astra Serif"/>
                <w:bCs/>
                <w:szCs w:val="28"/>
              </w:rPr>
              <w:t>107,9%</w:t>
            </w:r>
          </w:p>
        </w:tc>
        <w:tc>
          <w:tcPr>
            <w:tcW w:w="956" w:type="dxa"/>
            <w:shd w:val="clear" w:color="auto" w:fill="auto"/>
            <w:noWrap/>
            <w:vAlign w:val="center"/>
            <w:hideMark/>
          </w:tcPr>
          <w:p w:rsidR="006D28D7" w:rsidRPr="00B837B4" w:rsidRDefault="006D28D7" w:rsidP="00887ACC">
            <w:pPr>
              <w:tabs>
                <w:tab w:val="left" w:pos="708"/>
              </w:tabs>
              <w:jc w:val="center"/>
              <w:rPr>
                <w:rFonts w:ascii="PT Astra Serif" w:hAnsi="PT Astra Serif"/>
                <w:bCs/>
                <w:szCs w:val="28"/>
              </w:rPr>
            </w:pPr>
            <w:r w:rsidRPr="00B837B4">
              <w:rPr>
                <w:rFonts w:ascii="PT Astra Serif" w:hAnsi="PT Astra Serif"/>
                <w:bCs/>
                <w:szCs w:val="28"/>
              </w:rPr>
              <w:t>107,9%</w:t>
            </w:r>
          </w:p>
        </w:tc>
        <w:tc>
          <w:tcPr>
            <w:tcW w:w="956" w:type="dxa"/>
            <w:shd w:val="clear" w:color="auto" w:fill="auto"/>
            <w:noWrap/>
            <w:vAlign w:val="center"/>
            <w:hideMark/>
          </w:tcPr>
          <w:p w:rsidR="006D28D7" w:rsidRPr="00B837B4" w:rsidRDefault="006D28D7" w:rsidP="00887ACC">
            <w:pPr>
              <w:tabs>
                <w:tab w:val="left" w:pos="708"/>
              </w:tabs>
              <w:jc w:val="center"/>
              <w:rPr>
                <w:rFonts w:ascii="PT Astra Serif" w:hAnsi="PT Astra Serif"/>
                <w:bCs/>
                <w:szCs w:val="28"/>
              </w:rPr>
            </w:pPr>
            <w:r w:rsidRPr="00B837B4">
              <w:rPr>
                <w:rFonts w:ascii="PT Astra Serif" w:hAnsi="PT Astra Serif"/>
                <w:bCs/>
                <w:szCs w:val="28"/>
              </w:rPr>
              <w:t>107,9%</w:t>
            </w:r>
          </w:p>
        </w:tc>
        <w:tc>
          <w:tcPr>
            <w:tcW w:w="956" w:type="dxa"/>
            <w:shd w:val="clear" w:color="auto" w:fill="auto"/>
            <w:noWrap/>
            <w:vAlign w:val="center"/>
            <w:hideMark/>
          </w:tcPr>
          <w:p w:rsidR="006D28D7" w:rsidRPr="00B837B4" w:rsidRDefault="006D28D7" w:rsidP="00887ACC">
            <w:pPr>
              <w:tabs>
                <w:tab w:val="left" w:pos="708"/>
              </w:tabs>
              <w:jc w:val="center"/>
              <w:rPr>
                <w:rFonts w:ascii="PT Astra Serif" w:hAnsi="PT Astra Serif"/>
                <w:bCs/>
                <w:szCs w:val="28"/>
              </w:rPr>
            </w:pPr>
            <w:r w:rsidRPr="00B837B4">
              <w:rPr>
                <w:rFonts w:ascii="PT Astra Serif" w:hAnsi="PT Astra Serif"/>
                <w:bCs/>
                <w:szCs w:val="28"/>
              </w:rPr>
              <w:t>107,9%</w:t>
            </w:r>
          </w:p>
        </w:tc>
        <w:tc>
          <w:tcPr>
            <w:tcW w:w="958" w:type="dxa"/>
            <w:shd w:val="clear" w:color="auto" w:fill="auto"/>
            <w:noWrap/>
            <w:vAlign w:val="center"/>
            <w:hideMark/>
          </w:tcPr>
          <w:p w:rsidR="006D28D7" w:rsidRPr="00B837B4" w:rsidRDefault="006D28D7" w:rsidP="00887ACC">
            <w:pPr>
              <w:tabs>
                <w:tab w:val="left" w:pos="708"/>
              </w:tabs>
              <w:jc w:val="center"/>
              <w:rPr>
                <w:rFonts w:ascii="PT Astra Serif" w:hAnsi="PT Astra Serif"/>
                <w:bCs/>
                <w:szCs w:val="28"/>
              </w:rPr>
            </w:pPr>
            <w:r w:rsidRPr="00B837B4">
              <w:rPr>
                <w:rFonts w:ascii="PT Astra Serif" w:hAnsi="PT Astra Serif"/>
                <w:bCs/>
                <w:szCs w:val="28"/>
              </w:rPr>
              <w:t>107,9%</w:t>
            </w:r>
          </w:p>
        </w:tc>
        <w:tc>
          <w:tcPr>
            <w:tcW w:w="956" w:type="dxa"/>
            <w:shd w:val="clear" w:color="auto" w:fill="auto"/>
            <w:noWrap/>
            <w:vAlign w:val="center"/>
            <w:hideMark/>
          </w:tcPr>
          <w:p w:rsidR="006D28D7" w:rsidRPr="00B837B4" w:rsidRDefault="006D28D7" w:rsidP="00887ACC">
            <w:pPr>
              <w:tabs>
                <w:tab w:val="left" w:pos="708"/>
              </w:tabs>
              <w:jc w:val="center"/>
              <w:rPr>
                <w:rFonts w:ascii="PT Astra Serif" w:hAnsi="PT Astra Serif"/>
                <w:bCs/>
                <w:szCs w:val="28"/>
              </w:rPr>
            </w:pPr>
            <w:r w:rsidRPr="00B837B4">
              <w:rPr>
                <w:rFonts w:ascii="PT Astra Serif" w:hAnsi="PT Astra Serif"/>
                <w:bCs/>
                <w:szCs w:val="28"/>
              </w:rPr>
              <w:t>107,9%</w:t>
            </w:r>
          </w:p>
        </w:tc>
        <w:tc>
          <w:tcPr>
            <w:tcW w:w="956" w:type="dxa"/>
            <w:shd w:val="clear" w:color="auto" w:fill="auto"/>
            <w:noWrap/>
            <w:vAlign w:val="center"/>
            <w:hideMark/>
          </w:tcPr>
          <w:p w:rsidR="006D28D7" w:rsidRPr="00B837B4" w:rsidRDefault="006D28D7" w:rsidP="00887ACC">
            <w:pPr>
              <w:tabs>
                <w:tab w:val="left" w:pos="708"/>
              </w:tabs>
              <w:jc w:val="center"/>
              <w:rPr>
                <w:rFonts w:ascii="PT Astra Serif" w:hAnsi="PT Astra Serif"/>
                <w:bCs/>
                <w:szCs w:val="28"/>
              </w:rPr>
            </w:pPr>
            <w:r w:rsidRPr="00B837B4">
              <w:rPr>
                <w:rFonts w:ascii="PT Astra Serif" w:hAnsi="PT Astra Serif"/>
                <w:bCs/>
                <w:szCs w:val="28"/>
              </w:rPr>
              <w:t>107,9%</w:t>
            </w:r>
          </w:p>
        </w:tc>
        <w:tc>
          <w:tcPr>
            <w:tcW w:w="956" w:type="dxa"/>
            <w:shd w:val="clear" w:color="auto" w:fill="auto"/>
            <w:noWrap/>
            <w:vAlign w:val="center"/>
            <w:hideMark/>
          </w:tcPr>
          <w:p w:rsidR="006D28D7" w:rsidRPr="00B837B4" w:rsidRDefault="006D28D7" w:rsidP="00887ACC">
            <w:pPr>
              <w:tabs>
                <w:tab w:val="left" w:pos="708"/>
              </w:tabs>
              <w:jc w:val="center"/>
              <w:rPr>
                <w:rFonts w:ascii="PT Astra Serif" w:hAnsi="PT Astra Serif"/>
                <w:bCs/>
                <w:szCs w:val="28"/>
              </w:rPr>
            </w:pPr>
            <w:r w:rsidRPr="00B837B4">
              <w:rPr>
                <w:rFonts w:ascii="PT Astra Serif" w:hAnsi="PT Astra Serif"/>
                <w:bCs/>
                <w:szCs w:val="28"/>
              </w:rPr>
              <w:t>107,9%</w:t>
            </w:r>
          </w:p>
        </w:tc>
        <w:tc>
          <w:tcPr>
            <w:tcW w:w="956" w:type="dxa"/>
            <w:shd w:val="clear" w:color="auto" w:fill="auto"/>
            <w:noWrap/>
            <w:vAlign w:val="center"/>
            <w:hideMark/>
          </w:tcPr>
          <w:p w:rsidR="006D28D7" w:rsidRPr="00B837B4" w:rsidRDefault="006D28D7" w:rsidP="00887ACC">
            <w:pPr>
              <w:tabs>
                <w:tab w:val="left" w:pos="708"/>
              </w:tabs>
              <w:jc w:val="center"/>
              <w:rPr>
                <w:rFonts w:ascii="PT Astra Serif" w:hAnsi="PT Astra Serif"/>
                <w:bCs/>
                <w:szCs w:val="28"/>
              </w:rPr>
            </w:pPr>
            <w:r w:rsidRPr="00B837B4">
              <w:rPr>
                <w:rFonts w:ascii="PT Astra Serif" w:hAnsi="PT Astra Serif"/>
                <w:bCs/>
                <w:szCs w:val="28"/>
              </w:rPr>
              <w:t>107,9%</w:t>
            </w:r>
          </w:p>
        </w:tc>
        <w:tc>
          <w:tcPr>
            <w:tcW w:w="956" w:type="dxa"/>
            <w:shd w:val="clear" w:color="auto" w:fill="auto"/>
            <w:noWrap/>
            <w:vAlign w:val="center"/>
            <w:hideMark/>
          </w:tcPr>
          <w:p w:rsidR="006D28D7" w:rsidRPr="00B837B4" w:rsidRDefault="006D28D7" w:rsidP="00887ACC">
            <w:pPr>
              <w:tabs>
                <w:tab w:val="left" w:pos="708"/>
              </w:tabs>
              <w:jc w:val="center"/>
              <w:rPr>
                <w:rFonts w:ascii="PT Astra Serif" w:hAnsi="PT Astra Serif"/>
                <w:bCs/>
                <w:szCs w:val="28"/>
              </w:rPr>
            </w:pPr>
            <w:r w:rsidRPr="00B837B4">
              <w:rPr>
                <w:rFonts w:ascii="PT Astra Serif" w:hAnsi="PT Astra Serif"/>
                <w:bCs/>
                <w:szCs w:val="28"/>
              </w:rPr>
              <w:t>107,9%</w:t>
            </w:r>
          </w:p>
        </w:tc>
      </w:tr>
      <w:tr w:rsidR="006D28D7" w:rsidRPr="00B837B4" w:rsidTr="00887ACC">
        <w:trPr>
          <w:trHeight w:val="657"/>
          <w:jc w:val="center"/>
        </w:trPr>
        <w:tc>
          <w:tcPr>
            <w:tcW w:w="1858" w:type="dxa"/>
            <w:shd w:val="clear" w:color="auto" w:fill="auto"/>
            <w:noWrap/>
            <w:vAlign w:val="center"/>
            <w:hideMark/>
          </w:tcPr>
          <w:p w:rsidR="006D28D7" w:rsidRPr="00B837B4" w:rsidRDefault="006D28D7" w:rsidP="00887ACC">
            <w:pPr>
              <w:tabs>
                <w:tab w:val="left" w:pos="708"/>
              </w:tabs>
              <w:rPr>
                <w:rFonts w:ascii="PT Astra Serif" w:hAnsi="PT Astra Serif"/>
                <w:bCs/>
                <w:szCs w:val="28"/>
              </w:rPr>
            </w:pPr>
            <w:r w:rsidRPr="00B837B4">
              <w:rPr>
                <w:rFonts w:ascii="PT Astra Serif" w:hAnsi="PT Astra Serif"/>
                <w:bCs/>
                <w:szCs w:val="28"/>
              </w:rPr>
              <w:t>Газ</w:t>
            </w:r>
          </w:p>
        </w:tc>
        <w:tc>
          <w:tcPr>
            <w:tcW w:w="992" w:type="dxa"/>
            <w:shd w:val="clear" w:color="auto" w:fill="auto"/>
            <w:noWrap/>
            <w:vAlign w:val="center"/>
            <w:hideMark/>
          </w:tcPr>
          <w:p w:rsidR="006D28D7" w:rsidRPr="00B837B4" w:rsidRDefault="006D28D7" w:rsidP="00887ACC">
            <w:pPr>
              <w:tabs>
                <w:tab w:val="left" w:pos="708"/>
              </w:tabs>
              <w:jc w:val="center"/>
              <w:rPr>
                <w:rFonts w:ascii="PT Astra Serif" w:hAnsi="PT Astra Serif"/>
                <w:bCs/>
                <w:szCs w:val="28"/>
              </w:rPr>
            </w:pPr>
            <w:r w:rsidRPr="00B837B4">
              <w:rPr>
                <w:rFonts w:ascii="PT Astra Serif" w:hAnsi="PT Astra Serif"/>
                <w:bCs/>
                <w:szCs w:val="28"/>
              </w:rPr>
              <w:t>103,0%</w:t>
            </w:r>
          </w:p>
        </w:tc>
        <w:tc>
          <w:tcPr>
            <w:tcW w:w="992" w:type="dxa"/>
            <w:shd w:val="clear" w:color="auto" w:fill="auto"/>
            <w:noWrap/>
            <w:vAlign w:val="center"/>
            <w:hideMark/>
          </w:tcPr>
          <w:p w:rsidR="006D28D7" w:rsidRPr="00B837B4" w:rsidRDefault="006D28D7" w:rsidP="00887ACC">
            <w:pPr>
              <w:tabs>
                <w:tab w:val="left" w:pos="708"/>
              </w:tabs>
              <w:jc w:val="center"/>
              <w:rPr>
                <w:rFonts w:ascii="PT Astra Serif" w:hAnsi="PT Astra Serif"/>
                <w:bCs/>
                <w:szCs w:val="28"/>
              </w:rPr>
            </w:pPr>
            <w:r w:rsidRPr="00B837B4">
              <w:rPr>
                <w:rFonts w:ascii="PT Astra Serif" w:hAnsi="PT Astra Serif"/>
                <w:bCs/>
                <w:szCs w:val="28"/>
              </w:rPr>
              <w:t>103,0%</w:t>
            </w:r>
          </w:p>
        </w:tc>
        <w:tc>
          <w:tcPr>
            <w:tcW w:w="956" w:type="dxa"/>
            <w:shd w:val="clear" w:color="auto" w:fill="auto"/>
            <w:noWrap/>
            <w:vAlign w:val="center"/>
            <w:hideMark/>
          </w:tcPr>
          <w:p w:rsidR="006D28D7" w:rsidRPr="00B837B4" w:rsidRDefault="006D28D7" w:rsidP="00887ACC">
            <w:pPr>
              <w:tabs>
                <w:tab w:val="left" w:pos="708"/>
              </w:tabs>
              <w:jc w:val="center"/>
              <w:rPr>
                <w:rFonts w:ascii="PT Astra Serif" w:hAnsi="PT Astra Serif"/>
                <w:bCs/>
                <w:szCs w:val="28"/>
              </w:rPr>
            </w:pPr>
            <w:r w:rsidRPr="00B837B4">
              <w:rPr>
                <w:rFonts w:ascii="PT Astra Serif" w:hAnsi="PT Astra Serif"/>
                <w:bCs/>
                <w:szCs w:val="28"/>
              </w:rPr>
              <w:t>103,0%</w:t>
            </w:r>
          </w:p>
        </w:tc>
        <w:tc>
          <w:tcPr>
            <w:tcW w:w="956" w:type="dxa"/>
            <w:shd w:val="clear" w:color="auto" w:fill="auto"/>
            <w:noWrap/>
            <w:vAlign w:val="center"/>
            <w:hideMark/>
          </w:tcPr>
          <w:p w:rsidR="006D28D7" w:rsidRPr="00B837B4" w:rsidRDefault="006D28D7" w:rsidP="00887ACC">
            <w:pPr>
              <w:tabs>
                <w:tab w:val="left" w:pos="708"/>
              </w:tabs>
              <w:jc w:val="center"/>
              <w:rPr>
                <w:rFonts w:ascii="PT Astra Serif" w:hAnsi="PT Astra Serif"/>
                <w:bCs/>
                <w:szCs w:val="28"/>
              </w:rPr>
            </w:pPr>
            <w:r w:rsidRPr="00B837B4">
              <w:rPr>
                <w:rFonts w:ascii="PT Astra Serif" w:hAnsi="PT Astra Serif"/>
                <w:bCs/>
                <w:szCs w:val="28"/>
              </w:rPr>
              <w:t>103,0%</w:t>
            </w:r>
          </w:p>
        </w:tc>
        <w:tc>
          <w:tcPr>
            <w:tcW w:w="956" w:type="dxa"/>
            <w:shd w:val="clear" w:color="auto" w:fill="auto"/>
            <w:noWrap/>
            <w:vAlign w:val="center"/>
            <w:hideMark/>
          </w:tcPr>
          <w:p w:rsidR="006D28D7" w:rsidRPr="00B837B4" w:rsidRDefault="006D28D7" w:rsidP="00887ACC">
            <w:pPr>
              <w:tabs>
                <w:tab w:val="left" w:pos="708"/>
              </w:tabs>
              <w:jc w:val="center"/>
              <w:rPr>
                <w:rFonts w:ascii="PT Astra Serif" w:hAnsi="PT Astra Serif"/>
                <w:bCs/>
                <w:szCs w:val="28"/>
              </w:rPr>
            </w:pPr>
            <w:r w:rsidRPr="00B837B4">
              <w:rPr>
                <w:rFonts w:ascii="PT Astra Serif" w:hAnsi="PT Astra Serif"/>
                <w:bCs/>
                <w:szCs w:val="28"/>
              </w:rPr>
              <w:t>103,0%</w:t>
            </w:r>
          </w:p>
        </w:tc>
        <w:tc>
          <w:tcPr>
            <w:tcW w:w="956" w:type="dxa"/>
            <w:shd w:val="clear" w:color="auto" w:fill="auto"/>
            <w:noWrap/>
            <w:vAlign w:val="center"/>
            <w:hideMark/>
          </w:tcPr>
          <w:p w:rsidR="006D28D7" w:rsidRPr="00B837B4" w:rsidRDefault="006D28D7" w:rsidP="00887ACC">
            <w:pPr>
              <w:tabs>
                <w:tab w:val="left" w:pos="708"/>
              </w:tabs>
              <w:jc w:val="center"/>
              <w:rPr>
                <w:rFonts w:ascii="PT Astra Serif" w:hAnsi="PT Astra Serif"/>
                <w:bCs/>
                <w:szCs w:val="28"/>
              </w:rPr>
            </w:pPr>
            <w:r w:rsidRPr="00B837B4">
              <w:rPr>
                <w:rFonts w:ascii="PT Astra Serif" w:hAnsi="PT Astra Serif"/>
                <w:bCs/>
                <w:szCs w:val="28"/>
              </w:rPr>
              <w:t>103,0%</w:t>
            </w:r>
          </w:p>
        </w:tc>
        <w:tc>
          <w:tcPr>
            <w:tcW w:w="958" w:type="dxa"/>
            <w:shd w:val="clear" w:color="auto" w:fill="auto"/>
            <w:noWrap/>
            <w:vAlign w:val="center"/>
            <w:hideMark/>
          </w:tcPr>
          <w:p w:rsidR="006D28D7" w:rsidRPr="00B837B4" w:rsidRDefault="006D28D7" w:rsidP="00887ACC">
            <w:pPr>
              <w:tabs>
                <w:tab w:val="left" w:pos="708"/>
              </w:tabs>
              <w:jc w:val="center"/>
              <w:rPr>
                <w:rFonts w:ascii="PT Astra Serif" w:hAnsi="PT Astra Serif"/>
                <w:bCs/>
                <w:szCs w:val="28"/>
              </w:rPr>
            </w:pPr>
            <w:r w:rsidRPr="00B837B4">
              <w:rPr>
                <w:rFonts w:ascii="PT Astra Serif" w:hAnsi="PT Astra Serif"/>
                <w:bCs/>
                <w:szCs w:val="28"/>
              </w:rPr>
              <w:t>103,0%</w:t>
            </w:r>
          </w:p>
        </w:tc>
        <w:tc>
          <w:tcPr>
            <w:tcW w:w="956" w:type="dxa"/>
            <w:shd w:val="clear" w:color="auto" w:fill="auto"/>
            <w:noWrap/>
            <w:vAlign w:val="center"/>
            <w:hideMark/>
          </w:tcPr>
          <w:p w:rsidR="006D28D7" w:rsidRPr="00B837B4" w:rsidRDefault="006D28D7" w:rsidP="00887ACC">
            <w:pPr>
              <w:tabs>
                <w:tab w:val="left" w:pos="708"/>
              </w:tabs>
              <w:jc w:val="center"/>
              <w:rPr>
                <w:rFonts w:ascii="PT Astra Serif" w:hAnsi="PT Astra Serif"/>
                <w:bCs/>
                <w:szCs w:val="28"/>
              </w:rPr>
            </w:pPr>
            <w:r w:rsidRPr="00B837B4">
              <w:rPr>
                <w:rFonts w:ascii="PT Astra Serif" w:hAnsi="PT Astra Serif"/>
                <w:bCs/>
                <w:szCs w:val="28"/>
              </w:rPr>
              <w:t>103,0%</w:t>
            </w:r>
          </w:p>
        </w:tc>
        <w:tc>
          <w:tcPr>
            <w:tcW w:w="956" w:type="dxa"/>
            <w:shd w:val="clear" w:color="auto" w:fill="auto"/>
            <w:noWrap/>
            <w:vAlign w:val="center"/>
            <w:hideMark/>
          </w:tcPr>
          <w:p w:rsidR="006D28D7" w:rsidRPr="00B837B4" w:rsidRDefault="006D28D7" w:rsidP="00887ACC">
            <w:pPr>
              <w:tabs>
                <w:tab w:val="left" w:pos="708"/>
              </w:tabs>
              <w:jc w:val="center"/>
              <w:rPr>
                <w:rFonts w:ascii="PT Astra Serif" w:hAnsi="PT Astra Serif"/>
                <w:bCs/>
                <w:szCs w:val="28"/>
              </w:rPr>
            </w:pPr>
            <w:r w:rsidRPr="00B837B4">
              <w:rPr>
                <w:rFonts w:ascii="PT Astra Serif" w:hAnsi="PT Astra Serif"/>
                <w:bCs/>
                <w:szCs w:val="28"/>
              </w:rPr>
              <w:t>103,0%</w:t>
            </w:r>
          </w:p>
        </w:tc>
        <w:tc>
          <w:tcPr>
            <w:tcW w:w="956" w:type="dxa"/>
            <w:shd w:val="clear" w:color="auto" w:fill="auto"/>
            <w:noWrap/>
            <w:vAlign w:val="center"/>
            <w:hideMark/>
          </w:tcPr>
          <w:p w:rsidR="006D28D7" w:rsidRPr="00B837B4" w:rsidRDefault="006D28D7" w:rsidP="00887ACC">
            <w:pPr>
              <w:tabs>
                <w:tab w:val="left" w:pos="708"/>
              </w:tabs>
              <w:jc w:val="center"/>
              <w:rPr>
                <w:rFonts w:ascii="PT Astra Serif" w:hAnsi="PT Astra Serif"/>
                <w:bCs/>
                <w:szCs w:val="28"/>
              </w:rPr>
            </w:pPr>
            <w:r w:rsidRPr="00B837B4">
              <w:rPr>
                <w:rFonts w:ascii="PT Astra Serif" w:hAnsi="PT Astra Serif"/>
                <w:bCs/>
                <w:szCs w:val="28"/>
              </w:rPr>
              <w:t>103,0%</w:t>
            </w:r>
          </w:p>
        </w:tc>
        <w:tc>
          <w:tcPr>
            <w:tcW w:w="956" w:type="dxa"/>
            <w:shd w:val="clear" w:color="auto" w:fill="auto"/>
            <w:noWrap/>
            <w:vAlign w:val="center"/>
            <w:hideMark/>
          </w:tcPr>
          <w:p w:rsidR="006D28D7" w:rsidRPr="00B837B4" w:rsidRDefault="006D28D7" w:rsidP="00887ACC">
            <w:pPr>
              <w:tabs>
                <w:tab w:val="left" w:pos="708"/>
              </w:tabs>
              <w:jc w:val="center"/>
              <w:rPr>
                <w:rFonts w:ascii="PT Astra Serif" w:hAnsi="PT Astra Serif"/>
                <w:bCs/>
                <w:szCs w:val="28"/>
              </w:rPr>
            </w:pPr>
            <w:r w:rsidRPr="00B837B4">
              <w:rPr>
                <w:rFonts w:ascii="PT Astra Serif" w:hAnsi="PT Astra Serif"/>
                <w:bCs/>
                <w:szCs w:val="28"/>
              </w:rPr>
              <w:t>103,0%</w:t>
            </w:r>
          </w:p>
        </w:tc>
        <w:tc>
          <w:tcPr>
            <w:tcW w:w="956" w:type="dxa"/>
            <w:shd w:val="clear" w:color="auto" w:fill="auto"/>
            <w:noWrap/>
            <w:vAlign w:val="center"/>
            <w:hideMark/>
          </w:tcPr>
          <w:p w:rsidR="006D28D7" w:rsidRPr="00B837B4" w:rsidRDefault="006D28D7" w:rsidP="00887ACC">
            <w:pPr>
              <w:tabs>
                <w:tab w:val="left" w:pos="708"/>
              </w:tabs>
              <w:jc w:val="center"/>
              <w:rPr>
                <w:rFonts w:ascii="PT Astra Serif" w:hAnsi="PT Astra Serif"/>
                <w:bCs/>
                <w:szCs w:val="28"/>
              </w:rPr>
            </w:pPr>
            <w:r w:rsidRPr="00B837B4">
              <w:rPr>
                <w:rFonts w:ascii="PT Astra Serif" w:hAnsi="PT Astra Serif"/>
                <w:bCs/>
                <w:szCs w:val="28"/>
              </w:rPr>
              <w:t>103,0%</w:t>
            </w:r>
          </w:p>
        </w:tc>
      </w:tr>
    </w:tbl>
    <w:p w:rsidR="006D28D7" w:rsidRPr="006D28D7" w:rsidRDefault="006D28D7" w:rsidP="006D28D7">
      <w:pPr>
        <w:tabs>
          <w:tab w:val="left" w:pos="708"/>
        </w:tabs>
        <w:jc w:val="both"/>
        <w:rPr>
          <w:rFonts w:ascii="PT Astra Serif" w:hAnsi="PT Astra Serif"/>
          <w:bCs/>
          <w:sz w:val="28"/>
          <w:szCs w:val="28"/>
        </w:rPr>
      </w:pPr>
    </w:p>
    <w:p w:rsidR="006D28D7" w:rsidRPr="006D28D7" w:rsidRDefault="006D28D7" w:rsidP="006D28D7">
      <w:pPr>
        <w:tabs>
          <w:tab w:val="left" w:pos="708"/>
        </w:tabs>
        <w:jc w:val="both"/>
        <w:rPr>
          <w:rFonts w:ascii="PT Astra Serif" w:hAnsi="PT Astra Serif"/>
          <w:bCs/>
          <w:sz w:val="28"/>
          <w:szCs w:val="28"/>
        </w:rPr>
        <w:sectPr w:rsidR="006D28D7" w:rsidRPr="006D28D7" w:rsidSect="006D28D7">
          <w:pgSz w:w="16838" w:h="11906" w:orient="landscape"/>
          <w:pgMar w:top="992" w:right="851" w:bottom="851" w:left="1701" w:header="709" w:footer="709" w:gutter="0"/>
          <w:cols w:space="720"/>
          <w:docGrid w:linePitch="600" w:charSpace="32768"/>
        </w:sectPr>
      </w:pPr>
    </w:p>
    <w:p w:rsidR="006D28D7" w:rsidRDefault="00F401CC" w:rsidP="006D28D7">
      <w:pPr>
        <w:tabs>
          <w:tab w:val="left" w:pos="708"/>
        </w:tabs>
        <w:ind w:firstLine="709"/>
        <w:jc w:val="center"/>
        <w:rPr>
          <w:rFonts w:ascii="PT Astra Serif" w:hAnsi="PT Astra Serif"/>
          <w:b/>
          <w:bCs/>
          <w:sz w:val="28"/>
          <w:szCs w:val="28"/>
        </w:rPr>
      </w:pPr>
      <w:r>
        <w:rPr>
          <w:rFonts w:ascii="PT Astra Serif" w:hAnsi="PT Astra Serif"/>
          <w:b/>
          <w:bCs/>
          <w:sz w:val="28"/>
          <w:szCs w:val="28"/>
        </w:rPr>
        <w:t>10</w:t>
      </w:r>
      <w:r w:rsidR="006D28D7" w:rsidRPr="006D28D7">
        <w:rPr>
          <w:rFonts w:ascii="PT Astra Serif" w:hAnsi="PT Astra Serif"/>
          <w:b/>
          <w:bCs/>
          <w:sz w:val="28"/>
          <w:szCs w:val="28"/>
          <w:lang w:val="x-none"/>
        </w:rPr>
        <w:t>. РЕШЕНИЕ О</w:t>
      </w:r>
      <w:r>
        <w:rPr>
          <w:rFonts w:ascii="PT Astra Serif" w:hAnsi="PT Astra Serif"/>
          <w:b/>
          <w:bCs/>
          <w:sz w:val="28"/>
          <w:szCs w:val="28"/>
        </w:rPr>
        <w:t xml:space="preserve"> ПРИСВОЕНИИ СТАТУСА ЕДИНОЙ</w:t>
      </w:r>
      <w:r w:rsidR="006D28D7" w:rsidRPr="006D28D7">
        <w:rPr>
          <w:rFonts w:ascii="PT Astra Serif" w:hAnsi="PT Astra Serif"/>
          <w:b/>
          <w:bCs/>
          <w:sz w:val="28"/>
          <w:szCs w:val="28"/>
          <w:lang w:val="x-none"/>
        </w:rPr>
        <w:t xml:space="preserve"> ТЕПЛОСНАБЖАЮЩЕЙ ОРГАНИЗАЦИИ</w:t>
      </w:r>
    </w:p>
    <w:p w:rsidR="00887ACC" w:rsidRPr="00887ACC" w:rsidRDefault="00887ACC" w:rsidP="006D28D7">
      <w:pPr>
        <w:tabs>
          <w:tab w:val="left" w:pos="708"/>
        </w:tabs>
        <w:ind w:firstLine="709"/>
        <w:jc w:val="center"/>
        <w:rPr>
          <w:rFonts w:ascii="PT Astra Serif" w:hAnsi="PT Astra Serif"/>
          <w:b/>
          <w:bCs/>
          <w:sz w:val="28"/>
          <w:szCs w:val="28"/>
        </w:rPr>
      </w:pPr>
    </w:p>
    <w:p w:rsidR="006D28D7" w:rsidRPr="006D28D7" w:rsidRDefault="006D28D7" w:rsidP="006D28D7">
      <w:pPr>
        <w:tabs>
          <w:tab w:val="left" w:pos="708"/>
        </w:tabs>
        <w:ind w:firstLine="709"/>
        <w:jc w:val="both"/>
        <w:rPr>
          <w:rFonts w:ascii="PT Astra Serif" w:hAnsi="PT Astra Serif"/>
          <w:bCs/>
          <w:sz w:val="28"/>
          <w:szCs w:val="28"/>
        </w:rPr>
      </w:pPr>
      <w:r w:rsidRPr="006D28D7">
        <w:rPr>
          <w:rFonts w:ascii="PT Astra Serif" w:hAnsi="PT Astra Serif"/>
          <w:bCs/>
          <w:sz w:val="28"/>
          <w:szCs w:val="28"/>
        </w:rPr>
        <w:t>Критерии определения единой теплоснабжающей организации:</w:t>
      </w:r>
    </w:p>
    <w:p w:rsidR="006D28D7" w:rsidRPr="006D28D7" w:rsidRDefault="006D28D7" w:rsidP="006D28D7">
      <w:pPr>
        <w:tabs>
          <w:tab w:val="left" w:pos="708"/>
        </w:tabs>
        <w:ind w:firstLine="709"/>
        <w:jc w:val="both"/>
        <w:rPr>
          <w:rFonts w:ascii="PT Astra Serif" w:hAnsi="PT Astra Serif"/>
          <w:bCs/>
          <w:sz w:val="28"/>
          <w:szCs w:val="28"/>
        </w:rPr>
      </w:pPr>
      <w:proofErr w:type="gramStart"/>
      <w:r>
        <w:rPr>
          <w:rFonts w:ascii="PT Astra Serif" w:hAnsi="PT Astra Serif"/>
          <w:bCs/>
          <w:sz w:val="28"/>
          <w:szCs w:val="28"/>
        </w:rPr>
        <w:t xml:space="preserve">- </w:t>
      </w:r>
      <w:r w:rsidRPr="006D28D7">
        <w:rPr>
          <w:rFonts w:ascii="PT Astra Serif" w:hAnsi="PT Astra Serif"/>
          <w:bCs/>
          <w:sz w:val="28"/>
          <w:szCs w:val="28"/>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6D28D7" w:rsidRPr="006D28D7" w:rsidRDefault="006D28D7" w:rsidP="006D28D7">
      <w:pPr>
        <w:tabs>
          <w:tab w:val="left" w:pos="708"/>
        </w:tabs>
        <w:ind w:firstLine="709"/>
        <w:jc w:val="both"/>
        <w:rPr>
          <w:rFonts w:ascii="PT Astra Serif" w:hAnsi="PT Astra Serif"/>
          <w:bCs/>
          <w:sz w:val="28"/>
          <w:szCs w:val="28"/>
        </w:rPr>
      </w:pPr>
      <w:r>
        <w:rPr>
          <w:rFonts w:ascii="PT Astra Serif" w:hAnsi="PT Astra Serif"/>
          <w:bCs/>
          <w:sz w:val="28"/>
          <w:szCs w:val="28"/>
        </w:rPr>
        <w:t xml:space="preserve">- </w:t>
      </w:r>
      <w:r w:rsidRPr="006D28D7">
        <w:rPr>
          <w:rFonts w:ascii="PT Astra Serif" w:hAnsi="PT Astra Serif"/>
          <w:bCs/>
          <w:sz w:val="28"/>
          <w:szCs w:val="28"/>
        </w:rPr>
        <w:t xml:space="preserve">размер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rsidRPr="006D28D7">
        <w:rPr>
          <w:rFonts w:ascii="PT Astra Serif" w:hAnsi="PT Astra Serif"/>
          <w:bCs/>
          <w:sz w:val="28"/>
          <w:szCs w:val="28"/>
        </w:rPr>
        <w:t>менее остаточной</w:t>
      </w:r>
      <w:proofErr w:type="gramEnd"/>
      <w:r w:rsidRPr="006D28D7">
        <w:rPr>
          <w:rFonts w:ascii="PT Astra Serif" w:hAnsi="PT Astra Serif"/>
          <w:bCs/>
          <w:sz w:val="28"/>
          <w:szCs w:val="28"/>
        </w:rPr>
        <w:t xml:space="preserve">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6D28D7" w:rsidRPr="006D28D7" w:rsidRDefault="006D28D7" w:rsidP="006D28D7">
      <w:pPr>
        <w:tabs>
          <w:tab w:val="left" w:pos="708"/>
        </w:tabs>
        <w:ind w:firstLine="709"/>
        <w:jc w:val="both"/>
        <w:rPr>
          <w:rFonts w:ascii="PT Astra Serif" w:hAnsi="PT Astra Serif"/>
          <w:bCs/>
          <w:sz w:val="28"/>
          <w:szCs w:val="28"/>
        </w:rPr>
      </w:pPr>
      <w:r>
        <w:rPr>
          <w:rFonts w:ascii="PT Astra Serif" w:hAnsi="PT Astra Serif"/>
          <w:bCs/>
          <w:sz w:val="28"/>
          <w:szCs w:val="28"/>
        </w:rPr>
        <w:t xml:space="preserve">- </w:t>
      </w:r>
      <w:r w:rsidRPr="006D28D7">
        <w:rPr>
          <w:rFonts w:ascii="PT Astra Serif" w:hAnsi="PT Astra Serif"/>
          <w:bCs/>
          <w:sz w:val="28"/>
          <w:szCs w:val="28"/>
        </w:rPr>
        <w:t>в случае наличия двух претендентов статус присваивается организации, способной в лучшей мере обеспечить надежность теплоснабжения в соответствующей системе теплоснабжения.</w:t>
      </w:r>
    </w:p>
    <w:p w:rsidR="006D28D7" w:rsidRPr="006D28D7" w:rsidRDefault="006D28D7" w:rsidP="006D28D7">
      <w:pPr>
        <w:tabs>
          <w:tab w:val="left" w:pos="708"/>
        </w:tabs>
        <w:ind w:firstLine="709"/>
        <w:jc w:val="both"/>
        <w:rPr>
          <w:rFonts w:ascii="PT Astra Serif" w:hAnsi="PT Astra Serif"/>
          <w:bCs/>
          <w:sz w:val="28"/>
          <w:szCs w:val="28"/>
        </w:rPr>
      </w:pPr>
      <w:r w:rsidRPr="006D28D7">
        <w:rPr>
          <w:rFonts w:ascii="PT Astra Serif" w:hAnsi="PT Astra Serif"/>
          <w:bCs/>
          <w:sz w:val="28"/>
          <w:szCs w:val="28"/>
        </w:rPr>
        <w:t>Способность обеспечить надежность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w:t>
      </w:r>
    </w:p>
    <w:p w:rsidR="006D28D7" w:rsidRPr="006D28D7" w:rsidRDefault="006D28D7" w:rsidP="006D28D7">
      <w:pPr>
        <w:tabs>
          <w:tab w:val="left" w:pos="708"/>
        </w:tabs>
        <w:ind w:firstLine="709"/>
        <w:jc w:val="both"/>
        <w:rPr>
          <w:rFonts w:ascii="PT Astra Serif" w:hAnsi="PT Astra Serif"/>
          <w:bCs/>
          <w:sz w:val="28"/>
          <w:szCs w:val="28"/>
        </w:rPr>
      </w:pPr>
      <w:r w:rsidRPr="006D28D7">
        <w:rPr>
          <w:rFonts w:ascii="PT Astra Serif" w:hAnsi="PT Astra Serif"/>
          <w:bCs/>
          <w:sz w:val="28"/>
          <w:szCs w:val="28"/>
        </w:rPr>
        <w:t>Единая теплоснабжающая организация обязана:</w:t>
      </w:r>
    </w:p>
    <w:p w:rsidR="006D28D7" w:rsidRPr="006D28D7" w:rsidRDefault="006D28D7" w:rsidP="006D28D7">
      <w:pPr>
        <w:tabs>
          <w:tab w:val="left" w:pos="708"/>
        </w:tabs>
        <w:ind w:firstLine="709"/>
        <w:jc w:val="both"/>
        <w:rPr>
          <w:rFonts w:ascii="PT Astra Serif" w:hAnsi="PT Astra Serif"/>
          <w:bCs/>
          <w:sz w:val="28"/>
          <w:szCs w:val="28"/>
        </w:rPr>
      </w:pPr>
      <w:r>
        <w:rPr>
          <w:rFonts w:ascii="PT Astra Serif" w:hAnsi="PT Astra Serif"/>
          <w:bCs/>
          <w:sz w:val="28"/>
          <w:szCs w:val="28"/>
        </w:rPr>
        <w:t xml:space="preserve">- </w:t>
      </w:r>
      <w:r w:rsidRPr="006D28D7">
        <w:rPr>
          <w:rFonts w:ascii="PT Astra Serif" w:hAnsi="PT Astra Serif"/>
          <w:bCs/>
          <w:sz w:val="28"/>
          <w:szCs w:val="28"/>
        </w:rPr>
        <w:t>заключать и надлежаще исполнять договоры теплоснабжения со всеми</w:t>
      </w:r>
      <w:r>
        <w:rPr>
          <w:rFonts w:ascii="PT Astra Serif" w:hAnsi="PT Astra Serif"/>
          <w:bCs/>
          <w:sz w:val="28"/>
          <w:szCs w:val="28"/>
        </w:rPr>
        <w:t xml:space="preserve"> </w:t>
      </w:r>
      <w:r w:rsidRPr="006D28D7">
        <w:rPr>
          <w:rFonts w:ascii="PT Astra Serif" w:hAnsi="PT Astra Serif"/>
          <w:bCs/>
          <w:sz w:val="28"/>
          <w:szCs w:val="28"/>
        </w:rPr>
        <w:t>обратившимися к ней потребителями тепловой энергии в своей зоне деятельности;</w:t>
      </w:r>
    </w:p>
    <w:p w:rsidR="006D28D7" w:rsidRPr="006D28D7" w:rsidRDefault="006D28D7" w:rsidP="006D28D7">
      <w:pPr>
        <w:tabs>
          <w:tab w:val="left" w:pos="708"/>
        </w:tabs>
        <w:ind w:firstLine="709"/>
        <w:jc w:val="both"/>
        <w:rPr>
          <w:rFonts w:ascii="PT Astra Serif" w:hAnsi="PT Astra Serif"/>
          <w:bCs/>
          <w:sz w:val="28"/>
          <w:szCs w:val="28"/>
        </w:rPr>
      </w:pPr>
      <w:r>
        <w:rPr>
          <w:rFonts w:ascii="PT Astra Serif" w:hAnsi="PT Astra Serif"/>
          <w:bCs/>
          <w:sz w:val="28"/>
          <w:szCs w:val="28"/>
        </w:rPr>
        <w:t xml:space="preserve">- </w:t>
      </w:r>
      <w:r w:rsidRPr="006D28D7">
        <w:rPr>
          <w:rFonts w:ascii="PT Astra Serif" w:hAnsi="PT Astra Serif"/>
          <w:bCs/>
          <w:sz w:val="28"/>
          <w:szCs w:val="28"/>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rsidR="006D28D7" w:rsidRPr="006D28D7" w:rsidRDefault="006D28D7" w:rsidP="006D28D7">
      <w:pPr>
        <w:tabs>
          <w:tab w:val="left" w:pos="708"/>
        </w:tabs>
        <w:ind w:firstLine="709"/>
        <w:jc w:val="both"/>
        <w:rPr>
          <w:rFonts w:ascii="PT Astra Serif" w:hAnsi="PT Astra Serif"/>
          <w:bCs/>
          <w:sz w:val="28"/>
          <w:szCs w:val="28"/>
        </w:rPr>
      </w:pPr>
      <w:r>
        <w:rPr>
          <w:rFonts w:ascii="PT Astra Serif" w:hAnsi="PT Astra Serif"/>
          <w:bCs/>
          <w:sz w:val="28"/>
          <w:szCs w:val="28"/>
        </w:rPr>
        <w:t xml:space="preserve">- </w:t>
      </w:r>
      <w:r w:rsidRPr="006D28D7">
        <w:rPr>
          <w:rFonts w:ascii="PT Astra Serif" w:hAnsi="PT Astra Serif"/>
          <w:bCs/>
          <w:sz w:val="28"/>
          <w:szCs w:val="28"/>
        </w:rPr>
        <w:t xml:space="preserve">надлежащим образом исполнять обязательства перед иными теплоснабжающими и </w:t>
      </w:r>
      <w:proofErr w:type="spellStart"/>
      <w:r w:rsidRPr="006D28D7">
        <w:rPr>
          <w:rFonts w:ascii="PT Astra Serif" w:hAnsi="PT Astra Serif"/>
          <w:bCs/>
          <w:sz w:val="28"/>
          <w:szCs w:val="28"/>
        </w:rPr>
        <w:t>теплосетевыми</w:t>
      </w:r>
      <w:proofErr w:type="spellEnd"/>
      <w:r w:rsidRPr="006D28D7">
        <w:rPr>
          <w:rFonts w:ascii="PT Astra Serif" w:hAnsi="PT Astra Serif"/>
          <w:bCs/>
          <w:sz w:val="28"/>
          <w:szCs w:val="28"/>
        </w:rPr>
        <w:t xml:space="preserve"> организациями в зоне своей деятельности;</w:t>
      </w:r>
    </w:p>
    <w:p w:rsidR="006D28D7" w:rsidRPr="006D28D7" w:rsidRDefault="006D28D7" w:rsidP="006D28D7">
      <w:pPr>
        <w:tabs>
          <w:tab w:val="left" w:pos="708"/>
        </w:tabs>
        <w:ind w:firstLine="709"/>
        <w:jc w:val="both"/>
        <w:rPr>
          <w:rFonts w:ascii="PT Astra Serif" w:hAnsi="PT Astra Serif"/>
          <w:bCs/>
          <w:sz w:val="28"/>
          <w:szCs w:val="28"/>
        </w:rPr>
      </w:pPr>
      <w:r>
        <w:rPr>
          <w:rFonts w:ascii="PT Astra Serif" w:hAnsi="PT Astra Serif"/>
          <w:bCs/>
          <w:sz w:val="28"/>
          <w:szCs w:val="28"/>
        </w:rPr>
        <w:t xml:space="preserve">- </w:t>
      </w:r>
      <w:r w:rsidRPr="006D28D7">
        <w:rPr>
          <w:rFonts w:ascii="PT Astra Serif" w:hAnsi="PT Astra Serif"/>
          <w:bCs/>
          <w:sz w:val="28"/>
          <w:szCs w:val="28"/>
        </w:rPr>
        <w:t>осуществлять контроль режимов потребления тепловой энергии в зоне своей деятельности.</w:t>
      </w:r>
    </w:p>
    <w:p w:rsidR="006D28D7" w:rsidRPr="006D28D7" w:rsidRDefault="006D28D7" w:rsidP="006D28D7">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настоящее время теплоснабжающей организацией, действующей в г. Щекино, является АО «ЩЖКХ». Подача тепловой энергии осуществляется от собственных котельных предприятия, а также приобретённой тепловой энергией у Первомайской ТЭЦ АО «Щекиноазот».</w:t>
      </w:r>
    </w:p>
    <w:p w:rsidR="006D28D7" w:rsidRPr="006D28D7" w:rsidRDefault="006D28D7" w:rsidP="006D28D7">
      <w:pPr>
        <w:tabs>
          <w:tab w:val="left" w:pos="708"/>
        </w:tabs>
        <w:ind w:firstLine="709"/>
        <w:jc w:val="both"/>
        <w:rPr>
          <w:rFonts w:ascii="PT Astra Serif" w:hAnsi="PT Astra Serif"/>
          <w:bCs/>
          <w:sz w:val="28"/>
          <w:szCs w:val="28"/>
        </w:rPr>
      </w:pPr>
      <w:r w:rsidRPr="006D28D7">
        <w:rPr>
          <w:rFonts w:ascii="PT Astra Serif" w:hAnsi="PT Astra Serif"/>
          <w:bCs/>
          <w:sz w:val="28"/>
          <w:szCs w:val="28"/>
        </w:rPr>
        <w:t>Заявок на присвоение статуса единой теплоснабжающей организации от иных организаций, владеющих на праве собственности или ином законном основании источниками тепловой энергии, и от организаций, владеющих на праве собственности или ином законном основании тепловыми сетями, не поступало.</w:t>
      </w:r>
    </w:p>
    <w:p w:rsidR="00887ACC" w:rsidRDefault="00887ACC" w:rsidP="00D357D0">
      <w:pPr>
        <w:tabs>
          <w:tab w:val="left" w:pos="708"/>
        </w:tabs>
        <w:jc w:val="center"/>
        <w:rPr>
          <w:rFonts w:ascii="PT Astra Serif" w:hAnsi="PT Astra Serif"/>
          <w:b/>
          <w:sz w:val="28"/>
          <w:szCs w:val="28"/>
        </w:rPr>
      </w:pPr>
    </w:p>
    <w:p w:rsidR="00D357D0" w:rsidRPr="00F32932" w:rsidRDefault="00D357D0" w:rsidP="00D357D0">
      <w:pPr>
        <w:tabs>
          <w:tab w:val="left" w:pos="708"/>
        </w:tabs>
        <w:jc w:val="center"/>
        <w:rPr>
          <w:rFonts w:ascii="PT Astra Serif" w:hAnsi="PT Astra Serif"/>
          <w:b/>
          <w:sz w:val="28"/>
          <w:szCs w:val="28"/>
        </w:rPr>
      </w:pPr>
      <w:r>
        <w:rPr>
          <w:rFonts w:ascii="PT Astra Serif" w:hAnsi="PT Astra Serif"/>
          <w:b/>
          <w:sz w:val="28"/>
          <w:szCs w:val="28"/>
        </w:rPr>
        <w:t>11</w:t>
      </w:r>
      <w:r w:rsidRPr="00F32932">
        <w:rPr>
          <w:rFonts w:ascii="PT Astra Serif" w:hAnsi="PT Astra Serif"/>
          <w:b/>
          <w:sz w:val="28"/>
          <w:szCs w:val="28"/>
        </w:rPr>
        <w:t xml:space="preserve">. </w:t>
      </w:r>
      <w:r>
        <w:rPr>
          <w:rFonts w:ascii="PT Astra Serif" w:hAnsi="PT Astra Serif"/>
          <w:b/>
          <w:sz w:val="28"/>
          <w:szCs w:val="28"/>
        </w:rPr>
        <w:t>РЕШЕНИЕ О РАСПРЕДЕЛЕНИИ ТЕПЛОВОЙ НАГРУЗКИ МЕЖДУ ИСТОЧНИКАМИ ТЕПЛОВОЙ ЭНЕРГИИ</w:t>
      </w:r>
    </w:p>
    <w:p w:rsidR="00D357D0" w:rsidRPr="006D28D7" w:rsidRDefault="00D357D0" w:rsidP="00D357D0">
      <w:pPr>
        <w:tabs>
          <w:tab w:val="left" w:pos="708"/>
        </w:tabs>
        <w:jc w:val="both"/>
        <w:rPr>
          <w:rFonts w:ascii="PT Astra Serif" w:hAnsi="PT Astra Serif"/>
          <w:bCs/>
          <w:sz w:val="28"/>
          <w:szCs w:val="28"/>
        </w:rPr>
      </w:pPr>
    </w:p>
    <w:p w:rsidR="00D357D0" w:rsidRPr="006D28D7" w:rsidRDefault="00D357D0" w:rsidP="00D357D0">
      <w:pPr>
        <w:tabs>
          <w:tab w:val="left" w:pos="708"/>
        </w:tabs>
        <w:ind w:firstLine="709"/>
        <w:jc w:val="both"/>
        <w:rPr>
          <w:rFonts w:ascii="PT Astra Serif" w:hAnsi="PT Astra Serif"/>
          <w:bCs/>
          <w:sz w:val="28"/>
          <w:szCs w:val="28"/>
        </w:rPr>
      </w:pPr>
      <w:r w:rsidRPr="006D28D7">
        <w:rPr>
          <w:rFonts w:ascii="PT Astra Serif" w:hAnsi="PT Astra Serif"/>
          <w:bCs/>
          <w:sz w:val="28"/>
          <w:szCs w:val="28"/>
        </w:rPr>
        <w:t>Дефицит тепловой мощности п</w:t>
      </w:r>
      <w:r>
        <w:rPr>
          <w:rFonts w:ascii="PT Astra Serif" w:hAnsi="PT Astra Serif"/>
          <w:bCs/>
          <w:sz w:val="28"/>
          <w:szCs w:val="28"/>
        </w:rPr>
        <w:t>о каждой котельной отсутствует.</w:t>
      </w:r>
    </w:p>
    <w:p w:rsidR="00D357D0" w:rsidRPr="006D28D7" w:rsidRDefault="00D357D0" w:rsidP="00D357D0">
      <w:pPr>
        <w:tabs>
          <w:tab w:val="left" w:pos="708"/>
        </w:tabs>
        <w:ind w:firstLine="709"/>
        <w:jc w:val="both"/>
        <w:rPr>
          <w:rFonts w:ascii="PT Astra Serif" w:hAnsi="PT Astra Serif"/>
          <w:bCs/>
          <w:sz w:val="28"/>
          <w:szCs w:val="28"/>
        </w:rPr>
      </w:pPr>
      <w:r>
        <w:rPr>
          <w:rFonts w:ascii="PT Astra Serif" w:hAnsi="PT Astra Serif"/>
          <w:bCs/>
          <w:sz w:val="28"/>
          <w:szCs w:val="28"/>
        </w:rPr>
        <w:t>Таблица 8</w:t>
      </w:r>
      <w:r w:rsidRPr="006D28D7">
        <w:rPr>
          <w:rFonts w:ascii="PT Astra Serif" w:hAnsi="PT Astra Serif"/>
          <w:bCs/>
          <w:sz w:val="28"/>
          <w:szCs w:val="28"/>
        </w:rPr>
        <w:t>.1. Существующая тепловая мощность котельных</w:t>
      </w:r>
    </w:p>
    <w:tbl>
      <w:tblPr>
        <w:tblW w:w="7804" w:type="dxa"/>
        <w:jc w:val="center"/>
        <w:tblInd w:w="825" w:type="dxa"/>
        <w:tblLook w:val="04A0" w:firstRow="1" w:lastRow="0" w:firstColumn="1" w:lastColumn="0" w:noHBand="0" w:noVBand="1"/>
      </w:tblPr>
      <w:tblGrid>
        <w:gridCol w:w="3402"/>
        <w:gridCol w:w="1134"/>
        <w:gridCol w:w="976"/>
        <w:gridCol w:w="1016"/>
        <w:gridCol w:w="1276"/>
      </w:tblGrid>
      <w:tr w:rsidR="00D357D0" w:rsidRPr="00F32932" w:rsidTr="00671C86">
        <w:trPr>
          <w:trHeight w:val="1845"/>
          <w:jc w:val="center"/>
        </w:trPr>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Наименование котельной</w:t>
            </w:r>
          </w:p>
        </w:tc>
        <w:tc>
          <w:tcPr>
            <w:tcW w:w="1134" w:type="dxa"/>
            <w:tcBorders>
              <w:top w:val="single" w:sz="4" w:space="0" w:color="auto"/>
              <w:left w:val="nil"/>
              <w:bottom w:val="single" w:sz="4" w:space="0" w:color="auto"/>
              <w:right w:val="single" w:sz="4" w:space="0" w:color="auto"/>
            </w:tcBorders>
            <w:shd w:val="clear" w:color="auto" w:fill="auto"/>
            <w:textDirection w:val="btLr"/>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Установленная тепловая мощность, Гкал/</w:t>
            </w:r>
            <w:proofErr w:type="gramStart"/>
            <w:r w:rsidRPr="00F32932">
              <w:rPr>
                <w:rFonts w:ascii="PT Astra Serif" w:hAnsi="PT Astra Serif"/>
                <w:szCs w:val="28"/>
              </w:rPr>
              <w:t>ч</w:t>
            </w:r>
            <w:proofErr w:type="gramEnd"/>
          </w:p>
        </w:tc>
        <w:tc>
          <w:tcPr>
            <w:tcW w:w="976" w:type="dxa"/>
            <w:tcBorders>
              <w:top w:val="single" w:sz="4" w:space="0" w:color="auto"/>
              <w:left w:val="nil"/>
              <w:bottom w:val="single" w:sz="4" w:space="0" w:color="auto"/>
              <w:right w:val="single" w:sz="4" w:space="0" w:color="auto"/>
            </w:tcBorders>
            <w:shd w:val="clear" w:color="auto" w:fill="auto"/>
            <w:textDirection w:val="btLr"/>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Подключенная тепловая    нагрузка,  Гкал/</w:t>
            </w:r>
            <w:proofErr w:type="gramStart"/>
            <w:r w:rsidRPr="00F32932">
              <w:rPr>
                <w:rFonts w:ascii="PT Astra Serif" w:hAnsi="PT Astra Serif"/>
                <w:szCs w:val="28"/>
              </w:rPr>
              <w:t>ч</w:t>
            </w:r>
            <w:proofErr w:type="gramEnd"/>
          </w:p>
        </w:tc>
        <w:tc>
          <w:tcPr>
            <w:tcW w:w="1016" w:type="dxa"/>
            <w:tcBorders>
              <w:top w:val="single" w:sz="4" w:space="0" w:color="auto"/>
              <w:left w:val="nil"/>
              <w:bottom w:val="single" w:sz="4" w:space="0" w:color="auto"/>
              <w:right w:val="single" w:sz="4" w:space="0" w:color="auto"/>
            </w:tcBorders>
            <w:shd w:val="clear" w:color="auto" w:fill="auto"/>
            <w:textDirection w:val="btLr"/>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Макс. часовые потери в ТС, Гкал/</w:t>
            </w:r>
            <w:proofErr w:type="gramStart"/>
            <w:r w:rsidRPr="00F32932">
              <w:rPr>
                <w:rFonts w:ascii="PT Astra Serif" w:hAnsi="PT Astra Serif"/>
                <w:szCs w:val="28"/>
              </w:rPr>
              <w:t>ч</w:t>
            </w:r>
            <w:proofErr w:type="gramEnd"/>
          </w:p>
        </w:tc>
        <w:tc>
          <w:tcPr>
            <w:tcW w:w="1276" w:type="dxa"/>
            <w:tcBorders>
              <w:top w:val="single" w:sz="4" w:space="0" w:color="auto"/>
              <w:left w:val="nil"/>
              <w:bottom w:val="nil"/>
              <w:right w:val="single" w:sz="4" w:space="0" w:color="auto"/>
            </w:tcBorders>
            <w:shd w:val="clear" w:color="auto" w:fill="auto"/>
            <w:textDirection w:val="btLr"/>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 xml:space="preserve">Отпуск  полезной тепловой энергии, </w:t>
            </w:r>
            <w:proofErr w:type="spellStart"/>
            <w:r w:rsidRPr="00F32932">
              <w:rPr>
                <w:rFonts w:ascii="PT Astra Serif" w:hAnsi="PT Astra Serif"/>
                <w:szCs w:val="28"/>
              </w:rPr>
              <w:t>тыс</w:t>
            </w:r>
            <w:proofErr w:type="gramStart"/>
            <w:r w:rsidRPr="00F32932">
              <w:rPr>
                <w:rFonts w:ascii="PT Astra Serif" w:hAnsi="PT Astra Serif"/>
                <w:szCs w:val="28"/>
              </w:rPr>
              <w:t>.Г</w:t>
            </w:r>
            <w:proofErr w:type="gramEnd"/>
            <w:r w:rsidRPr="00F32932">
              <w:rPr>
                <w:rFonts w:ascii="PT Astra Serif" w:hAnsi="PT Astra Serif"/>
                <w:szCs w:val="28"/>
              </w:rPr>
              <w:t>кал</w:t>
            </w:r>
            <w:proofErr w:type="spellEnd"/>
            <w:r w:rsidRPr="00F32932">
              <w:rPr>
                <w:rFonts w:ascii="PT Astra Serif" w:hAnsi="PT Astra Serif"/>
                <w:szCs w:val="28"/>
              </w:rPr>
              <w:t>/год</w:t>
            </w:r>
          </w:p>
        </w:tc>
      </w:tr>
      <w:tr w:rsidR="00D357D0" w:rsidRPr="00F32932" w:rsidTr="00671C86">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Котельная №1</w:t>
            </w:r>
          </w:p>
        </w:tc>
        <w:tc>
          <w:tcPr>
            <w:tcW w:w="1134"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1,59</w:t>
            </w:r>
          </w:p>
        </w:tc>
        <w:tc>
          <w:tcPr>
            <w:tcW w:w="9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0,8</w:t>
            </w:r>
          </w:p>
        </w:tc>
        <w:tc>
          <w:tcPr>
            <w:tcW w:w="101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0,32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3,99</w:t>
            </w:r>
          </w:p>
        </w:tc>
      </w:tr>
      <w:tr w:rsidR="00D357D0" w:rsidRPr="00F32932" w:rsidTr="00671C86">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Котельная №2</w:t>
            </w:r>
          </w:p>
        </w:tc>
        <w:tc>
          <w:tcPr>
            <w:tcW w:w="1134"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2,30</w:t>
            </w:r>
          </w:p>
        </w:tc>
        <w:tc>
          <w:tcPr>
            <w:tcW w:w="9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1,66</w:t>
            </w:r>
          </w:p>
        </w:tc>
        <w:tc>
          <w:tcPr>
            <w:tcW w:w="101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0,49</w:t>
            </w:r>
          </w:p>
        </w:tc>
        <w:tc>
          <w:tcPr>
            <w:tcW w:w="12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8,26</w:t>
            </w:r>
          </w:p>
        </w:tc>
      </w:tr>
      <w:tr w:rsidR="00D357D0" w:rsidRPr="00F32932" w:rsidTr="00671C86">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Котельная №3</w:t>
            </w:r>
          </w:p>
        </w:tc>
        <w:tc>
          <w:tcPr>
            <w:tcW w:w="1134"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3,43</w:t>
            </w:r>
          </w:p>
        </w:tc>
        <w:tc>
          <w:tcPr>
            <w:tcW w:w="9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1,68</w:t>
            </w:r>
          </w:p>
        </w:tc>
        <w:tc>
          <w:tcPr>
            <w:tcW w:w="101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0,46</w:t>
            </w:r>
          </w:p>
        </w:tc>
        <w:tc>
          <w:tcPr>
            <w:tcW w:w="12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8,35</w:t>
            </w:r>
          </w:p>
        </w:tc>
      </w:tr>
      <w:tr w:rsidR="00D357D0" w:rsidRPr="00F32932" w:rsidTr="00671C86">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Котельная №4</w:t>
            </w:r>
          </w:p>
        </w:tc>
        <w:tc>
          <w:tcPr>
            <w:tcW w:w="1134"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4,01</w:t>
            </w:r>
          </w:p>
        </w:tc>
        <w:tc>
          <w:tcPr>
            <w:tcW w:w="9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1,45</w:t>
            </w:r>
          </w:p>
        </w:tc>
        <w:tc>
          <w:tcPr>
            <w:tcW w:w="101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0,44</w:t>
            </w:r>
          </w:p>
        </w:tc>
        <w:tc>
          <w:tcPr>
            <w:tcW w:w="12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7,19</w:t>
            </w:r>
          </w:p>
        </w:tc>
      </w:tr>
      <w:tr w:rsidR="00D357D0" w:rsidRPr="00F32932" w:rsidTr="00671C86">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Котельная №5</w:t>
            </w:r>
          </w:p>
        </w:tc>
        <w:tc>
          <w:tcPr>
            <w:tcW w:w="1134"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4,69</w:t>
            </w:r>
          </w:p>
        </w:tc>
        <w:tc>
          <w:tcPr>
            <w:tcW w:w="9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1,63</w:t>
            </w:r>
          </w:p>
        </w:tc>
        <w:tc>
          <w:tcPr>
            <w:tcW w:w="101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0,71</w:t>
            </w:r>
          </w:p>
        </w:tc>
        <w:tc>
          <w:tcPr>
            <w:tcW w:w="12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 xml:space="preserve"> 8,09</w:t>
            </w:r>
          </w:p>
        </w:tc>
      </w:tr>
      <w:tr w:rsidR="00D357D0" w:rsidRPr="00F32932" w:rsidTr="00671C86">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Котельная №6</w:t>
            </w:r>
          </w:p>
        </w:tc>
        <w:tc>
          <w:tcPr>
            <w:tcW w:w="1134"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4,60</w:t>
            </w:r>
          </w:p>
        </w:tc>
        <w:tc>
          <w:tcPr>
            <w:tcW w:w="9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2,44</w:t>
            </w:r>
          </w:p>
        </w:tc>
        <w:tc>
          <w:tcPr>
            <w:tcW w:w="101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0,79</w:t>
            </w:r>
          </w:p>
        </w:tc>
        <w:tc>
          <w:tcPr>
            <w:tcW w:w="12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14,61</w:t>
            </w:r>
          </w:p>
        </w:tc>
      </w:tr>
      <w:tr w:rsidR="00D357D0" w:rsidRPr="00F32932" w:rsidTr="00671C86">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Котельная №7</w:t>
            </w:r>
          </w:p>
        </w:tc>
        <w:tc>
          <w:tcPr>
            <w:tcW w:w="1134"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1,25</w:t>
            </w:r>
          </w:p>
        </w:tc>
        <w:tc>
          <w:tcPr>
            <w:tcW w:w="9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0,49</w:t>
            </w:r>
          </w:p>
        </w:tc>
        <w:tc>
          <w:tcPr>
            <w:tcW w:w="101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0,26</w:t>
            </w:r>
          </w:p>
        </w:tc>
        <w:tc>
          <w:tcPr>
            <w:tcW w:w="12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2,45</w:t>
            </w:r>
          </w:p>
        </w:tc>
      </w:tr>
      <w:tr w:rsidR="00D357D0" w:rsidRPr="00F32932" w:rsidTr="00671C86">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Котельная №9</w:t>
            </w:r>
          </w:p>
        </w:tc>
        <w:tc>
          <w:tcPr>
            <w:tcW w:w="1134"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1,57</w:t>
            </w:r>
          </w:p>
        </w:tc>
        <w:tc>
          <w:tcPr>
            <w:tcW w:w="9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0,63</w:t>
            </w:r>
          </w:p>
        </w:tc>
        <w:tc>
          <w:tcPr>
            <w:tcW w:w="101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0,48</w:t>
            </w:r>
          </w:p>
        </w:tc>
        <w:tc>
          <w:tcPr>
            <w:tcW w:w="12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4,62</w:t>
            </w:r>
          </w:p>
        </w:tc>
      </w:tr>
      <w:tr w:rsidR="00D357D0" w:rsidRPr="00F32932" w:rsidTr="00671C86">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Котельная №10</w:t>
            </w:r>
          </w:p>
        </w:tc>
        <w:tc>
          <w:tcPr>
            <w:tcW w:w="1134"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1,41</w:t>
            </w:r>
          </w:p>
        </w:tc>
        <w:tc>
          <w:tcPr>
            <w:tcW w:w="9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0,85</w:t>
            </w:r>
          </w:p>
        </w:tc>
        <w:tc>
          <w:tcPr>
            <w:tcW w:w="101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0,32</w:t>
            </w:r>
          </w:p>
        </w:tc>
        <w:tc>
          <w:tcPr>
            <w:tcW w:w="12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4,21</w:t>
            </w:r>
          </w:p>
        </w:tc>
      </w:tr>
      <w:tr w:rsidR="00D357D0" w:rsidRPr="00F32932" w:rsidTr="00671C86">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Котельная №11</w:t>
            </w:r>
          </w:p>
        </w:tc>
        <w:tc>
          <w:tcPr>
            <w:tcW w:w="1134"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1,92</w:t>
            </w:r>
          </w:p>
        </w:tc>
        <w:tc>
          <w:tcPr>
            <w:tcW w:w="9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0,72</w:t>
            </w:r>
          </w:p>
        </w:tc>
        <w:tc>
          <w:tcPr>
            <w:tcW w:w="101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0,29</w:t>
            </w:r>
          </w:p>
        </w:tc>
        <w:tc>
          <w:tcPr>
            <w:tcW w:w="12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3,56</w:t>
            </w:r>
          </w:p>
        </w:tc>
      </w:tr>
      <w:tr w:rsidR="00D357D0" w:rsidRPr="00F32932" w:rsidTr="00671C86">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Котельная №12</w:t>
            </w:r>
          </w:p>
        </w:tc>
        <w:tc>
          <w:tcPr>
            <w:tcW w:w="1134"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1,64</w:t>
            </w:r>
          </w:p>
        </w:tc>
        <w:tc>
          <w:tcPr>
            <w:tcW w:w="9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0,32</w:t>
            </w:r>
          </w:p>
        </w:tc>
        <w:tc>
          <w:tcPr>
            <w:tcW w:w="101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0,20</w:t>
            </w:r>
          </w:p>
        </w:tc>
        <w:tc>
          <w:tcPr>
            <w:tcW w:w="12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1,57</w:t>
            </w:r>
          </w:p>
        </w:tc>
      </w:tr>
      <w:tr w:rsidR="00D357D0" w:rsidRPr="00F32932" w:rsidTr="00671C86">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Котельная №14</w:t>
            </w:r>
          </w:p>
        </w:tc>
        <w:tc>
          <w:tcPr>
            <w:tcW w:w="1134"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1,54</w:t>
            </w:r>
          </w:p>
        </w:tc>
        <w:tc>
          <w:tcPr>
            <w:tcW w:w="9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0,92</w:t>
            </w:r>
          </w:p>
        </w:tc>
        <w:tc>
          <w:tcPr>
            <w:tcW w:w="101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0,15</w:t>
            </w:r>
          </w:p>
        </w:tc>
        <w:tc>
          <w:tcPr>
            <w:tcW w:w="12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4,58</w:t>
            </w:r>
          </w:p>
        </w:tc>
      </w:tr>
      <w:tr w:rsidR="00D357D0" w:rsidRPr="00F32932" w:rsidTr="00671C86">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Котельная №16</w:t>
            </w:r>
          </w:p>
        </w:tc>
        <w:tc>
          <w:tcPr>
            <w:tcW w:w="1134"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3,29</w:t>
            </w:r>
          </w:p>
        </w:tc>
        <w:tc>
          <w:tcPr>
            <w:tcW w:w="9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1,3</w:t>
            </w:r>
          </w:p>
        </w:tc>
        <w:tc>
          <w:tcPr>
            <w:tcW w:w="101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0,21</w:t>
            </w:r>
          </w:p>
        </w:tc>
        <w:tc>
          <w:tcPr>
            <w:tcW w:w="12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6,47</w:t>
            </w:r>
          </w:p>
        </w:tc>
      </w:tr>
      <w:tr w:rsidR="00D357D0" w:rsidRPr="00F32932" w:rsidTr="00671C86">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Котельная №18</w:t>
            </w:r>
          </w:p>
        </w:tc>
        <w:tc>
          <w:tcPr>
            <w:tcW w:w="1134"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5,19</w:t>
            </w:r>
          </w:p>
        </w:tc>
        <w:tc>
          <w:tcPr>
            <w:tcW w:w="9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0,59</w:t>
            </w:r>
          </w:p>
        </w:tc>
        <w:tc>
          <w:tcPr>
            <w:tcW w:w="101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0,70</w:t>
            </w:r>
          </w:p>
        </w:tc>
        <w:tc>
          <w:tcPr>
            <w:tcW w:w="12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4,89</w:t>
            </w:r>
          </w:p>
        </w:tc>
      </w:tr>
      <w:tr w:rsidR="00D357D0" w:rsidRPr="00F32932" w:rsidTr="00671C86">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Котельная №21</w:t>
            </w:r>
          </w:p>
        </w:tc>
        <w:tc>
          <w:tcPr>
            <w:tcW w:w="1134"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8,27</w:t>
            </w:r>
          </w:p>
        </w:tc>
        <w:tc>
          <w:tcPr>
            <w:tcW w:w="9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3,85</w:t>
            </w:r>
          </w:p>
        </w:tc>
        <w:tc>
          <w:tcPr>
            <w:tcW w:w="101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0,92</w:t>
            </w:r>
          </w:p>
        </w:tc>
        <w:tc>
          <w:tcPr>
            <w:tcW w:w="12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21,71</w:t>
            </w:r>
          </w:p>
        </w:tc>
      </w:tr>
      <w:tr w:rsidR="00D357D0" w:rsidRPr="00F32932" w:rsidTr="00671C86">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Котельная №23</w:t>
            </w:r>
          </w:p>
        </w:tc>
        <w:tc>
          <w:tcPr>
            <w:tcW w:w="1134"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1,38</w:t>
            </w:r>
          </w:p>
        </w:tc>
        <w:tc>
          <w:tcPr>
            <w:tcW w:w="9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0,67</w:t>
            </w:r>
          </w:p>
        </w:tc>
        <w:tc>
          <w:tcPr>
            <w:tcW w:w="101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0,28</w:t>
            </w:r>
          </w:p>
        </w:tc>
        <w:tc>
          <w:tcPr>
            <w:tcW w:w="12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3,32</w:t>
            </w:r>
          </w:p>
        </w:tc>
      </w:tr>
      <w:tr w:rsidR="00D357D0" w:rsidRPr="00F32932" w:rsidTr="00671C86">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Котельная №24</w:t>
            </w:r>
          </w:p>
        </w:tc>
        <w:tc>
          <w:tcPr>
            <w:tcW w:w="1134"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5,54</w:t>
            </w:r>
          </w:p>
        </w:tc>
        <w:tc>
          <w:tcPr>
            <w:tcW w:w="9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1,53</w:t>
            </w:r>
          </w:p>
        </w:tc>
        <w:tc>
          <w:tcPr>
            <w:tcW w:w="101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1,04</w:t>
            </w:r>
          </w:p>
        </w:tc>
        <w:tc>
          <w:tcPr>
            <w:tcW w:w="12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10,60</w:t>
            </w:r>
          </w:p>
        </w:tc>
      </w:tr>
      <w:tr w:rsidR="00D357D0" w:rsidRPr="00F32932" w:rsidTr="00671C86">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Котельная №25</w:t>
            </w:r>
          </w:p>
        </w:tc>
        <w:tc>
          <w:tcPr>
            <w:tcW w:w="1134"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8,75</w:t>
            </w:r>
          </w:p>
        </w:tc>
        <w:tc>
          <w:tcPr>
            <w:tcW w:w="9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4,30</w:t>
            </w:r>
          </w:p>
        </w:tc>
        <w:tc>
          <w:tcPr>
            <w:tcW w:w="101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0,61</w:t>
            </w:r>
          </w:p>
        </w:tc>
        <w:tc>
          <w:tcPr>
            <w:tcW w:w="12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23,22</w:t>
            </w:r>
          </w:p>
        </w:tc>
      </w:tr>
      <w:tr w:rsidR="00D357D0" w:rsidRPr="00F32932" w:rsidTr="00671C86">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Котельная №27</w:t>
            </w:r>
          </w:p>
        </w:tc>
        <w:tc>
          <w:tcPr>
            <w:tcW w:w="1134"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9,12</w:t>
            </w:r>
          </w:p>
        </w:tc>
        <w:tc>
          <w:tcPr>
            <w:tcW w:w="9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3,51</w:t>
            </w:r>
          </w:p>
        </w:tc>
        <w:tc>
          <w:tcPr>
            <w:tcW w:w="101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0,92</w:t>
            </w:r>
          </w:p>
        </w:tc>
        <w:tc>
          <w:tcPr>
            <w:tcW w:w="12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20,32</w:t>
            </w:r>
          </w:p>
        </w:tc>
      </w:tr>
      <w:tr w:rsidR="00D357D0" w:rsidRPr="00F32932" w:rsidTr="00671C86">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Котельная №28</w:t>
            </w:r>
          </w:p>
        </w:tc>
        <w:tc>
          <w:tcPr>
            <w:tcW w:w="1134"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5,64</w:t>
            </w:r>
          </w:p>
        </w:tc>
        <w:tc>
          <w:tcPr>
            <w:tcW w:w="9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1,72</w:t>
            </w:r>
          </w:p>
        </w:tc>
        <w:tc>
          <w:tcPr>
            <w:tcW w:w="101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0,36</w:t>
            </w:r>
          </w:p>
        </w:tc>
        <w:tc>
          <w:tcPr>
            <w:tcW w:w="12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9,70</w:t>
            </w:r>
          </w:p>
        </w:tc>
      </w:tr>
      <w:tr w:rsidR="00D357D0" w:rsidRPr="00F32932" w:rsidTr="00671C86">
        <w:trPr>
          <w:trHeight w:val="300"/>
          <w:jc w:val="center"/>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Котельная №29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2,56</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0,34</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0,08</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1,69</w:t>
            </w:r>
          </w:p>
        </w:tc>
      </w:tr>
      <w:tr w:rsidR="00D357D0" w:rsidRPr="00F32932" w:rsidTr="00671C86">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proofErr w:type="spellStart"/>
            <w:r w:rsidRPr="00F32932">
              <w:rPr>
                <w:rFonts w:ascii="PT Astra Serif" w:hAnsi="PT Astra Serif"/>
                <w:szCs w:val="28"/>
              </w:rPr>
              <w:t>Блочно</w:t>
            </w:r>
            <w:proofErr w:type="spellEnd"/>
            <w:r w:rsidRPr="00F32932">
              <w:rPr>
                <w:rFonts w:ascii="PT Astra Serif" w:hAnsi="PT Astra Serif"/>
                <w:szCs w:val="28"/>
              </w:rPr>
              <w:t>-модульная котельная по ул. Советская, в районе д. № 18</w:t>
            </w:r>
          </w:p>
        </w:tc>
        <w:tc>
          <w:tcPr>
            <w:tcW w:w="1134"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9,16</w:t>
            </w:r>
          </w:p>
        </w:tc>
        <w:tc>
          <w:tcPr>
            <w:tcW w:w="976"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2,74</w:t>
            </w:r>
          </w:p>
        </w:tc>
        <w:tc>
          <w:tcPr>
            <w:tcW w:w="1016"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0,82</w:t>
            </w:r>
          </w:p>
        </w:tc>
        <w:tc>
          <w:tcPr>
            <w:tcW w:w="1276"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15,88</w:t>
            </w:r>
          </w:p>
        </w:tc>
      </w:tr>
      <w:tr w:rsidR="00D357D0" w:rsidRPr="00F32932" w:rsidTr="00671C86">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 xml:space="preserve">БМК № 22  по ул. Гагарина, </w:t>
            </w:r>
          </w:p>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 xml:space="preserve"> д. № 11А</w:t>
            </w:r>
          </w:p>
        </w:tc>
        <w:tc>
          <w:tcPr>
            <w:tcW w:w="1134"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1,55</w:t>
            </w:r>
          </w:p>
        </w:tc>
        <w:tc>
          <w:tcPr>
            <w:tcW w:w="976"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2,51</w:t>
            </w:r>
          </w:p>
        </w:tc>
        <w:tc>
          <w:tcPr>
            <w:tcW w:w="1016"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0,03</w:t>
            </w:r>
          </w:p>
        </w:tc>
        <w:tc>
          <w:tcPr>
            <w:tcW w:w="1276"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6,79</w:t>
            </w:r>
          </w:p>
        </w:tc>
      </w:tr>
      <w:tr w:rsidR="00D357D0" w:rsidRPr="00F32932" w:rsidTr="00671C86">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Первомайская ТЭЦ</w:t>
            </w:r>
          </w:p>
        </w:tc>
        <w:tc>
          <w:tcPr>
            <w:tcW w:w="1134"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210</w:t>
            </w:r>
          </w:p>
        </w:tc>
        <w:tc>
          <w:tcPr>
            <w:tcW w:w="9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30,75</w:t>
            </w:r>
          </w:p>
        </w:tc>
        <w:tc>
          <w:tcPr>
            <w:tcW w:w="101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0,93</w:t>
            </w:r>
          </w:p>
        </w:tc>
        <w:tc>
          <w:tcPr>
            <w:tcW w:w="12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70,13</w:t>
            </w:r>
          </w:p>
        </w:tc>
      </w:tr>
      <w:tr w:rsidR="00D357D0" w:rsidRPr="00F32932" w:rsidTr="00671C86">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Итого:</w:t>
            </w:r>
          </w:p>
        </w:tc>
        <w:tc>
          <w:tcPr>
            <w:tcW w:w="1134"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300,4</w:t>
            </w:r>
          </w:p>
        </w:tc>
        <w:tc>
          <w:tcPr>
            <w:tcW w:w="9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67,4</w:t>
            </w:r>
          </w:p>
        </w:tc>
        <w:tc>
          <w:tcPr>
            <w:tcW w:w="101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11,81</w:t>
            </w:r>
          </w:p>
        </w:tc>
        <w:tc>
          <w:tcPr>
            <w:tcW w:w="1276"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266,13</w:t>
            </w:r>
          </w:p>
        </w:tc>
      </w:tr>
    </w:tbl>
    <w:p w:rsidR="00D357D0" w:rsidRPr="006D28D7" w:rsidRDefault="00D357D0" w:rsidP="00D357D0">
      <w:pPr>
        <w:tabs>
          <w:tab w:val="left" w:pos="708"/>
        </w:tabs>
        <w:jc w:val="both"/>
        <w:rPr>
          <w:rFonts w:ascii="PT Astra Serif" w:hAnsi="PT Astra Serif"/>
          <w:bCs/>
          <w:sz w:val="28"/>
          <w:szCs w:val="28"/>
        </w:rPr>
      </w:pPr>
    </w:p>
    <w:p w:rsidR="00D357D0" w:rsidRPr="006D28D7" w:rsidRDefault="00D357D0" w:rsidP="00D357D0">
      <w:pPr>
        <w:tabs>
          <w:tab w:val="left" w:pos="708"/>
        </w:tabs>
        <w:ind w:firstLine="709"/>
        <w:jc w:val="both"/>
        <w:rPr>
          <w:rFonts w:ascii="PT Astra Serif" w:hAnsi="PT Astra Serif"/>
          <w:bCs/>
          <w:sz w:val="28"/>
          <w:szCs w:val="28"/>
        </w:rPr>
      </w:pPr>
      <w:r w:rsidRPr="006D28D7">
        <w:rPr>
          <w:rFonts w:ascii="PT Astra Serif" w:hAnsi="PT Astra Serif"/>
          <w:bCs/>
          <w:sz w:val="28"/>
          <w:szCs w:val="28"/>
        </w:rPr>
        <w:t>С учетом мероприятий по строительству и переоборудованию источников теплоснабжения суммарная тепловая мощность источников на 2028 г. составит 302,07 Гкал/</w:t>
      </w:r>
      <w:proofErr w:type="gramStart"/>
      <w:r w:rsidRPr="006D28D7">
        <w:rPr>
          <w:rFonts w:ascii="PT Astra Serif" w:hAnsi="PT Astra Serif"/>
          <w:bCs/>
          <w:sz w:val="28"/>
          <w:szCs w:val="28"/>
        </w:rPr>
        <w:t>ч</w:t>
      </w:r>
      <w:proofErr w:type="gramEnd"/>
      <w:r w:rsidRPr="006D28D7">
        <w:rPr>
          <w:rFonts w:ascii="PT Astra Serif" w:hAnsi="PT Astra Serif"/>
          <w:bCs/>
          <w:sz w:val="28"/>
          <w:szCs w:val="28"/>
        </w:rPr>
        <w:t xml:space="preserve"> (Таблица 4.2).</w:t>
      </w:r>
    </w:p>
    <w:p w:rsidR="00D357D0" w:rsidRPr="006D28D7" w:rsidRDefault="00D357D0" w:rsidP="00D357D0">
      <w:pPr>
        <w:tabs>
          <w:tab w:val="left" w:pos="708"/>
        </w:tabs>
        <w:jc w:val="both"/>
        <w:rPr>
          <w:rFonts w:ascii="PT Astra Serif" w:hAnsi="PT Astra Serif"/>
          <w:bCs/>
          <w:sz w:val="28"/>
          <w:szCs w:val="28"/>
        </w:rPr>
      </w:pPr>
    </w:p>
    <w:p w:rsidR="00D357D0" w:rsidRPr="006D28D7" w:rsidRDefault="00D357D0" w:rsidP="00D357D0">
      <w:pPr>
        <w:tabs>
          <w:tab w:val="left" w:pos="708"/>
        </w:tabs>
        <w:ind w:firstLine="709"/>
        <w:jc w:val="both"/>
        <w:rPr>
          <w:rFonts w:ascii="PT Astra Serif" w:hAnsi="PT Astra Serif"/>
          <w:bCs/>
          <w:sz w:val="28"/>
          <w:szCs w:val="28"/>
        </w:rPr>
      </w:pPr>
      <w:r>
        <w:rPr>
          <w:rFonts w:ascii="PT Astra Serif" w:hAnsi="PT Astra Serif"/>
          <w:bCs/>
          <w:sz w:val="28"/>
          <w:szCs w:val="28"/>
        </w:rPr>
        <w:t>Таблица 8</w:t>
      </w:r>
      <w:r w:rsidRPr="006D28D7">
        <w:rPr>
          <w:rFonts w:ascii="PT Astra Serif" w:hAnsi="PT Astra Serif"/>
          <w:bCs/>
          <w:sz w:val="28"/>
          <w:szCs w:val="28"/>
        </w:rPr>
        <w:t>.2. Перспективная мощность тепловых источников</w:t>
      </w:r>
    </w:p>
    <w:tbl>
      <w:tblPr>
        <w:tblW w:w="7229" w:type="dxa"/>
        <w:jc w:val="center"/>
        <w:tblInd w:w="817" w:type="dxa"/>
        <w:tblLook w:val="04A0" w:firstRow="1" w:lastRow="0" w:firstColumn="1" w:lastColumn="0" w:noHBand="0" w:noVBand="1"/>
      </w:tblPr>
      <w:tblGrid>
        <w:gridCol w:w="3402"/>
        <w:gridCol w:w="2126"/>
        <w:gridCol w:w="1701"/>
      </w:tblGrid>
      <w:tr w:rsidR="00D357D0" w:rsidRPr="00F32932" w:rsidTr="00671C86">
        <w:trPr>
          <w:trHeight w:val="2050"/>
          <w:jc w:val="center"/>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Наименование котельной</w:t>
            </w:r>
          </w:p>
        </w:tc>
        <w:tc>
          <w:tcPr>
            <w:tcW w:w="2126" w:type="dxa"/>
            <w:tcBorders>
              <w:top w:val="single" w:sz="4" w:space="0" w:color="auto"/>
              <w:left w:val="nil"/>
              <w:bottom w:val="single" w:sz="4" w:space="0" w:color="auto"/>
              <w:right w:val="single" w:sz="4" w:space="0" w:color="auto"/>
            </w:tcBorders>
            <w:shd w:val="clear" w:color="auto" w:fill="auto"/>
            <w:textDirection w:val="btLr"/>
            <w:vAlign w:val="center"/>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Установленная тепловая мощность, Гкал/</w:t>
            </w:r>
            <w:proofErr w:type="gramStart"/>
            <w:r w:rsidRPr="00F32932">
              <w:rPr>
                <w:rFonts w:ascii="PT Astra Serif" w:hAnsi="PT Astra Serif"/>
                <w:szCs w:val="28"/>
              </w:rPr>
              <w:t>ч</w:t>
            </w:r>
            <w:proofErr w:type="gramEnd"/>
          </w:p>
        </w:tc>
        <w:tc>
          <w:tcPr>
            <w:tcW w:w="1701" w:type="dxa"/>
            <w:tcBorders>
              <w:top w:val="single" w:sz="4" w:space="0" w:color="auto"/>
              <w:left w:val="nil"/>
              <w:bottom w:val="single" w:sz="4" w:space="0" w:color="auto"/>
              <w:right w:val="single" w:sz="4" w:space="0" w:color="auto"/>
            </w:tcBorders>
            <w:shd w:val="clear" w:color="auto" w:fill="auto"/>
            <w:textDirection w:val="btLr"/>
            <w:vAlign w:val="center"/>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Подключенная тепловая нагрузка,  Гкал/</w:t>
            </w:r>
            <w:proofErr w:type="gramStart"/>
            <w:r w:rsidRPr="00F32932">
              <w:rPr>
                <w:rFonts w:ascii="PT Astra Serif" w:hAnsi="PT Astra Serif"/>
                <w:szCs w:val="28"/>
              </w:rPr>
              <w:t>ч</w:t>
            </w:r>
            <w:proofErr w:type="gramEnd"/>
          </w:p>
        </w:tc>
      </w:tr>
      <w:tr w:rsidR="00D357D0" w:rsidRPr="00F32932" w:rsidTr="00671C86">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Котельная №1</w:t>
            </w:r>
          </w:p>
        </w:tc>
        <w:tc>
          <w:tcPr>
            <w:tcW w:w="2126"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1,59</w:t>
            </w:r>
          </w:p>
        </w:tc>
        <w:tc>
          <w:tcPr>
            <w:tcW w:w="1701"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0,8</w:t>
            </w:r>
          </w:p>
        </w:tc>
      </w:tr>
      <w:tr w:rsidR="00D357D0" w:rsidRPr="00F32932" w:rsidTr="00671C86">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Котельная №2</w:t>
            </w:r>
          </w:p>
        </w:tc>
        <w:tc>
          <w:tcPr>
            <w:tcW w:w="2126"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2,30</w:t>
            </w:r>
          </w:p>
        </w:tc>
        <w:tc>
          <w:tcPr>
            <w:tcW w:w="1701"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1,66</w:t>
            </w:r>
          </w:p>
        </w:tc>
      </w:tr>
      <w:tr w:rsidR="00D357D0" w:rsidRPr="00F32932" w:rsidTr="00671C86">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Котельная №3</w:t>
            </w:r>
          </w:p>
        </w:tc>
        <w:tc>
          <w:tcPr>
            <w:tcW w:w="2126"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3,43</w:t>
            </w:r>
          </w:p>
        </w:tc>
        <w:tc>
          <w:tcPr>
            <w:tcW w:w="1701"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1,68</w:t>
            </w:r>
          </w:p>
        </w:tc>
      </w:tr>
      <w:tr w:rsidR="00D357D0" w:rsidRPr="00F32932" w:rsidTr="00671C86">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Котельная №4</w:t>
            </w:r>
          </w:p>
        </w:tc>
        <w:tc>
          <w:tcPr>
            <w:tcW w:w="2126"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4,01</w:t>
            </w:r>
          </w:p>
        </w:tc>
        <w:tc>
          <w:tcPr>
            <w:tcW w:w="1701"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1,45</w:t>
            </w:r>
          </w:p>
        </w:tc>
      </w:tr>
      <w:tr w:rsidR="00D357D0" w:rsidRPr="00F32932" w:rsidTr="00671C86">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Котельная №5</w:t>
            </w:r>
          </w:p>
        </w:tc>
        <w:tc>
          <w:tcPr>
            <w:tcW w:w="2126"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4,69</w:t>
            </w:r>
          </w:p>
        </w:tc>
        <w:tc>
          <w:tcPr>
            <w:tcW w:w="1701"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1,63</w:t>
            </w:r>
          </w:p>
        </w:tc>
      </w:tr>
      <w:tr w:rsidR="00D357D0" w:rsidRPr="00F32932" w:rsidTr="00671C86">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Котельная №6</w:t>
            </w:r>
          </w:p>
        </w:tc>
        <w:tc>
          <w:tcPr>
            <w:tcW w:w="2126"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4,60</w:t>
            </w:r>
          </w:p>
        </w:tc>
        <w:tc>
          <w:tcPr>
            <w:tcW w:w="1701"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2,44</w:t>
            </w:r>
          </w:p>
        </w:tc>
      </w:tr>
      <w:tr w:rsidR="00D357D0" w:rsidRPr="00F32932" w:rsidTr="00671C86">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Котельная №7</w:t>
            </w:r>
          </w:p>
        </w:tc>
        <w:tc>
          <w:tcPr>
            <w:tcW w:w="2126"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1,25</w:t>
            </w:r>
          </w:p>
        </w:tc>
        <w:tc>
          <w:tcPr>
            <w:tcW w:w="1701"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0,49</w:t>
            </w:r>
          </w:p>
        </w:tc>
      </w:tr>
      <w:tr w:rsidR="00D357D0" w:rsidRPr="00F32932" w:rsidTr="00671C86">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Котельная №9</w:t>
            </w:r>
          </w:p>
        </w:tc>
        <w:tc>
          <w:tcPr>
            <w:tcW w:w="2126"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1,57</w:t>
            </w:r>
          </w:p>
        </w:tc>
        <w:tc>
          <w:tcPr>
            <w:tcW w:w="1701"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0,63</w:t>
            </w:r>
          </w:p>
        </w:tc>
      </w:tr>
      <w:tr w:rsidR="00D357D0" w:rsidRPr="00F32932" w:rsidTr="00671C86">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Котельная №10</w:t>
            </w:r>
          </w:p>
        </w:tc>
        <w:tc>
          <w:tcPr>
            <w:tcW w:w="2126"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1,41</w:t>
            </w:r>
          </w:p>
        </w:tc>
        <w:tc>
          <w:tcPr>
            <w:tcW w:w="1701"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0,85</w:t>
            </w:r>
          </w:p>
        </w:tc>
      </w:tr>
      <w:tr w:rsidR="00D357D0" w:rsidRPr="00F32932" w:rsidTr="00671C86">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Котельная №11</w:t>
            </w:r>
          </w:p>
        </w:tc>
        <w:tc>
          <w:tcPr>
            <w:tcW w:w="2126"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1,92</w:t>
            </w:r>
          </w:p>
        </w:tc>
        <w:tc>
          <w:tcPr>
            <w:tcW w:w="1701"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0,72</w:t>
            </w:r>
          </w:p>
        </w:tc>
      </w:tr>
      <w:tr w:rsidR="00D357D0" w:rsidRPr="00F32932" w:rsidTr="00671C86">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Котельная №12</w:t>
            </w:r>
          </w:p>
        </w:tc>
        <w:tc>
          <w:tcPr>
            <w:tcW w:w="2126"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1,64</w:t>
            </w:r>
          </w:p>
        </w:tc>
        <w:tc>
          <w:tcPr>
            <w:tcW w:w="1701"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0,32</w:t>
            </w:r>
          </w:p>
        </w:tc>
      </w:tr>
      <w:tr w:rsidR="00D357D0" w:rsidRPr="00F32932" w:rsidTr="00671C86">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Котельная №14</w:t>
            </w:r>
          </w:p>
        </w:tc>
        <w:tc>
          <w:tcPr>
            <w:tcW w:w="2126"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1,54</w:t>
            </w:r>
          </w:p>
        </w:tc>
        <w:tc>
          <w:tcPr>
            <w:tcW w:w="1701"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0,92</w:t>
            </w:r>
          </w:p>
        </w:tc>
      </w:tr>
      <w:tr w:rsidR="00D357D0" w:rsidRPr="00F32932" w:rsidTr="00671C86">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Котельная №16</w:t>
            </w:r>
          </w:p>
        </w:tc>
        <w:tc>
          <w:tcPr>
            <w:tcW w:w="2126"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3,29</w:t>
            </w:r>
          </w:p>
        </w:tc>
        <w:tc>
          <w:tcPr>
            <w:tcW w:w="1701"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1,3</w:t>
            </w:r>
          </w:p>
        </w:tc>
      </w:tr>
      <w:tr w:rsidR="00D357D0" w:rsidRPr="00F32932" w:rsidTr="00671C86">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Котельная №18</w:t>
            </w:r>
          </w:p>
        </w:tc>
        <w:tc>
          <w:tcPr>
            <w:tcW w:w="2126"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5,19</w:t>
            </w:r>
          </w:p>
        </w:tc>
        <w:tc>
          <w:tcPr>
            <w:tcW w:w="1701"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0,59</w:t>
            </w:r>
          </w:p>
        </w:tc>
      </w:tr>
      <w:tr w:rsidR="00D357D0" w:rsidRPr="00F32932" w:rsidTr="00671C86">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Котельная №21</w:t>
            </w:r>
          </w:p>
        </w:tc>
        <w:tc>
          <w:tcPr>
            <w:tcW w:w="2126"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8,27</w:t>
            </w:r>
          </w:p>
        </w:tc>
        <w:tc>
          <w:tcPr>
            <w:tcW w:w="1701"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3,85</w:t>
            </w:r>
          </w:p>
        </w:tc>
      </w:tr>
      <w:tr w:rsidR="00D357D0" w:rsidRPr="00F32932" w:rsidTr="00671C86">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Котельная № 23</w:t>
            </w:r>
          </w:p>
        </w:tc>
        <w:tc>
          <w:tcPr>
            <w:tcW w:w="2126"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1,38</w:t>
            </w:r>
          </w:p>
        </w:tc>
        <w:tc>
          <w:tcPr>
            <w:tcW w:w="1701"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0,67</w:t>
            </w:r>
          </w:p>
        </w:tc>
      </w:tr>
      <w:tr w:rsidR="00D357D0" w:rsidRPr="00F32932" w:rsidTr="00671C86">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Котельная №24</w:t>
            </w:r>
          </w:p>
        </w:tc>
        <w:tc>
          <w:tcPr>
            <w:tcW w:w="2126"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5,54</w:t>
            </w:r>
          </w:p>
        </w:tc>
        <w:tc>
          <w:tcPr>
            <w:tcW w:w="1701"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1,53</w:t>
            </w:r>
          </w:p>
        </w:tc>
      </w:tr>
      <w:tr w:rsidR="00D357D0" w:rsidRPr="00F32932" w:rsidTr="00671C86">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Котельная №25</w:t>
            </w:r>
          </w:p>
        </w:tc>
        <w:tc>
          <w:tcPr>
            <w:tcW w:w="2126"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8,75</w:t>
            </w:r>
          </w:p>
        </w:tc>
        <w:tc>
          <w:tcPr>
            <w:tcW w:w="1701"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4,30</w:t>
            </w:r>
          </w:p>
        </w:tc>
      </w:tr>
      <w:tr w:rsidR="00D357D0" w:rsidRPr="00F32932" w:rsidTr="00671C86">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Котельная №27</w:t>
            </w:r>
          </w:p>
        </w:tc>
        <w:tc>
          <w:tcPr>
            <w:tcW w:w="2126"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9,12</w:t>
            </w:r>
          </w:p>
        </w:tc>
        <w:tc>
          <w:tcPr>
            <w:tcW w:w="1701"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3,51</w:t>
            </w:r>
          </w:p>
        </w:tc>
      </w:tr>
      <w:tr w:rsidR="00D357D0" w:rsidRPr="00F32932" w:rsidTr="00671C86">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Котельная №28</w:t>
            </w:r>
          </w:p>
        </w:tc>
        <w:tc>
          <w:tcPr>
            <w:tcW w:w="2126"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5,64</w:t>
            </w:r>
          </w:p>
        </w:tc>
        <w:tc>
          <w:tcPr>
            <w:tcW w:w="1701"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1,72</w:t>
            </w:r>
          </w:p>
        </w:tc>
      </w:tr>
      <w:tr w:rsidR="00D357D0" w:rsidRPr="00F32932" w:rsidTr="00671C86">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Котельная №29</w:t>
            </w:r>
          </w:p>
        </w:tc>
        <w:tc>
          <w:tcPr>
            <w:tcW w:w="2126"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2,56</w:t>
            </w:r>
          </w:p>
        </w:tc>
        <w:tc>
          <w:tcPr>
            <w:tcW w:w="1701"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0,34</w:t>
            </w:r>
          </w:p>
        </w:tc>
      </w:tr>
      <w:tr w:rsidR="00D357D0" w:rsidRPr="00F32932" w:rsidTr="00671C86">
        <w:trPr>
          <w:trHeight w:val="300"/>
          <w:jc w:val="center"/>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proofErr w:type="spellStart"/>
            <w:r w:rsidRPr="00F32932">
              <w:rPr>
                <w:rFonts w:ascii="PT Astra Serif" w:hAnsi="PT Astra Serif"/>
                <w:szCs w:val="28"/>
              </w:rPr>
              <w:t>Блочно</w:t>
            </w:r>
            <w:proofErr w:type="spellEnd"/>
            <w:r w:rsidRPr="00F32932">
              <w:rPr>
                <w:rFonts w:ascii="PT Astra Serif" w:hAnsi="PT Astra Serif"/>
                <w:szCs w:val="28"/>
              </w:rPr>
              <w:t>-модульная котельная по ул. Советская, в районе д. № 18</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9,16</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2,74</w:t>
            </w:r>
          </w:p>
        </w:tc>
      </w:tr>
      <w:tr w:rsidR="00D357D0" w:rsidRPr="00F32932" w:rsidTr="00671C86">
        <w:trPr>
          <w:trHeight w:val="300"/>
          <w:jc w:val="center"/>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 xml:space="preserve">БМК № 22  по ул. Гагарина, </w:t>
            </w:r>
          </w:p>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 xml:space="preserve"> д. № 11А</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1,55</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2,51</w:t>
            </w:r>
          </w:p>
        </w:tc>
      </w:tr>
      <w:tr w:rsidR="00D357D0" w:rsidRPr="00F32932" w:rsidTr="00671C86">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Первомайская ТЭЦ</w:t>
            </w:r>
          </w:p>
        </w:tc>
        <w:tc>
          <w:tcPr>
            <w:tcW w:w="2126"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210</w:t>
            </w:r>
          </w:p>
        </w:tc>
        <w:tc>
          <w:tcPr>
            <w:tcW w:w="1701"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30,75</w:t>
            </w:r>
          </w:p>
        </w:tc>
      </w:tr>
      <w:tr w:rsidR="00D357D0" w:rsidRPr="00F32932" w:rsidTr="00671C86">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Итого:</w:t>
            </w:r>
          </w:p>
        </w:tc>
        <w:tc>
          <w:tcPr>
            <w:tcW w:w="2126"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302,07</w:t>
            </w:r>
          </w:p>
        </w:tc>
        <w:tc>
          <w:tcPr>
            <w:tcW w:w="1701" w:type="dxa"/>
            <w:tcBorders>
              <w:top w:val="nil"/>
              <w:left w:val="nil"/>
              <w:bottom w:val="single" w:sz="4" w:space="0" w:color="auto"/>
              <w:right w:val="single" w:sz="4" w:space="0" w:color="auto"/>
            </w:tcBorders>
            <w:shd w:val="clear" w:color="auto" w:fill="auto"/>
            <w:noWrap/>
            <w:vAlign w:val="bottom"/>
          </w:tcPr>
          <w:p w:rsidR="00D357D0" w:rsidRPr="00F32932" w:rsidRDefault="00D357D0" w:rsidP="00671C86">
            <w:pPr>
              <w:tabs>
                <w:tab w:val="left" w:pos="708"/>
              </w:tabs>
              <w:jc w:val="both"/>
              <w:rPr>
                <w:rFonts w:ascii="PT Astra Serif" w:hAnsi="PT Astra Serif"/>
                <w:szCs w:val="28"/>
              </w:rPr>
            </w:pPr>
            <w:r w:rsidRPr="00F32932">
              <w:rPr>
                <w:rFonts w:ascii="PT Astra Serif" w:hAnsi="PT Astra Serif"/>
                <w:szCs w:val="28"/>
              </w:rPr>
              <w:t>67,41</w:t>
            </w:r>
          </w:p>
        </w:tc>
      </w:tr>
    </w:tbl>
    <w:p w:rsidR="00917866" w:rsidRDefault="00917866" w:rsidP="00917866">
      <w:pPr>
        <w:tabs>
          <w:tab w:val="left" w:pos="708"/>
        </w:tabs>
        <w:jc w:val="both"/>
        <w:rPr>
          <w:rFonts w:ascii="PT Astra Serif" w:hAnsi="PT Astra Serif"/>
          <w:sz w:val="28"/>
          <w:szCs w:val="28"/>
        </w:rPr>
      </w:pPr>
    </w:p>
    <w:p w:rsidR="00887ACC" w:rsidRDefault="00887ACC" w:rsidP="00917866">
      <w:pPr>
        <w:tabs>
          <w:tab w:val="left" w:pos="708"/>
        </w:tabs>
        <w:jc w:val="both"/>
        <w:rPr>
          <w:rFonts w:ascii="PT Astra Serif" w:hAnsi="PT Astra Serif"/>
          <w:sz w:val="28"/>
          <w:szCs w:val="28"/>
        </w:rPr>
      </w:pPr>
    </w:p>
    <w:p w:rsidR="00917866" w:rsidRDefault="00917866" w:rsidP="00917866">
      <w:pPr>
        <w:tabs>
          <w:tab w:val="left" w:pos="708"/>
        </w:tabs>
        <w:jc w:val="center"/>
        <w:rPr>
          <w:rFonts w:ascii="PT Astra Serif" w:hAnsi="PT Astra Serif"/>
          <w:b/>
          <w:sz w:val="28"/>
          <w:szCs w:val="28"/>
        </w:rPr>
      </w:pPr>
      <w:r w:rsidRPr="00917866">
        <w:rPr>
          <w:rFonts w:ascii="PT Astra Serif" w:hAnsi="PT Astra Serif"/>
          <w:b/>
          <w:sz w:val="28"/>
          <w:szCs w:val="28"/>
        </w:rPr>
        <w:t>12.РЕШЕНИЕ ПО БЕСХОЗЯЙНЫМ ТЕПЛОВЫМ СЕТЯМ</w:t>
      </w:r>
    </w:p>
    <w:p w:rsidR="00917866" w:rsidRDefault="00917866" w:rsidP="00917866">
      <w:pPr>
        <w:tabs>
          <w:tab w:val="left" w:pos="708"/>
        </w:tabs>
        <w:jc w:val="center"/>
        <w:rPr>
          <w:rFonts w:ascii="PT Astra Serif" w:hAnsi="PT Astra Serif"/>
          <w:b/>
          <w:sz w:val="28"/>
          <w:szCs w:val="28"/>
        </w:rPr>
      </w:pPr>
    </w:p>
    <w:p w:rsidR="00917866" w:rsidRPr="00917866" w:rsidRDefault="00917866" w:rsidP="00917866">
      <w:pPr>
        <w:tabs>
          <w:tab w:val="left" w:pos="708"/>
        </w:tabs>
        <w:ind w:firstLine="709"/>
        <w:rPr>
          <w:rFonts w:ascii="PT Astra Serif" w:hAnsi="PT Astra Serif"/>
          <w:sz w:val="28"/>
          <w:szCs w:val="28"/>
        </w:rPr>
      </w:pPr>
      <w:r>
        <w:rPr>
          <w:rFonts w:ascii="PT Astra Serif" w:hAnsi="PT Astra Serif"/>
          <w:sz w:val="28"/>
          <w:szCs w:val="28"/>
        </w:rPr>
        <w:t>Бесхозяйные тепловые сети в г.Щекино отсутствуют.</w:t>
      </w:r>
    </w:p>
    <w:p w:rsidR="00917866" w:rsidRDefault="00917866" w:rsidP="00917866">
      <w:pPr>
        <w:tabs>
          <w:tab w:val="left" w:pos="708"/>
        </w:tabs>
        <w:jc w:val="both"/>
        <w:rPr>
          <w:rFonts w:ascii="PT Astra Serif" w:hAnsi="PT Astra Serif"/>
          <w:sz w:val="28"/>
          <w:szCs w:val="28"/>
        </w:rPr>
      </w:pPr>
    </w:p>
    <w:p w:rsidR="00917866" w:rsidRPr="00917866" w:rsidRDefault="00917866" w:rsidP="00917866">
      <w:pPr>
        <w:tabs>
          <w:tab w:val="left" w:pos="708"/>
        </w:tabs>
        <w:jc w:val="center"/>
        <w:rPr>
          <w:rFonts w:ascii="PT Astra Serif" w:hAnsi="PT Astra Serif"/>
          <w:b/>
          <w:sz w:val="28"/>
          <w:szCs w:val="28"/>
        </w:rPr>
      </w:pPr>
      <w:r w:rsidRPr="00917866">
        <w:rPr>
          <w:rFonts w:ascii="PT Astra Serif" w:hAnsi="PT Astra Serif"/>
          <w:b/>
          <w:sz w:val="28"/>
          <w:szCs w:val="28"/>
        </w:rPr>
        <w:t>13. НАДЕЖНОСТЬ ТЕПЛОСНАБЖЕНИЯ</w:t>
      </w:r>
    </w:p>
    <w:p w:rsidR="00917866" w:rsidRPr="00917866" w:rsidRDefault="00917866" w:rsidP="00917866">
      <w:pPr>
        <w:tabs>
          <w:tab w:val="left" w:pos="708"/>
        </w:tabs>
        <w:jc w:val="center"/>
        <w:rPr>
          <w:rFonts w:ascii="PT Astra Serif" w:hAnsi="PT Astra Serif"/>
          <w:b/>
          <w:bCs/>
          <w:sz w:val="28"/>
          <w:szCs w:val="28"/>
        </w:rPr>
      </w:pPr>
      <w:r>
        <w:rPr>
          <w:rFonts w:ascii="PT Astra Serif" w:hAnsi="PT Astra Serif"/>
          <w:b/>
          <w:bCs/>
          <w:sz w:val="28"/>
          <w:szCs w:val="28"/>
        </w:rPr>
        <w:t>13</w:t>
      </w:r>
      <w:r w:rsidRPr="00917866">
        <w:rPr>
          <w:rFonts w:ascii="PT Astra Serif" w:hAnsi="PT Astra Serif"/>
          <w:b/>
          <w:bCs/>
          <w:sz w:val="28"/>
          <w:szCs w:val="28"/>
          <w:lang w:val="x-none"/>
        </w:rPr>
        <w:t>.1. Оценка над</w:t>
      </w:r>
      <w:r w:rsidRPr="00917866">
        <w:rPr>
          <w:rFonts w:ascii="PT Astra Serif" w:hAnsi="PT Astra Serif"/>
          <w:b/>
          <w:bCs/>
          <w:sz w:val="28"/>
          <w:szCs w:val="28"/>
        </w:rPr>
        <w:t>е</w:t>
      </w:r>
      <w:r w:rsidRPr="00917866">
        <w:rPr>
          <w:rFonts w:ascii="PT Astra Serif" w:hAnsi="PT Astra Serif"/>
          <w:b/>
          <w:bCs/>
          <w:sz w:val="28"/>
          <w:szCs w:val="28"/>
          <w:lang w:val="x-none"/>
        </w:rPr>
        <w:t>жности источника</w:t>
      </w:r>
    </w:p>
    <w:p w:rsidR="00917866" w:rsidRPr="006D28D7" w:rsidRDefault="00917866" w:rsidP="00917866">
      <w:pPr>
        <w:tabs>
          <w:tab w:val="left" w:pos="708"/>
        </w:tabs>
        <w:jc w:val="both"/>
        <w:rPr>
          <w:rFonts w:ascii="PT Astra Serif" w:hAnsi="PT Astra Serif"/>
          <w:bCs/>
          <w:sz w:val="28"/>
          <w:szCs w:val="28"/>
        </w:rPr>
      </w:pPr>
    </w:p>
    <w:p w:rsidR="00917866" w:rsidRPr="006D28D7" w:rsidRDefault="00917866" w:rsidP="00917866">
      <w:pPr>
        <w:tabs>
          <w:tab w:val="left" w:pos="708"/>
        </w:tabs>
        <w:ind w:firstLine="709"/>
        <w:jc w:val="both"/>
        <w:rPr>
          <w:rFonts w:ascii="PT Astra Serif" w:hAnsi="PT Astra Serif"/>
          <w:bCs/>
          <w:sz w:val="28"/>
          <w:szCs w:val="28"/>
        </w:rPr>
      </w:pPr>
      <w:r w:rsidRPr="006D28D7">
        <w:rPr>
          <w:rFonts w:ascii="PT Astra Serif" w:hAnsi="PT Astra Serif"/>
          <w:bCs/>
          <w:sz w:val="28"/>
          <w:szCs w:val="28"/>
        </w:rPr>
        <w:t>Определение надежности источников теплоснабжения произведено в соответствии с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w:t>
      </w:r>
    </w:p>
    <w:p w:rsidR="00917866" w:rsidRPr="006D28D7" w:rsidRDefault="00917866" w:rsidP="00917866">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Для определения надежности источников теплоснабжения по каждой котельной используются критерии, характеризующие состояние электроснабжения, водоснабжения, топливоснабжения источников теплоты, соответствие мощности тепловых источников и пропускной способности тепловых сетей расчетным тепловым нагрузкам, техническое состояние и резервирование тепловых сетей. </w:t>
      </w:r>
    </w:p>
    <w:p w:rsidR="00917866" w:rsidRDefault="00917866" w:rsidP="00917866">
      <w:pPr>
        <w:tabs>
          <w:tab w:val="left" w:pos="708"/>
        </w:tabs>
        <w:ind w:firstLine="709"/>
        <w:jc w:val="both"/>
        <w:rPr>
          <w:rFonts w:ascii="PT Astra Serif" w:hAnsi="PT Astra Serif"/>
          <w:bCs/>
          <w:sz w:val="28"/>
          <w:szCs w:val="28"/>
        </w:rPr>
      </w:pPr>
    </w:p>
    <w:p w:rsidR="00887ACC" w:rsidRPr="006D28D7" w:rsidRDefault="00887ACC" w:rsidP="00917866">
      <w:pPr>
        <w:tabs>
          <w:tab w:val="left" w:pos="708"/>
        </w:tabs>
        <w:ind w:firstLine="709"/>
        <w:jc w:val="both"/>
        <w:rPr>
          <w:rFonts w:ascii="PT Astra Serif" w:hAnsi="PT Astra Serif"/>
          <w:bCs/>
          <w:sz w:val="28"/>
          <w:szCs w:val="28"/>
        </w:rPr>
      </w:pPr>
    </w:p>
    <w:p w:rsidR="00917866" w:rsidRPr="006D28D7" w:rsidRDefault="00917866" w:rsidP="00917866">
      <w:pPr>
        <w:tabs>
          <w:tab w:val="left" w:pos="708"/>
        </w:tabs>
        <w:ind w:firstLine="709"/>
        <w:jc w:val="both"/>
        <w:rPr>
          <w:rFonts w:ascii="PT Astra Serif" w:hAnsi="PT Astra Serif"/>
          <w:bCs/>
          <w:sz w:val="28"/>
          <w:szCs w:val="28"/>
        </w:rPr>
      </w:pPr>
      <w:r w:rsidRPr="006D28D7">
        <w:rPr>
          <w:rFonts w:ascii="PT Astra Serif" w:hAnsi="PT Astra Serif"/>
          <w:bCs/>
          <w:sz w:val="28"/>
          <w:szCs w:val="28"/>
        </w:rPr>
        <w:t>Показатель надежности рассчитывается по формуле:</w:t>
      </w:r>
    </w:p>
    <w:p w:rsidR="00917866" w:rsidRDefault="00917866" w:rsidP="00917866">
      <w:pPr>
        <w:tabs>
          <w:tab w:val="left" w:pos="708"/>
        </w:tabs>
        <w:jc w:val="both"/>
        <w:rPr>
          <w:rFonts w:ascii="PT Astra Serif" w:hAnsi="PT Astra Serif"/>
          <w:bCs/>
          <w:sz w:val="28"/>
          <w:szCs w:val="28"/>
        </w:rPr>
      </w:pPr>
    </w:p>
    <w:p w:rsidR="00887ACC" w:rsidRPr="006D28D7" w:rsidRDefault="00887ACC" w:rsidP="00917866">
      <w:pPr>
        <w:tabs>
          <w:tab w:val="left" w:pos="708"/>
        </w:tabs>
        <w:jc w:val="both"/>
        <w:rPr>
          <w:rFonts w:ascii="PT Astra Serif" w:hAnsi="PT Astra Serif"/>
          <w:bCs/>
          <w:sz w:val="28"/>
          <w:szCs w:val="28"/>
        </w:rPr>
      </w:pPr>
    </w:p>
    <w:p w:rsidR="00917866" w:rsidRPr="006D28D7" w:rsidRDefault="00917866" w:rsidP="00917866">
      <w:pPr>
        <w:tabs>
          <w:tab w:val="left" w:pos="708"/>
        </w:tabs>
        <w:jc w:val="both"/>
        <w:rPr>
          <w:rFonts w:ascii="PT Astra Serif" w:hAnsi="PT Astra Serif"/>
          <w:bCs/>
          <w:sz w:val="28"/>
          <w:szCs w:val="28"/>
        </w:rPr>
      </w:pPr>
      <w:r w:rsidRPr="006D28D7">
        <w:rPr>
          <w:rFonts w:ascii="PT Astra Serif" w:hAnsi="PT Astra Serif"/>
          <w:bCs/>
          <w:noProof/>
          <w:sz w:val="28"/>
          <w:szCs w:val="28"/>
          <w:lang w:eastAsia="ru-RU"/>
        </w:rPr>
        <w:drawing>
          <wp:inline distT="0" distB="0" distL="0" distR="0" wp14:anchorId="41CE5F45" wp14:editId="2529ACA4">
            <wp:extent cx="1981200" cy="314325"/>
            <wp:effectExtent l="0" t="0" r="0" b="9525"/>
            <wp:docPr id="40" name="Рисунок 40" descr="bl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lob"/>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81200" cy="314325"/>
                    </a:xfrm>
                    <a:prstGeom prst="rect">
                      <a:avLst/>
                    </a:prstGeom>
                    <a:noFill/>
                    <a:ln>
                      <a:noFill/>
                    </a:ln>
                  </pic:spPr>
                </pic:pic>
              </a:graphicData>
            </a:graphic>
          </wp:inline>
        </w:drawing>
      </w:r>
    </w:p>
    <w:p w:rsidR="00887ACC" w:rsidRDefault="00887ACC" w:rsidP="00917866">
      <w:pPr>
        <w:tabs>
          <w:tab w:val="left" w:pos="708"/>
        </w:tabs>
        <w:ind w:firstLine="709"/>
        <w:jc w:val="both"/>
        <w:rPr>
          <w:rFonts w:ascii="PT Astra Serif" w:hAnsi="PT Astra Serif"/>
          <w:bCs/>
          <w:sz w:val="28"/>
          <w:szCs w:val="28"/>
        </w:rPr>
      </w:pPr>
    </w:p>
    <w:p w:rsidR="00917866" w:rsidRDefault="00917866" w:rsidP="00917866">
      <w:pPr>
        <w:tabs>
          <w:tab w:val="left" w:pos="708"/>
        </w:tabs>
        <w:ind w:firstLine="709"/>
        <w:jc w:val="both"/>
        <w:rPr>
          <w:rFonts w:ascii="PT Astra Serif" w:hAnsi="PT Astra Serif"/>
          <w:bCs/>
          <w:sz w:val="28"/>
          <w:szCs w:val="28"/>
        </w:rPr>
      </w:pPr>
      <w:r w:rsidRPr="006D28D7">
        <w:rPr>
          <w:rFonts w:ascii="PT Astra Serif" w:hAnsi="PT Astra Serif"/>
          <w:bCs/>
          <w:sz w:val="28"/>
          <w:szCs w:val="28"/>
        </w:rPr>
        <w:t>где:</w:t>
      </w:r>
    </w:p>
    <w:p w:rsidR="00887ACC" w:rsidRPr="006D28D7" w:rsidRDefault="00887ACC" w:rsidP="00917866">
      <w:pPr>
        <w:tabs>
          <w:tab w:val="left" w:pos="708"/>
        </w:tabs>
        <w:ind w:firstLine="709"/>
        <w:jc w:val="both"/>
        <w:rPr>
          <w:rFonts w:ascii="PT Astra Serif" w:hAnsi="PT Astra Serif"/>
          <w:bCs/>
          <w:sz w:val="28"/>
          <w:szCs w:val="28"/>
        </w:rPr>
      </w:pPr>
    </w:p>
    <w:p w:rsidR="00917866" w:rsidRPr="006D28D7" w:rsidRDefault="00917866" w:rsidP="00917866">
      <w:pPr>
        <w:tabs>
          <w:tab w:val="left" w:pos="708"/>
        </w:tabs>
        <w:ind w:firstLine="709"/>
        <w:jc w:val="both"/>
        <w:rPr>
          <w:rFonts w:ascii="PT Astra Serif" w:hAnsi="PT Astra Serif"/>
          <w:bCs/>
          <w:sz w:val="28"/>
          <w:szCs w:val="28"/>
        </w:rPr>
      </w:pPr>
      <w:proofErr w:type="spellStart"/>
      <w:r w:rsidRPr="006D28D7">
        <w:rPr>
          <w:rFonts w:ascii="PT Astra Serif" w:hAnsi="PT Astra Serif"/>
          <w:bCs/>
          <w:sz w:val="28"/>
          <w:szCs w:val="28"/>
        </w:rPr>
        <w:t>Кэ</w:t>
      </w:r>
      <w:proofErr w:type="spellEnd"/>
      <w:r w:rsidRPr="006D28D7">
        <w:rPr>
          <w:rFonts w:ascii="PT Astra Serif" w:hAnsi="PT Astra Serif"/>
          <w:bCs/>
          <w:sz w:val="28"/>
          <w:szCs w:val="28"/>
        </w:rPr>
        <w:t xml:space="preserve"> – надежность электроснабжения источника теплоты,</w:t>
      </w:r>
    </w:p>
    <w:p w:rsidR="00917866" w:rsidRPr="006D28D7" w:rsidRDefault="00917866" w:rsidP="00917866">
      <w:pPr>
        <w:tabs>
          <w:tab w:val="left" w:pos="708"/>
        </w:tabs>
        <w:ind w:firstLine="709"/>
        <w:jc w:val="both"/>
        <w:rPr>
          <w:rFonts w:ascii="PT Astra Serif" w:hAnsi="PT Astra Serif"/>
          <w:bCs/>
          <w:sz w:val="28"/>
          <w:szCs w:val="28"/>
        </w:rPr>
      </w:pPr>
      <w:proofErr w:type="spellStart"/>
      <w:r w:rsidRPr="006D28D7">
        <w:rPr>
          <w:rFonts w:ascii="PT Astra Serif" w:hAnsi="PT Astra Serif"/>
          <w:bCs/>
          <w:sz w:val="28"/>
          <w:szCs w:val="28"/>
        </w:rPr>
        <w:t>Кв</w:t>
      </w:r>
      <w:proofErr w:type="spellEnd"/>
      <w:r w:rsidRPr="006D28D7">
        <w:rPr>
          <w:rFonts w:ascii="PT Astra Serif" w:hAnsi="PT Astra Serif"/>
          <w:bCs/>
          <w:sz w:val="28"/>
          <w:szCs w:val="28"/>
        </w:rPr>
        <w:t xml:space="preserve"> – надежность водоснабжения источника теплоты,</w:t>
      </w:r>
    </w:p>
    <w:p w:rsidR="00917866" w:rsidRPr="006D28D7" w:rsidRDefault="00917866" w:rsidP="00917866">
      <w:pPr>
        <w:tabs>
          <w:tab w:val="left" w:pos="708"/>
        </w:tabs>
        <w:ind w:firstLine="709"/>
        <w:jc w:val="both"/>
        <w:rPr>
          <w:rFonts w:ascii="PT Astra Serif" w:hAnsi="PT Astra Serif"/>
          <w:bCs/>
          <w:sz w:val="28"/>
          <w:szCs w:val="28"/>
        </w:rPr>
      </w:pPr>
      <w:proofErr w:type="spellStart"/>
      <w:r w:rsidRPr="006D28D7">
        <w:rPr>
          <w:rFonts w:ascii="PT Astra Serif" w:hAnsi="PT Astra Serif"/>
          <w:bCs/>
          <w:sz w:val="28"/>
          <w:szCs w:val="28"/>
        </w:rPr>
        <w:t>Кт</w:t>
      </w:r>
      <w:proofErr w:type="spellEnd"/>
      <w:r w:rsidRPr="006D28D7">
        <w:rPr>
          <w:rFonts w:ascii="PT Astra Serif" w:hAnsi="PT Astra Serif"/>
          <w:bCs/>
          <w:sz w:val="28"/>
          <w:szCs w:val="28"/>
        </w:rPr>
        <w:t xml:space="preserve"> - надежность топливоснабжения источника теплоты,</w:t>
      </w:r>
    </w:p>
    <w:p w:rsidR="00917866" w:rsidRPr="006D28D7" w:rsidRDefault="00917866" w:rsidP="00917866">
      <w:pPr>
        <w:tabs>
          <w:tab w:val="left" w:pos="708"/>
        </w:tabs>
        <w:ind w:firstLine="709"/>
        <w:jc w:val="both"/>
        <w:rPr>
          <w:rFonts w:ascii="PT Astra Serif" w:hAnsi="PT Astra Serif"/>
          <w:bCs/>
          <w:sz w:val="28"/>
          <w:szCs w:val="28"/>
        </w:rPr>
      </w:pPr>
      <w:r w:rsidRPr="006D28D7">
        <w:rPr>
          <w:rFonts w:ascii="PT Astra Serif" w:hAnsi="PT Astra Serif"/>
          <w:bCs/>
          <w:sz w:val="28"/>
          <w:szCs w:val="28"/>
        </w:rPr>
        <w:t>Кб – размер дефицита (соответствие тепловой мощности источников теплоты и пропускной способности тепловых сетей расчетным тепловым нагрузкам потребителей),</w:t>
      </w:r>
    </w:p>
    <w:p w:rsidR="00917866" w:rsidRPr="006D28D7" w:rsidRDefault="00917866" w:rsidP="00917866">
      <w:pPr>
        <w:tabs>
          <w:tab w:val="left" w:pos="708"/>
        </w:tabs>
        <w:ind w:firstLine="709"/>
        <w:jc w:val="both"/>
        <w:rPr>
          <w:rFonts w:ascii="PT Astra Serif" w:hAnsi="PT Astra Serif"/>
          <w:bCs/>
          <w:sz w:val="28"/>
          <w:szCs w:val="28"/>
        </w:rPr>
      </w:pPr>
      <w:proofErr w:type="spellStart"/>
      <w:proofErr w:type="gramStart"/>
      <w:r w:rsidRPr="006D28D7">
        <w:rPr>
          <w:rFonts w:ascii="PT Astra Serif" w:hAnsi="PT Astra Serif"/>
          <w:bCs/>
          <w:sz w:val="28"/>
          <w:szCs w:val="28"/>
        </w:rPr>
        <w:t>Кр</w:t>
      </w:r>
      <w:proofErr w:type="spellEnd"/>
      <w:proofErr w:type="gramEnd"/>
      <w:r w:rsidRPr="006D28D7">
        <w:rPr>
          <w:rFonts w:ascii="PT Astra Serif" w:hAnsi="PT Astra Serif"/>
          <w:bCs/>
          <w:sz w:val="28"/>
          <w:szCs w:val="28"/>
        </w:rPr>
        <w:t xml:space="preserve"> – коэффициент резервирования, который определяется отношением резервируемой на уровне центрального теплового пункта (квартала; микрорайона) расчетной тепловой нагрузки к сумме расчетных тепловых нагрузок подлежащих резервированию потребителей, подключенных к данному тепловому пункту,</w:t>
      </w:r>
    </w:p>
    <w:p w:rsidR="00917866" w:rsidRPr="006D28D7" w:rsidRDefault="00917866" w:rsidP="00917866">
      <w:pPr>
        <w:tabs>
          <w:tab w:val="left" w:pos="708"/>
        </w:tabs>
        <w:ind w:firstLine="709"/>
        <w:jc w:val="both"/>
        <w:rPr>
          <w:rFonts w:ascii="PT Astra Serif" w:hAnsi="PT Astra Serif"/>
          <w:bCs/>
          <w:sz w:val="28"/>
          <w:szCs w:val="28"/>
        </w:rPr>
      </w:pPr>
      <w:r w:rsidRPr="006D28D7">
        <w:rPr>
          <w:rFonts w:ascii="PT Astra Serif" w:hAnsi="PT Astra Serif"/>
          <w:bCs/>
          <w:sz w:val="28"/>
          <w:szCs w:val="28"/>
        </w:rPr>
        <w:t>Кс – коэффициент состояния тепловых сетей, характеризуемый наличием ветхих, подлежащих замене трубопроводов.</w:t>
      </w:r>
    </w:p>
    <w:p w:rsidR="00917866" w:rsidRPr="006D28D7" w:rsidRDefault="00917866" w:rsidP="00917866">
      <w:pPr>
        <w:tabs>
          <w:tab w:val="left" w:pos="708"/>
        </w:tabs>
        <w:ind w:firstLine="709"/>
        <w:jc w:val="both"/>
        <w:rPr>
          <w:rFonts w:ascii="PT Astra Serif" w:hAnsi="PT Astra Serif"/>
          <w:bCs/>
          <w:sz w:val="28"/>
          <w:szCs w:val="28"/>
        </w:rPr>
      </w:pPr>
      <w:r w:rsidRPr="006D28D7">
        <w:rPr>
          <w:rFonts w:ascii="PT Astra Serif" w:hAnsi="PT Astra Serif"/>
          <w:bCs/>
          <w:sz w:val="28"/>
          <w:szCs w:val="28"/>
        </w:rPr>
        <w:t>Данные критерии зависят от наличия резервного электр</w:t>
      </w:r>
      <w:proofErr w:type="gramStart"/>
      <w:r w:rsidRPr="006D28D7">
        <w:rPr>
          <w:rFonts w:ascii="PT Astra Serif" w:hAnsi="PT Astra Serif"/>
          <w:bCs/>
          <w:sz w:val="28"/>
          <w:szCs w:val="28"/>
        </w:rPr>
        <w:t>о-</w:t>
      </w:r>
      <w:proofErr w:type="gramEnd"/>
      <w:r w:rsidRPr="006D28D7">
        <w:rPr>
          <w:rFonts w:ascii="PT Astra Serif" w:hAnsi="PT Astra Serif"/>
          <w:bCs/>
          <w:sz w:val="28"/>
          <w:szCs w:val="28"/>
        </w:rPr>
        <w:t xml:space="preserve">, водо-, топливоснабжения, состояния тепловых сетей и пр., и определяются индивидуально для каждой системы теплоснабжения. </w:t>
      </w:r>
    </w:p>
    <w:p w:rsidR="00917866" w:rsidRPr="006D28D7" w:rsidRDefault="00917866" w:rsidP="00917866">
      <w:pPr>
        <w:tabs>
          <w:tab w:val="left" w:pos="708"/>
        </w:tabs>
        <w:ind w:firstLine="709"/>
        <w:jc w:val="both"/>
        <w:rPr>
          <w:rFonts w:ascii="PT Astra Serif" w:hAnsi="PT Astra Serif"/>
          <w:bCs/>
          <w:sz w:val="28"/>
          <w:szCs w:val="28"/>
        </w:rPr>
      </w:pPr>
      <w:r w:rsidRPr="006D28D7">
        <w:rPr>
          <w:rFonts w:ascii="PT Astra Serif" w:hAnsi="PT Astra Serif"/>
          <w:bCs/>
          <w:sz w:val="28"/>
          <w:szCs w:val="28"/>
        </w:rPr>
        <w:t>Критерии и коэффициент надежности источников теплоснабжения приведены в таблице 10.1.</w:t>
      </w:r>
    </w:p>
    <w:p w:rsidR="00917866" w:rsidRDefault="00917866" w:rsidP="00917866">
      <w:pPr>
        <w:tabs>
          <w:tab w:val="left" w:pos="708"/>
        </w:tabs>
        <w:ind w:firstLine="709"/>
        <w:jc w:val="both"/>
        <w:rPr>
          <w:rFonts w:ascii="PT Astra Serif" w:hAnsi="PT Astra Serif"/>
          <w:bCs/>
          <w:sz w:val="28"/>
          <w:szCs w:val="28"/>
        </w:rPr>
      </w:pPr>
    </w:p>
    <w:p w:rsidR="00887ACC" w:rsidRDefault="00887ACC" w:rsidP="00917866">
      <w:pPr>
        <w:tabs>
          <w:tab w:val="left" w:pos="708"/>
        </w:tabs>
        <w:ind w:firstLine="709"/>
        <w:jc w:val="both"/>
        <w:rPr>
          <w:rFonts w:ascii="PT Astra Serif" w:hAnsi="PT Astra Serif"/>
          <w:bCs/>
          <w:sz w:val="28"/>
          <w:szCs w:val="28"/>
        </w:rPr>
      </w:pPr>
    </w:p>
    <w:p w:rsidR="00887ACC" w:rsidRPr="006D28D7" w:rsidRDefault="00887ACC" w:rsidP="00917866">
      <w:pPr>
        <w:tabs>
          <w:tab w:val="left" w:pos="708"/>
        </w:tabs>
        <w:ind w:firstLine="709"/>
        <w:jc w:val="both"/>
        <w:rPr>
          <w:rFonts w:ascii="PT Astra Serif" w:hAnsi="PT Astra Serif"/>
          <w:bCs/>
          <w:sz w:val="28"/>
          <w:szCs w:val="28"/>
        </w:rPr>
      </w:pPr>
    </w:p>
    <w:p w:rsidR="00917866" w:rsidRDefault="00917866" w:rsidP="00917866">
      <w:pPr>
        <w:tabs>
          <w:tab w:val="left" w:pos="708"/>
        </w:tabs>
        <w:jc w:val="both"/>
        <w:rPr>
          <w:rFonts w:ascii="PT Astra Serif" w:hAnsi="PT Astra Serif"/>
          <w:bCs/>
          <w:sz w:val="28"/>
          <w:szCs w:val="28"/>
        </w:rPr>
      </w:pPr>
      <w:r w:rsidRPr="006D28D7">
        <w:rPr>
          <w:rFonts w:ascii="PT Astra Serif" w:hAnsi="PT Astra Serif"/>
          <w:bCs/>
          <w:sz w:val="28"/>
          <w:szCs w:val="28"/>
        </w:rPr>
        <w:t>Таблица 10.1. Критерии надежности источника теплоснабжения</w:t>
      </w:r>
    </w:p>
    <w:p w:rsidR="00887ACC" w:rsidRPr="006D28D7" w:rsidRDefault="00887ACC" w:rsidP="00917866">
      <w:pPr>
        <w:tabs>
          <w:tab w:val="left" w:pos="708"/>
        </w:tabs>
        <w:jc w:val="both"/>
        <w:rPr>
          <w:rFonts w:ascii="PT Astra Serif" w:hAnsi="PT Astra Serif"/>
          <w:bCs/>
          <w:sz w:val="28"/>
          <w:szCs w:val="28"/>
        </w:rPr>
      </w:pPr>
    </w:p>
    <w:tbl>
      <w:tblPr>
        <w:tblW w:w="10021" w:type="dxa"/>
        <w:jc w:val="center"/>
        <w:tblInd w:w="-34" w:type="dxa"/>
        <w:tblLook w:val="04A0" w:firstRow="1" w:lastRow="0" w:firstColumn="1" w:lastColumn="0" w:noHBand="0" w:noVBand="1"/>
      </w:tblPr>
      <w:tblGrid>
        <w:gridCol w:w="2694"/>
        <w:gridCol w:w="1080"/>
        <w:gridCol w:w="1134"/>
        <w:gridCol w:w="1135"/>
        <w:gridCol w:w="1134"/>
        <w:gridCol w:w="992"/>
        <w:gridCol w:w="926"/>
        <w:gridCol w:w="926"/>
      </w:tblGrid>
      <w:tr w:rsidR="00917866" w:rsidRPr="00917866" w:rsidTr="00671C86">
        <w:trPr>
          <w:cantSplit/>
          <w:trHeight w:val="2666"/>
          <w:jc w:val="center"/>
        </w:trPr>
        <w:tc>
          <w:tcPr>
            <w:tcW w:w="26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Наименование источника теплоснабжения</w:t>
            </w:r>
          </w:p>
        </w:tc>
        <w:tc>
          <w:tcPr>
            <w:tcW w:w="1080" w:type="dxa"/>
            <w:tcBorders>
              <w:top w:val="single" w:sz="4" w:space="0" w:color="auto"/>
              <w:left w:val="nil"/>
              <w:bottom w:val="nil"/>
              <w:right w:val="single" w:sz="4" w:space="0" w:color="auto"/>
            </w:tcBorders>
            <w:shd w:val="clear" w:color="auto" w:fill="auto"/>
            <w:textDirection w:val="btLr"/>
            <w:vAlign w:val="center"/>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 xml:space="preserve">Надежность </w:t>
            </w:r>
            <w:proofErr w:type="gramStart"/>
            <w:r w:rsidRPr="00917866">
              <w:rPr>
                <w:rFonts w:ascii="PT Astra Serif" w:hAnsi="PT Astra Serif"/>
                <w:szCs w:val="28"/>
              </w:rPr>
              <w:t>электро-снабжения</w:t>
            </w:r>
            <w:proofErr w:type="gramEnd"/>
          </w:p>
        </w:tc>
        <w:tc>
          <w:tcPr>
            <w:tcW w:w="1134" w:type="dxa"/>
            <w:tcBorders>
              <w:top w:val="single" w:sz="4" w:space="0" w:color="auto"/>
              <w:left w:val="nil"/>
              <w:bottom w:val="nil"/>
              <w:right w:val="single" w:sz="4" w:space="0" w:color="auto"/>
            </w:tcBorders>
            <w:shd w:val="clear" w:color="auto" w:fill="auto"/>
            <w:textDirection w:val="btLr"/>
            <w:vAlign w:val="center"/>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 xml:space="preserve">Надежность </w:t>
            </w:r>
            <w:proofErr w:type="gramStart"/>
            <w:r w:rsidRPr="00917866">
              <w:rPr>
                <w:rFonts w:ascii="PT Astra Serif" w:hAnsi="PT Astra Serif"/>
                <w:szCs w:val="28"/>
              </w:rPr>
              <w:t>водо-снабжения</w:t>
            </w:r>
            <w:proofErr w:type="gramEnd"/>
          </w:p>
        </w:tc>
        <w:tc>
          <w:tcPr>
            <w:tcW w:w="1135" w:type="dxa"/>
            <w:tcBorders>
              <w:top w:val="single" w:sz="4" w:space="0" w:color="auto"/>
              <w:left w:val="nil"/>
              <w:bottom w:val="nil"/>
              <w:right w:val="single" w:sz="4" w:space="0" w:color="auto"/>
            </w:tcBorders>
            <w:shd w:val="clear" w:color="auto" w:fill="auto"/>
            <w:textDirection w:val="btLr"/>
            <w:vAlign w:val="center"/>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 xml:space="preserve">Надежность </w:t>
            </w:r>
            <w:proofErr w:type="gramStart"/>
            <w:r w:rsidRPr="00917866">
              <w:rPr>
                <w:rFonts w:ascii="PT Astra Serif" w:hAnsi="PT Astra Serif"/>
                <w:szCs w:val="28"/>
              </w:rPr>
              <w:t>топливо-снабжения</w:t>
            </w:r>
            <w:proofErr w:type="gramEnd"/>
          </w:p>
        </w:tc>
        <w:tc>
          <w:tcPr>
            <w:tcW w:w="1134" w:type="dxa"/>
            <w:tcBorders>
              <w:top w:val="single" w:sz="4" w:space="0" w:color="auto"/>
              <w:left w:val="nil"/>
              <w:bottom w:val="nil"/>
              <w:right w:val="single" w:sz="4" w:space="0" w:color="auto"/>
            </w:tcBorders>
            <w:shd w:val="clear" w:color="auto" w:fill="auto"/>
            <w:textDirection w:val="btLr"/>
            <w:vAlign w:val="center"/>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 xml:space="preserve">Размер дефицита тепловой мощности </w:t>
            </w:r>
          </w:p>
        </w:tc>
        <w:tc>
          <w:tcPr>
            <w:tcW w:w="992" w:type="dxa"/>
            <w:tcBorders>
              <w:top w:val="single" w:sz="4" w:space="0" w:color="auto"/>
              <w:left w:val="nil"/>
              <w:bottom w:val="nil"/>
              <w:right w:val="single" w:sz="4" w:space="0" w:color="auto"/>
            </w:tcBorders>
            <w:shd w:val="clear" w:color="auto" w:fill="auto"/>
            <w:textDirection w:val="btLr"/>
            <w:vAlign w:val="center"/>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Уровень резервирования</w:t>
            </w:r>
          </w:p>
        </w:tc>
        <w:tc>
          <w:tcPr>
            <w:tcW w:w="926" w:type="dxa"/>
            <w:tcBorders>
              <w:top w:val="single" w:sz="4" w:space="0" w:color="auto"/>
              <w:left w:val="nil"/>
              <w:bottom w:val="nil"/>
              <w:right w:val="single" w:sz="4" w:space="0" w:color="auto"/>
            </w:tcBorders>
            <w:shd w:val="clear" w:color="auto" w:fill="auto"/>
            <w:textDirection w:val="btLr"/>
            <w:vAlign w:val="center"/>
            <w:hideMark/>
          </w:tcPr>
          <w:p w:rsidR="00917866" w:rsidRPr="00917866" w:rsidRDefault="00917866" w:rsidP="00671C86">
            <w:pPr>
              <w:tabs>
                <w:tab w:val="left" w:pos="708"/>
              </w:tabs>
              <w:jc w:val="both"/>
              <w:rPr>
                <w:rFonts w:ascii="PT Astra Serif" w:hAnsi="PT Astra Serif"/>
                <w:szCs w:val="28"/>
              </w:rPr>
            </w:pPr>
            <w:proofErr w:type="spellStart"/>
            <w:r w:rsidRPr="00917866">
              <w:rPr>
                <w:rFonts w:ascii="PT Astra Serif" w:hAnsi="PT Astra Serif"/>
                <w:szCs w:val="28"/>
              </w:rPr>
              <w:t>Коэф</w:t>
            </w:r>
            <w:proofErr w:type="spellEnd"/>
            <w:r w:rsidRPr="00917866">
              <w:rPr>
                <w:rFonts w:ascii="PT Astra Serif" w:hAnsi="PT Astra Serif"/>
                <w:szCs w:val="28"/>
              </w:rPr>
              <w:t>-т состояния тепловых сетей</w:t>
            </w:r>
          </w:p>
        </w:tc>
        <w:tc>
          <w:tcPr>
            <w:tcW w:w="926" w:type="dxa"/>
            <w:tcBorders>
              <w:top w:val="single" w:sz="4" w:space="0" w:color="auto"/>
              <w:left w:val="nil"/>
              <w:bottom w:val="nil"/>
              <w:right w:val="single" w:sz="4" w:space="0" w:color="auto"/>
            </w:tcBorders>
            <w:shd w:val="clear" w:color="auto" w:fill="auto"/>
            <w:textDirection w:val="btLr"/>
            <w:vAlign w:val="center"/>
            <w:hideMark/>
          </w:tcPr>
          <w:p w:rsidR="00917866" w:rsidRPr="00917866" w:rsidRDefault="00917866" w:rsidP="00671C86">
            <w:pPr>
              <w:tabs>
                <w:tab w:val="left" w:pos="708"/>
              </w:tabs>
              <w:jc w:val="both"/>
              <w:rPr>
                <w:rFonts w:ascii="PT Astra Serif" w:hAnsi="PT Astra Serif"/>
                <w:szCs w:val="28"/>
              </w:rPr>
            </w:pPr>
            <w:proofErr w:type="spellStart"/>
            <w:r w:rsidRPr="00917866">
              <w:rPr>
                <w:rFonts w:ascii="PT Astra Serif" w:hAnsi="PT Astra Serif"/>
                <w:szCs w:val="28"/>
              </w:rPr>
              <w:t>Коэф</w:t>
            </w:r>
            <w:proofErr w:type="spellEnd"/>
            <w:r w:rsidRPr="00917866">
              <w:rPr>
                <w:rFonts w:ascii="PT Astra Serif" w:hAnsi="PT Astra Serif"/>
                <w:szCs w:val="28"/>
              </w:rPr>
              <w:t>-т надежности</w:t>
            </w:r>
          </w:p>
        </w:tc>
      </w:tr>
      <w:tr w:rsidR="00917866" w:rsidRPr="00917866" w:rsidTr="00671C86">
        <w:trPr>
          <w:trHeight w:val="726"/>
          <w:jc w:val="center"/>
        </w:trPr>
        <w:tc>
          <w:tcPr>
            <w:tcW w:w="2694" w:type="dxa"/>
            <w:vMerge/>
            <w:tcBorders>
              <w:top w:val="single" w:sz="4" w:space="0" w:color="auto"/>
              <w:left w:val="single" w:sz="4" w:space="0" w:color="auto"/>
              <w:bottom w:val="single" w:sz="4" w:space="0" w:color="000000"/>
              <w:right w:val="single" w:sz="4" w:space="0" w:color="auto"/>
            </w:tcBorders>
            <w:vAlign w:val="center"/>
            <w:hideMark/>
          </w:tcPr>
          <w:p w:rsidR="00917866" w:rsidRPr="00917866" w:rsidRDefault="00917866" w:rsidP="00671C86">
            <w:pPr>
              <w:tabs>
                <w:tab w:val="left" w:pos="708"/>
              </w:tabs>
              <w:jc w:val="both"/>
              <w:rPr>
                <w:rFonts w:ascii="PT Astra Serif" w:hAnsi="PT Astra Serif"/>
                <w:szCs w:val="28"/>
              </w:rPr>
            </w:pPr>
          </w:p>
        </w:tc>
        <w:tc>
          <w:tcPr>
            <w:tcW w:w="1080" w:type="dxa"/>
            <w:tcBorders>
              <w:top w:val="nil"/>
              <w:left w:val="nil"/>
              <w:bottom w:val="single" w:sz="4" w:space="0" w:color="auto"/>
              <w:right w:val="single" w:sz="4" w:space="0" w:color="auto"/>
            </w:tcBorders>
            <w:shd w:val="clear" w:color="auto" w:fill="auto"/>
            <w:textDirection w:val="btLr"/>
            <w:vAlign w:val="center"/>
            <w:hideMark/>
          </w:tcPr>
          <w:p w:rsidR="00917866" w:rsidRPr="00917866" w:rsidRDefault="00917866" w:rsidP="00671C86">
            <w:pPr>
              <w:tabs>
                <w:tab w:val="left" w:pos="708"/>
              </w:tabs>
              <w:jc w:val="both"/>
              <w:rPr>
                <w:rFonts w:ascii="PT Astra Serif" w:hAnsi="PT Astra Serif"/>
                <w:szCs w:val="28"/>
              </w:rPr>
            </w:pPr>
            <w:proofErr w:type="spellStart"/>
            <w:r w:rsidRPr="00917866">
              <w:rPr>
                <w:rFonts w:ascii="PT Astra Serif" w:hAnsi="PT Astra Serif"/>
                <w:szCs w:val="28"/>
              </w:rPr>
              <w:t>Кэ</w:t>
            </w:r>
            <w:proofErr w:type="spellEnd"/>
          </w:p>
        </w:tc>
        <w:tc>
          <w:tcPr>
            <w:tcW w:w="1134" w:type="dxa"/>
            <w:tcBorders>
              <w:top w:val="nil"/>
              <w:left w:val="nil"/>
              <w:bottom w:val="single" w:sz="4" w:space="0" w:color="auto"/>
              <w:right w:val="single" w:sz="4" w:space="0" w:color="auto"/>
            </w:tcBorders>
            <w:shd w:val="clear" w:color="auto" w:fill="auto"/>
            <w:textDirection w:val="btLr"/>
            <w:vAlign w:val="center"/>
            <w:hideMark/>
          </w:tcPr>
          <w:p w:rsidR="00917866" w:rsidRPr="00917866" w:rsidRDefault="00917866" w:rsidP="00671C86">
            <w:pPr>
              <w:tabs>
                <w:tab w:val="left" w:pos="708"/>
              </w:tabs>
              <w:jc w:val="both"/>
              <w:rPr>
                <w:rFonts w:ascii="PT Astra Serif" w:hAnsi="PT Astra Serif"/>
                <w:szCs w:val="28"/>
              </w:rPr>
            </w:pPr>
            <w:proofErr w:type="spellStart"/>
            <w:r w:rsidRPr="00917866">
              <w:rPr>
                <w:rFonts w:ascii="PT Astra Serif" w:hAnsi="PT Astra Serif"/>
                <w:szCs w:val="28"/>
              </w:rPr>
              <w:t>Кв</w:t>
            </w:r>
            <w:proofErr w:type="spellEnd"/>
          </w:p>
        </w:tc>
        <w:tc>
          <w:tcPr>
            <w:tcW w:w="1135" w:type="dxa"/>
            <w:tcBorders>
              <w:top w:val="nil"/>
              <w:left w:val="nil"/>
              <w:bottom w:val="single" w:sz="4" w:space="0" w:color="auto"/>
              <w:right w:val="single" w:sz="4" w:space="0" w:color="auto"/>
            </w:tcBorders>
            <w:shd w:val="clear" w:color="auto" w:fill="auto"/>
            <w:textDirection w:val="btLr"/>
            <w:vAlign w:val="center"/>
            <w:hideMark/>
          </w:tcPr>
          <w:p w:rsidR="00917866" w:rsidRPr="00917866" w:rsidRDefault="00917866" w:rsidP="00671C86">
            <w:pPr>
              <w:tabs>
                <w:tab w:val="left" w:pos="708"/>
              </w:tabs>
              <w:jc w:val="both"/>
              <w:rPr>
                <w:rFonts w:ascii="PT Astra Serif" w:hAnsi="PT Astra Serif"/>
                <w:szCs w:val="28"/>
              </w:rPr>
            </w:pPr>
            <w:proofErr w:type="spellStart"/>
            <w:r w:rsidRPr="00917866">
              <w:rPr>
                <w:rFonts w:ascii="PT Astra Serif" w:hAnsi="PT Astra Serif"/>
                <w:szCs w:val="28"/>
              </w:rPr>
              <w:t>Кт</w:t>
            </w:r>
            <w:proofErr w:type="spellEnd"/>
          </w:p>
        </w:tc>
        <w:tc>
          <w:tcPr>
            <w:tcW w:w="1134" w:type="dxa"/>
            <w:tcBorders>
              <w:top w:val="nil"/>
              <w:left w:val="nil"/>
              <w:bottom w:val="single" w:sz="4" w:space="0" w:color="auto"/>
              <w:right w:val="single" w:sz="4" w:space="0" w:color="auto"/>
            </w:tcBorders>
            <w:shd w:val="clear" w:color="auto" w:fill="auto"/>
            <w:textDirection w:val="btLr"/>
            <w:vAlign w:val="center"/>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Кб</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917866" w:rsidRPr="00917866" w:rsidRDefault="00917866" w:rsidP="00671C86">
            <w:pPr>
              <w:tabs>
                <w:tab w:val="left" w:pos="708"/>
              </w:tabs>
              <w:jc w:val="both"/>
              <w:rPr>
                <w:rFonts w:ascii="PT Astra Serif" w:hAnsi="PT Astra Serif"/>
                <w:szCs w:val="28"/>
              </w:rPr>
            </w:pPr>
            <w:proofErr w:type="spellStart"/>
            <w:proofErr w:type="gramStart"/>
            <w:r w:rsidRPr="00917866">
              <w:rPr>
                <w:rFonts w:ascii="PT Astra Serif" w:hAnsi="PT Astra Serif"/>
                <w:szCs w:val="28"/>
              </w:rPr>
              <w:t>Кр</w:t>
            </w:r>
            <w:proofErr w:type="spellEnd"/>
            <w:proofErr w:type="gramEnd"/>
          </w:p>
        </w:tc>
        <w:tc>
          <w:tcPr>
            <w:tcW w:w="926" w:type="dxa"/>
            <w:tcBorders>
              <w:top w:val="nil"/>
              <w:left w:val="nil"/>
              <w:bottom w:val="single" w:sz="4" w:space="0" w:color="auto"/>
              <w:right w:val="single" w:sz="4" w:space="0" w:color="auto"/>
            </w:tcBorders>
            <w:shd w:val="clear" w:color="auto" w:fill="auto"/>
            <w:textDirection w:val="btLr"/>
            <w:vAlign w:val="center"/>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Кс</w:t>
            </w:r>
          </w:p>
        </w:tc>
        <w:tc>
          <w:tcPr>
            <w:tcW w:w="926" w:type="dxa"/>
            <w:tcBorders>
              <w:top w:val="nil"/>
              <w:left w:val="nil"/>
              <w:bottom w:val="single" w:sz="4" w:space="0" w:color="auto"/>
              <w:right w:val="single" w:sz="4" w:space="0" w:color="auto"/>
            </w:tcBorders>
            <w:shd w:val="clear" w:color="auto" w:fill="auto"/>
            <w:textDirection w:val="btLr"/>
            <w:vAlign w:val="center"/>
            <w:hideMark/>
          </w:tcPr>
          <w:p w:rsidR="00917866" w:rsidRPr="00917866" w:rsidRDefault="00917866" w:rsidP="00671C86">
            <w:pPr>
              <w:tabs>
                <w:tab w:val="left" w:pos="708"/>
              </w:tabs>
              <w:jc w:val="both"/>
              <w:rPr>
                <w:rFonts w:ascii="PT Astra Serif" w:hAnsi="PT Astra Serif"/>
                <w:szCs w:val="28"/>
              </w:rPr>
            </w:pPr>
            <w:proofErr w:type="spellStart"/>
            <w:r w:rsidRPr="00917866">
              <w:rPr>
                <w:rFonts w:ascii="PT Astra Serif" w:hAnsi="PT Astra Serif"/>
                <w:szCs w:val="28"/>
              </w:rPr>
              <w:t>Кнад</w:t>
            </w:r>
            <w:proofErr w:type="spellEnd"/>
          </w:p>
        </w:tc>
      </w:tr>
      <w:tr w:rsidR="00917866" w:rsidRPr="00917866" w:rsidTr="00671C86">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Котельная №1</w:t>
            </w:r>
          </w:p>
        </w:tc>
        <w:tc>
          <w:tcPr>
            <w:tcW w:w="1080"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0,8</w:t>
            </w:r>
          </w:p>
        </w:tc>
        <w:tc>
          <w:tcPr>
            <w:tcW w:w="1135"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992"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0,2</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0,6</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0,8</w:t>
            </w:r>
          </w:p>
        </w:tc>
      </w:tr>
      <w:tr w:rsidR="00917866" w:rsidRPr="00917866" w:rsidTr="00671C86">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Котельная №2</w:t>
            </w:r>
          </w:p>
        </w:tc>
        <w:tc>
          <w:tcPr>
            <w:tcW w:w="1080"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0,8</w:t>
            </w:r>
          </w:p>
        </w:tc>
        <w:tc>
          <w:tcPr>
            <w:tcW w:w="1135"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992"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0,2</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0,6</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0,8</w:t>
            </w:r>
          </w:p>
        </w:tc>
      </w:tr>
      <w:tr w:rsidR="00917866" w:rsidRPr="00917866" w:rsidTr="00671C86">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Котельная №3</w:t>
            </w:r>
          </w:p>
        </w:tc>
        <w:tc>
          <w:tcPr>
            <w:tcW w:w="1080"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0,8</w:t>
            </w:r>
          </w:p>
        </w:tc>
        <w:tc>
          <w:tcPr>
            <w:tcW w:w="1135"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992"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0,2</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0,6</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0,8</w:t>
            </w:r>
          </w:p>
        </w:tc>
      </w:tr>
      <w:tr w:rsidR="00917866" w:rsidRPr="00917866" w:rsidTr="00671C86">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Котельная №4</w:t>
            </w:r>
          </w:p>
        </w:tc>
        <w:tc>
          <w:tcPr>
            <w:tcW w:w="1080"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0,8</w:t>
            </w:r>
          </w:p>
        </w:tc>
        <w:tc>
          <w:tcPr>
            <w:tcW w:w="1135"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992"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0,2</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0,6</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0,8</w:t>
            </w:r>
          </w:p>
        </w:tc>
      </w:tr>
      <w:tr w:rsidR="00917866" w:rsidRPr="00917866" w:rsidTr="00671C86">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Котельная №5</w:t>
            </w:r>
          </w:p>
        </w:tc>
        <w:tc>
          <w:tcPr>
            <w:tcW w:w="1080"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0,8</w:t>
            </w:r>
          </w:p>
        </w:tc>
        <w:tc>
          <w:tcPr>
            <w:tcW w:w="1135"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992"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0,2</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0,6</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0,8</w:t>
            </w:r>
          </w:p>
        </w:tc>
      </w:tr>
      <w:tr w:rsidR="00917866" w:rsidRPr="00917866" w:rsidTr="00671C86">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Котельная №6</w:t>
            </w:r>
          </w:p>
        </w:tc>
        <w:tc>
          <w:tcPr>
            <w:tcW w:w="1080"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0,8</w:t>
            </w:r>
          </w:p>
        </w:tc>
        <w:tc>
          <w:tcPr>
            <w:tcW w:w="1135"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992"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0,2</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0,6</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0,8</w:t>
            </w:r>
          </w:p>
        </w:tc>
      </w:tr>
      <w:tr w:rsidR="00917866" w:rsidRPr="00917866" w:rsidTr="00671C86">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Котельная №7</w:t>
            </w:r>
          </w:p>
        </w:tc>
        <w:tc>
          <w:tcPr>
            <w:tcW w:w="1080"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0,8</w:t>
            </w:r>
          </w:p>
        </w:tc>
        <w:tc>
          <w:tcPr>
            <w:tcW w:w="1135"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992"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0,2</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0,6</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0,8</w:t>
            </w:r>
          </w:p>
        </w:tc>
      </w:tr>
      <w:tr w:rsidR="00917866" w:rsidRPr="00917866" w:rsidTr="00671C86">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Котельная №9</w:t>
            </w:r>
          </w:p>
        </w:tc>
        <w:tc>
          <w:tcPr>
            <w:tcW w:w="1080"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0,8</w:t>
            </w:r>
          </w:p>
        </w:tc>
        <w:tc>
          <w:tcPr>
            <w:tcW w:w="1135"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992"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0,2</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0,6</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0,8</w:t>
            </w:r>
          </w:p>
        </w:tc>
      </w:tr>
      <w:tr w:rsidR="00917866" w:rsidRPr="00917866" w:rsidTr="00671C86">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Котельная №10</w:t>
            </w:r>
          </w:p>
        </w:tc>
        <w:tc>
          <w:tcPr>
            <w:tcW w:w="1080"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0,8</w:t>
            </w:r>
          </w:p>
        </w:tc>
        <w:tc>
          <w:tcPr>
            <w:tcW w:w="1135"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992"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0,2</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0,6</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0,8</w:t>
            </w:r>
          </w:p>
        </w:tc>
      </w:tr>
      <w:tr w:rsidR="00917866" w:rsidRPr="00917866" w:rsidTr="00671C86">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Котельная №11</w:t>
            </w:r>
          </w:p>
        </w:tc>
        <w:tc>
          <w:tcPr>
            <w:tcW w:w="1080"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0,8</w:t>
            </w:r>
          </w:p>
        </w:tc>
        <w:tc>
          <w:tcPr>
            <w:tcW w:w="1135"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992"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0,2</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0,6</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0,8</w:t>
            </w:r>
          </w:p>
        </w:tc>
      </w:tr>
      <w:tr w:rsidR="00917866" w:rsidRPr="00917866" w:rsidTr="00671C86">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Котельная №12</w:t>
            </w:r>
          </w:p>
        </w:tc>
        <w:tc>
          <w:tcPr>
            <w:tcW w:w="1080"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0,8</w:t>
            </w:r>
          </w:p>
        </w:tc>
        <w:tc>
          <w:tcPr>
            <w:tcW w:w="1135"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992"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0,2</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0,6</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0,8</w:t>
            </w:r>
          </w:p>
        </w:tc>
      </w:tr>
      <w:tr w:rsidR="00917866" w:rsidRPr="00917866" w:rsidTr="00671C86">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Котельная №14</w:t>
            </w:r>
          </w:p>
        </w:tc>
        <w:tc>
          <w:tcPr>
            <w:tcW w:w="1080"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0,8</w:t>
            </w:r>
          </w:p>
        </w:tc>
        <w:tc>
          <w:tcPr>
            <w:tcW w:w="1135"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992"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0,2</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0,6</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0,8</w:t>
            </w:r>
          </w:p>
        </w:tc>
      </w:tr>
      <w:tr w:rsidR="00917866" w:rsidRPr="00917866" w:rsidTr="00671C86">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Котельная №16</w:t>
            </w:r>
          </w:p>
        </w:tc>
        <w:tc>
          <w:tcPr>
            <w:tcW w:w="1080"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0,8</w:t>
            </w:r>
          </w:p>
        </w:tc>
        <w:tc>
          <w:tcPr>
            <w:tcW w:w="1135"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992"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0,2</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0,6</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0,8</w:t>
            </w:r>
          </w:p>
        </w:tc>
      </w:tr>
      <w:tr w:rsidR="00917866" w:rsidRPr="00917866" w:rsidTr="00671C86">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Котельная №18</w:t>
            </w:r>
          </w:p>
        </w:tc>
        <w:tc>
          <w:tcPr>
            <w:tcW w:w="1080"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0,8</w:t>
            </w:r>
          </w:p>
        </w:tc>
        <w:tc>
          <w:tcPr>
            <w:tcW w:w="1135"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992"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0,2</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0,6</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0,8</w:t>
            </w:r>
          </w:p>
        </w:tc>
      </w:tr>
      <w:tr w:rsidR="00917866" w:rsidRPr="00917866" w:rsidTr="00671C86">
        <w:trPr>
          <w:trHeight w:val="300"/>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Котельная №21</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0,8</w:t>
            </w:r>
          </w:p>
        </w:tc>
        <w:tc>
          <w:tcPr>
            <w:tcW w:w="1135" w:type="dxa"/>
            <w:tcBorders>
              <w:top w:val="single" w:sz="4" w:space="0" w:color="auto"/>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0,2</w:t>
            </w:r>
          </w:p>
        </w:tc>
        <w:tc>
          <w:tcPr>
            <w:tcW w:w="926" w:type="dxa"/>
            <w:tcBorders>
              <w:top w:val="single" w:sz="4" w:space="0" w:color="auto"/>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0,6</w:t>
            </w:r>
          </w:p>
        </w:tc>
        <w:tc>
          <w:tcPr>
            <w:tcW w:w="926" w:type="dxa"/>
            <w:tcBorders>
              <w:top w:val="single" w:sz="4" w:space="0" w:color="auto"/>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0,8</w:t>
            </w:r>
          </w:p>
        </w:tc>
      </w:tr>
      <w:tr w:rsidR="00917866" w:rsidRPr="00917866" w:rsidTr="00671C86">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Котельная №23</w:t>
            </w:r>
          </w:p>
        </w:tc>
        <w:tc>
          <w:tcPr>
            <w:tcW w:w="1080"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0,8</w:t>
            </w:r>
          </w:p>
        </w:tc>
        <w:tc>
          <w:tcPr>
            <w:tcW w:w="1135"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992"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0,2</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0,6</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0,8</w:t>
            </w:r>
          </w:p>
        </w:tc>
      </w:tr>
      <w:tr w:rsidR="00917866" w:rsidRPr="00917866" w:rsidTr="00671C86">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Котельная №24</w:t>
            </w:r>
          </w:p>
        </w:tc>
        <w:tc>
          <w:tcPr>
            <w:tcW w:w="1080"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0,8</w:t>
            </w:r>
          </w:p>
        </w:tc>
        <w:tc>
          <w:tcPr>
            <w:tcW w:w="1135"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992"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0,2</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0,6</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0,8</w:t>
            </w:r>
          </w:p>
        </w:tc>
      </w:tr>
      <w:tr w:rsidR="00917866" w:rsidRPr="00917866" w:rsidTr="00671C86">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Котельная №25</w:t>
            </w:r>
          </w:p>
        </w:tc>
        <w:tc>
          <w:tcPr>
            <w:tcW w:w="1080"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0,8</w:t>
            </w:r>
          </w:p>
        </w:tc>
        <w:tc>
          <w:tcPr>
            <w:tcW w:w="1135"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992"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0,2</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0,6</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0,8</w:t>
            </w:r>
          </w:p>
        </w:tc>
      </w:tr>
      <w:tr w:rsidR="00917866" w:rsidRPr="00917866" w:rsidTr="00671C86">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Котельная №27</w:t>
            </w:r>
          </w:p>
        </w:tc>
        <w:tc>
          <w:tcPr>
            <w:tcW w:w="1080"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0,8</w:t>
            </w:r>
          </w:p>
        </w:tc>
        <w:tc>
          <w:tcPr>
            <w:tcW w:w="1135"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992"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0,2</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0,6</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0,8</w:t>
            </w:r>
          </w:p>
        </w:tc>
      </w:tr>
      <w:tr w:rsidR="00917866" w:rsidRPr="00917866" w:rsidTr="00671C86">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Котельная №28</w:t>
            </w:r>
          </w:p>
        </w:tc>
        <w:tc>
          <w:tcPr>
            <w:tcW w:w="1080"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0,8</w:t>
            </w:r>
          </w:p>
        </w:tc>
        <w:tc>
          <w:tcPr>
            <w:tcW w:w="1135"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992"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0,2</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0,6</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0,8</w:t>
            </w:r>
          </w:p>
        </w:tc>
      </w:tr>
      <w:tr w:rsidR="00917866" w:rsidRPr="00917866" w:rsidTr="00671C86">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Котельная №29</w:t>
            </w:r>
          </w:p>
        </w:tc>
        <w:tc>
          <w:tcPr>
            <w:tcW w:w="1080"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0,8</w:t>
            </w:r>
          </w:p>
        </w:tc>
        <w:tc>
          <w:tcPr>
            <w:tcW w:w="1135"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992"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0,2</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0,6</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0,8</w:t>
            </w:r>
          </w:p>
        </w:tc>
      </w:tr>
      <w:tr w:rsidR="00917866" w:rsidRPr="00917866" w:rsidTr="00671C86">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 xml:space="preserve">БМК № 17  по ул. </w:t>
            </w:r>
            <w:proofErr w:type="gramStart"/>
            <w:r w:rsidRPr="00917866">
              <w:rPr>
                <w:rFonts w:ascii="PT Astra Serif" w:hAnsi="PT Astra Serif"/>
                <w:szCs w:val="28"/>
              </w:rPr>
              <w:t>Советская</w:t>
            </w:r>
            <w:proofErr w:type="gramEnd"/>
            <w:r w:rsidRPr="00917866">
              <w:rPr>
                <w:rFonts w:ascii="PT Astra Serif" w:hAnsi="PT Astra Serif"/>
                <w:szCs w:val="28"/>
              </w:rPr>
              <w:t>, в районе д. № 18</w:t>
            </w:r>
          </w:p>
        </w:tc>
        <w:tc>
          <w:tcPr>
            <w:tcW w:w="1080" w:type="dxa"/>
            <w:tcBorders>
              <w:top w:val="nil"/>
              <w:left w:val="nil"/>
              <w:bottom w:val="single" w:sz="4" w:space="0" w:color="auto"/>
              <w:right w:val="single" w:sz="4" w:space="0" w:color="auto"/>
            </w:tcBorders>
            <w:shd w:val="clear" w:color="auto" w:fill="auto"/>
            <w:vAlign w:val="bottom"/>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w:t>
            </w:r>
          </w:p>
        </w:tc>
        <w:tc>
          <w:tcPr>
            <w:tcW w:w="1134" w:type="dxa"/>
            <w:tcBorders>
              <w:top w:val="nil"/>
              <w:left w:val="nil"/>
              <w:bottom w:val="single" w:sz="4" w:space="0" w:color="auto"/>
              <w:right w:val="single" w:sz="4" w:space="0" w:color="auto"/>
            </w:tcBorders>
            <w:shd w:val="clear" w:color="auto" w:fill="auto"/>
            <w:vAlign w:val="bottom"/>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0,6</w:t>
            </w:r>
          </w:p>
        </w:tc>
        <w:tc>
          <w:tcPr>
            <w:tcW w:w="1135" w:type="dxa"/>
            <w:tcBorders>
              <w:top w:val="nil"/>
              <w:left w:val="nil"/>
              <w:bottom w:val="single" w:sz="4" w:space="0" w:color="auto"/>
              <w:right w:val="single" w:sz="4" w:space="0" w:color="auto"/>
            </w:tcBorders>
            <w:shd w:val="clear" w:color="auto" w:fill="auto"/>
            <w:vAlign w:val="bottom"/>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0,5</w:t>
            </w:r>
          </w:p>
        </w:tc>
        <w:tc>
          <w:tcPr>
            <w:tcW w:w="1134" w:type="dxa"/>
            <w:tcBorders>
              <w:top w:val="nil"/>
              <w:left w:val="nil"/>
              <w:bottom w:val="single" w:sz="4" w:space="0" w:color="auto"/>
              <w:right w:val="single" w:sz="4" w:space="0" w:color="auto"/>
            </w:tcBorders>
            <w:shd w:val="clear" w:color="auto" w:fill="auto"/>
            <w:vAlign w:val="bottom"/>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0,73</w:t>
            </w:r>
          </w:p>
        </w:tc>
        <w:tc>
          <w:tcPr>
            <w:tcW w:w="992" w:type="dxa"/>
            <w:tcBorders>
              <w:top w:val="nil"/>
              <w:left w:val="nil"/>
              <w:bottom w:val="single" w:sz="4" w:space="0" w:color="auto"/>
              <w:right w:val="single" w:sz="4" w:space="0" w:color="auto"/>
            </w:tcBorders>
            <w:shd w:val="clear" w:color="auto" w:fill="auto"/>
            <w:vAlign w:val="bottom"/>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0,2</w:t>
            </w:r>
          </w:p>
        </w:tc>
        <w:tc>
          <w:tcPr>
            <w:tcW w:w="926" w:type="dxa"/>
            <w:tcBorders>
              <w:top w:val="nil"/>
              <w:left w:val="nil"/>
              <w:bottom w:val="single" w:sz="4" w:space="0" w:color="auto"/>
              <w:right w:val="single" w:sz="4" w:space="0" w:color="auto"/>
            </w:tcBorders>
            <w:shd w:val="clear" w:color="auto" w:fill="auto"/>
            <w:vAlign w:val="bottom"/>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0,95</w:t>
            </w:r>
          </w:p>
        </w:tc>
        <w:tc>
          <w:tcPr>
            <w:tcW w:w="926" w:type="dxa"/>
            <w:tcBorders>
              <w:top w:val="nil"/>
              <w:left w:val="nil"/>
              <w:bottom w:val="single" w:sz="4" w:space="0" w:color="auto"/>
              <w:right w:val="single" w:sz="4" w:space="0" w:color="auto"/>
            </w:tcBorders>
            <w:shd w:val="clear" w:color="auto" w:fill="auto"/>
            <w:vAlign w:val="bottom"/>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0,66</w:t>
            </w:r>
          </w:p>
        </w:tc>
      </w:tr>
      <w:tr w:rsidR="00917866" w:rsidRPr="00917866" w:rsidTr="00671C86">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БМК № 22  по ул. Гагарина, д. № 11А</w:t>
            </w:r>
          </w:p>
        </w:tc>
        <w:tc>
          <w:tcPr>
            <w:tcW w:w="1080" w:type="dxa"/>
            <w:tcBorders>
              <w:top w:val="nil"/>
              <w:left w:val="nil"/>
              <w:bottom w:val="single" w:sz="4" w:space="0" w:color="auto"/>
              <w:right w:val="single" w:sz="4" w:space="0" w:color="auto"/>
            </w:tcBorders>
            <w:shd w:val="clear" w:color="auto" w:fill="auto"/>
            <w:vAlign w:val="bottom"/>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w:t>
            </w:r>
          </w:p>
        </w:tc>
        <w:tc>
          <w:tcPr>
            <w:tcW w:w="1134" w:type="dxa"/>
            <w:tcBorders>
              <w:top w:val="nil"/>
              <w:left w:val="nil"/>
              <w:bottom w:val="single" w:sz="4" w:space="0" w:color="auto"/>
              <w:right w:val="single" w:sz="4" w:space="0" w:color="auto"/>
            </w:tcBorders>
            <w:shd w:val="clear" w:color="auto" w:fill="auto"/>
            <w:vAlign w:val="bottom"/>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0,6</w:t>
            </w:r>
          </w:p>
        </w:tc>
        <w:tc>
          <w:tcPr>
            <w:tcW w:w="1135" w:type="dxa"/>
            <w:tcBorders>
              <w:top w:val="nil"/>
              <w:left w:val="nil"/>
              <w:bottom w:val="single" w:sz="4" w:space="0" w:color="auto"/>
              <w:right w:val="single" w:sz="4" w:space="0" w:color="auto"/>
            </w:tcBorders>
            <w:shd w:val="clear" w:color="auto" w:fill="auto"/>
            <w:vAlign w:val="bottom"/>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0,5</w:t>
            </w:r>
          </w:p>
        </w:tc>
        <w:tc>
          <w:tcPr>
            <w:tcW w:w="1134" w:type="dxa"/>
            <w:tcBorders>
              <w:top w:val="nil"/>
              <w:left w:val="nil"/>
              <w:bottom w:val="single" w:sz="4" w:space="0" w:color="auto"/>
              <w:right w:val="single" w:sz="4" w:space="0" w:color="auto"/>
            </w:tcBorders>
            <w:shd w:val="clear" w:color="auto" w:fill="auto"/>
            <w:vAlign w:val="bottom"/>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0,7</w:t>
            </w:r>
          </w:p>
        </w:tc>
        <w:tc>
          <w:tcPr>
            <w:tcW w:w="992" w:type="dxa"/>
            <w:tcBorders>
              <w:top w:val="nil"/>
              <w:left w:val="nil"/>
              <w:bottom w:val="single" w:sz="4" w:space="0" w:color="auto"/>
              <w:right w:val="single" w:sz="4" w:space="0" w:color="auto"/>
            </w:tcBorders>
            <w:shd w:val="clear" w:color="auto" w:fill="auto"/>
            <w:vAlign w:val="bottom"/>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0,2</w:t>
            </w:r>
          </w:p>
        </w:tc>
        <w:tc>
          <w:tcPr>
            <w:tcW w:w="926" w:type="dxa"/>
            <w:tcBorders>
              <w:top w:val="nil"/>
              <w:left w:val="nil"/>
              <w:bottom w:val="single" w:sz="4" w:space="0" w:color="auto"/>
              <w:right w:val="single" w:sz="4" w:space="0" w:color="auto"/>
            </w:tcBorders>
            <w:shd w:val="clear" w:color="auto" w:fill="auto"/>
            <w:vAlign w:val="bottom"/>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0,96</w:t>
            </w:r>
          </w:p>
        </w:tc>
        <w:tc>
          <w:tcPr>
            <w:tcW w:w="926" w:type="dxa"/>
            <w:tcBorders>
              <w:top w:val="nil"/>
              <w:left w:val="nil"/>
              <w:bottom w:val="single" w:sz="4" w:space="0" w:color="auto"/>
              <w:right w:val="single" w:sz="4" w:space="0" w:color="auto"/>
            </w:tcBorders>
            <w:shd w:val="clear" w:color="auto" w:fill="auto"/>
            <w:vAlign w:val="bottom"/>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0,65</w:t>
            </w:r>
          </w:p>
        </w:tc>
      </w:tr>
      <w:tr w:rsidR="00917866" w:rsidRPr="00917866" w:rsidTr="00671C86">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Первомайская ТЭЦ</w:t>
            </w:r>
          </w:p>
        </w:tc>
        <w:tc>
          <w:tcPr>
            <w:tcW w:w="1080"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1135"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992"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0,2</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0,87</w:t>
            </w:r>
          </w:p>
        </w:tc>
      </w:tr>
      <w:tr w:rsidR="00917866" w:rsidRPr="00917866" w:rsidTr="00671C86">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Всего</w:t>
            </w:r>
          </w:p>
        </w:tc>
        <w:tc>
          <w:tcPr>
            <w:tcW w:w="1080"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0,8</w:t>
            </w:r>
          </w:p>
        </w:tc>
        <w:tc>
          <w:tcPr>
            <w:tcW w:w="1135"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0,96</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0,98</w:t>
            </w:r>
          </w:p>
        </w:tc>
        <w:tc>
          <w:tcPr>
            <w:tcW w:w="992"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0,2</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0,65</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671C86">
            <w:pPr>
              <w:tabs>
                <w:tab w:val="left" w:pos="708"/>
              </w:tabs>
              <w:jc w:val="both"/>
              <w:rPr>
                <w:rFonts w:ascii="PT Astra Serif" w:hAnsi="PT Astra Serif"/>
                <w:szCs w:val="28"/>
              </w:rPr>
            </w:pPr>
            <w:r w:rsidRPr="00917866">
              <w:rPr>
                <w:rFonts w:ascii="PT Astra Serif" w:hAnsi="PT Astra Serif"/>
                <w:szCs w:val="28"/>
              </w:rPr>
              <w:t>0,77</w:t>
            </w:r>
          </w:p>
        </w:tc>
      </w:tr>
    </w:tbl>
    <w:p w:rsidR="00917866" w:rsidRPr="006D28D7" w:rsidRDefault="00917866" w:rsidP="00917866">
      <w:pPr>
        <w:tabs>
          <w:tab w:val="left" w:pos="708"/>
        </w:tabs>
        <w:jc w:val="both"/>
        <w:rPr>
          <w:rFonts w:ascii="PT Astra Serif" w:hAnsi="PT Astra Serif"/>
          <w:bCs/>
          <w:sz w:val="28"/>
          <w:szCs w:val="28"/>
        </w:rPr>
      </w:pPr>
    </w:p>
    <w:p w:rsidR="00917866" w:rsidRPr="006D28D7" w:rsidRDefault="00917866" w:rsidP="00917866">
      <w:pPr>
        <w:tabs>
          <w:tab w:val="left" w:pos="708"/>
        </w:tabs>
        <w:ind w:firstLine="709"/>
        <w:jc w:val="both"/>
        <w:rPr>
          <w:rFonts w:ascii="PT Astra Serif" w:hAnsi="PT Astra Serif"/>
          <w:bCs/>
          <w:sz w:val="28"/>
          <w:szCs w:val="28"/>
        </w:rPr>
      </w:pPr>
      <w:r w:rsidRPr="006D28D7">
        <w:rPr>
          <w:rFonts w:ascii="PT Astra Serif" w:hAnsi="PT Astra Serif"/>
          <w:bCs/>
          <w:sz w:val="28"/>
          <w:szCs w:val="28"/>
        </w:rPr>
        <w:t>Общий коэффициент надежности источников теплоснабжения города составляет 0,77. При коэффициенте от 0,65 до 0,87 система характеризуется как надежная.</w:t>
      </w:r>
    </w:p>
    <w:p w:rsidR="00917866" w:rsidRPr="006D28D7" w:rsidRDefault="00917866" w:rsidP="00917866">
      <w:pPr>
        <w:tabs>
          <w:tab w:val="left" w:pos="708"/>
        </w:tabs>
        <w:ind w:firstLine="709"/>
        <w:jc w:val="both"/>
        <w:rPr>
          <w:rFonts w:ascii="PT Astra Serif" w:hAnsi="PT Astra Serif"/>
          <w:bCs/>
          <w:sz w:val="28"/>
          <w:szCs w:val="28"/>
        </w:rPr>
      </w:pPr>
    </w:p>
    <w:p w:rsidR="00917866" w:rsidRDefault="00917866" w:rsidP="00917866">
      <w:pPr>
        <w:tabs>
          <w:tab w:val="left" w:pos="708"/>
        </w:tabs>
        <w:ind w:firstLine="709"/>
        <w:jc w:val="center"/>
        <w:rPr>
          <w:rFonts w:ascii="PT Astra Serif" w:hAnsi="PT Astra Serif"/>
          <w:b/>
          <w:bCs/>
          <w:sz w:val="28"/>
          <w:szCs w:val="28"/>
        </w:rPr>
      </w:pPr>
      <w:r w:rsidRPr="00917866">
        <w:rPr>
          <w:rFonts w:ascii="PT Astra Serif" w:hAnsi="PT Astra Serif"/>
          <w:b/>
          <w:bCs/>
          <w:sz w:val="28"/>
          <w:szCs w:val="28"/>
        </w:rPr>
        <w:t>10</w:t>
      </w:r>
      <w:r w:rsidRPr="00917866">
        <w:rPr>
          <w:rFonts w:ascii="PT Astra Serif" w:hAnsi="PT Astra Serif"/>
          <w:b/>
          <w:bCs/>
          <w:sz w:val="28"/>
          <w:szCs w:val="28"/>
          <w:lang w:val="x-none"/>
        </w:rPr>
        <w:t>.2. Оценка над</w:t>
      </w:r>
      <w:r w:rsidRPr="00917866">
        <w:rPr>
          <w:rFonts w:ascii="PT Astra Serif" w:hAnsi="PT Astra Serif"/>
          <w:b/>
          <w:bCs/>
          <w:sz w:val="28"/>
          <w:szCs w:val="28"/>
        </w:rPr>
        <w:t>е</w:t>
      </w:r>
      <w:r w:rsidRPr="00917866">
        <w:rPr>
          <w:rFonts w:ascii="PT Astra Serif" w:hAnsi="PT Astra Serif"/>
          <w:b/>
          <w:bCs/>
          <w:sz w:val="28"/>
          <w:szCs w:val="28"/>
          <w:lang w:val="x-none"/>
        </w:rPr>
        <w:t>жности тепловых сетей и потребителей</w:t>
      </w:r>
    </w:p>
    <w:p w:rsidR="00887ACC" w:rsidRPr="00887ACC" w:rsidRDefault="00887ACC" w:rsidP="00917866">
      <w:pPr>
        <w:tabs>
          <w:tab w:val="left" w:pos="708"/>
        </w:tabs>
        <w:ind w:firstLine="709"/>
        <w:jc w:val="center"/>
        <w:rPr>
          <w:rFonts w:ascii="PT Astra Serif" w:hAnsi="PT Astra Serif"/>
          <w:b/>
          <w:bCs/>
          <w:sz w:val="28"/>
          <w:szCs w:val="28"/>
        </w:rPr>
      </w:pPr>
    </w:p>
    <w:p w:rsidR="00917866" w:rsidRPr="006D28D7" w:rsidRDefault="00917866"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Одно из основных назначений системы централизованного отопления обеспечивать тепловой комфорт в жилых, общественно-административных и промышленных зданиях, т.е. поддерживать нормируемые санитарными правилами и СНиП значения внутренней температуры в отапливаемых помещениях, то в качестве показателей надёжности для систем теплопотребления следует принять:</w:t>
      </w:r>
    </w:p>
    <w:p w:rsidR="00917866" w:rsidRPr="006D28D7" w:rsidRDefault="00917866"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Допустимые границы отклонений от нормы температуры воздуха внутри отапливаемых помещений.</w:t>
      </w:r>
    </w:p>
    <w:p w:rsidR="00917866" w:rsidRPr="006D28D7" w:rsidRDefault="00917866"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Допустимую продолжительность указанных отклонений в интервале времени, когда имеет место нарушение в работе одной или нескольких частей системы централизованного теплоснабжения</w:t>
      </w:r>
    </w:p>
    <w:p w:rsidR="00917866" w:rsidRPr="006D28D7" w:rsidRDefault="00917866"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Допустимую суммарную продолжительность таких нарушений в работе </w:t>
      </w:r>
      <w:proofErr w:type="spellStart"/>
      <w:r w:rsidRPr="006D28D7">
        <w:rPr>
          <w:rFonts w:ascii="PT Astra Serif" w:hAnsi="PT Astra Serif"/>
          <w:sz w:val="28"/>
          <w:szCs w:val="28"/>
        </w:rPr>
        <w:t>теплопотребляющих</w:t>
      </w:r>
      <w:proofErr w:type="spellEnd"/>
      <w:r w:rsidRPr="006D28D7">
        <w:rPr>
          <w:rFonts w:ascii="PT Astra Serif" w:hAnsi="PT Astra Serif"/>
          <w:sz w:val="28"/>
          <w:szCs w:val="28"/>
        </w:rPr>
        <w:t xml:space="preserve"> установок и других частей системы в течение заданного периода.</w:t>
      </w:r>
    </w:p>
    <w:p w:rsidR="00917866" w:rsidRPr="006D28D7" w:rsidRDefault="00917866"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Под безотказностью тепловых сетей понимается их способность сохранять рабочее состояние в течение заданного нормативного срока службы. Количественным показателем выполнения этого свойства может служить параметр потока отказов, определяемый как число отказов за год, отнесенное к единице протяженности теплопроводов. </w:t>
      </w:r>
    </w:p>
    <w:p w:rsidR="00917866" w:rsidRPr="006D28D7" w:rsidRDefault="00917866"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Значение этого показателя зависит от конструкции теплопровода, качества металла и толщины стенки трубы, качества антикоррозионных покрытий и тепл</w:t>
      </w:r>
      <w:proofErr w:type="gramStart"/>
      <w:r w:rsidRPr="006D28D7">
        <w:rPr>
          <w:rFonts w:ascii="PT Astra Serif" w:hAnsi="PT Astra Serif"/>
          <w:sz w:val="28"/>
          <w:szCs w:val="28"/>
        </w:rPr>
        <w:t>о-</w:t>
      </w:r>
      <w:proofErr w:type="gramEnd"/>
      <w:r w:rsidRPr="006D28D7">
        <w:rPr>
          <w:rFonts w:ascii="PT Astra Serif" w:hAnsi="PT Astra Serif"/>
          <w:sz w:val="28"/>
          <w:szCs w:val="28"/>
        </w:rPr>
        <w:t xml:space="preserve"> гидроизоляционных материалов, качества и срока эксплуатации теплопроводов, условий их укладки и др. С увеличением срока эксплуатации значение параметра потока отказов, как правило, возрастает.</w:t>
      </w:r>
    </w:p>
    <w:p w:rsidR="00917866" w:rsidRPr="006D28D7" w:rsidRDefault="00917866"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Для расчетов необходимо провести анализ данных по отказам и восстановлениям участков тепловой сети от источника до потребителя за предыдущие несколько лет. </w:t>
      </w:r>
    </w:p>
    <w:p w:rsidR="00917866" w:rsidRPr="006D28D7" w:rsidRDefault="00917866"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Однако статистика по отказам и восстановлениям тепловых сетей до настоящего времени не осуществляется. Поэтому рекомендуем фиксировать факты аварий и продолжительность производимых ремонтных работ.</w:t>
      </w:r>
    </w:p>
    <w:p w:rsidR="00011E23" w:rsidRDefault="00011E23" w:rsidP="00917866">
      <w:pPr>
        <w:tabs>
          <w:tab w:val="left" w:pos="708"/>
        </w:tabs>
        <w:ind w:firstLine="709"/>
        <w:jc w:val="center"/>
        <w:rPr>
          <w:rFonts w:ascii="PT Astra Serif" w:hAnsi="PT Astra Serif" w:cs="PT Astra Serif"/>
          <w:sz w:val="28"/>
          <w:szCs w:val="28"/>
        </w:rPr>
      </w:pPr>
    </w:p>
    <w:p w:rsidR="00887ACC" w:rsidRDefault="00887ACC" w:rsidP="00917866">
      <w:pPr>
        <w:tabs>
          <w:tab w:val="left" w:pos="708"/>
        </w:tabs>
        <w:ind w:firstLine="709"/>
        <w:jc w:val="center"/>
        <w:rPr>
          <w:rFonts w:ascii="PT Astra Serif" w:hAnsi="PT Astra Serif" w:cs="PT Astra Serif"/>
          <w:sz w:val="28"/>
          <w:szCs w:val="28"/>
        </w:rPr>
      </w:pPr>
    </w:p>
    <w:p w:rsidR="00887ACC" w:rsidRPr="00011E23" w:rsidRDefault="00887ACC" w:rsidP="00887ACC">
      <w:pPr>
        <w:tabs>
          <w:tab w:val="left" w:pos="708"/>
        </w:tabs>
        <w:jc w:val="center"/>
        <w:rPr>
          <w:rFonts w:ascii="PT Astra Serif" w:hAnsi="PT Astra Serif" w:cs="PT Astra Serif"/>
          <w:sz w:val="28"/>
          <w:szCs w:val="28"/>
        </w:rPr>
      </w:pPr>
      <w:r>
        <w:rPr>
          <w:rFonts w:ascii="PT Astra Serif" w:hAnsi="PT Astra Serif" w:cs="PT Astra Serif"/>
          <w:sz w:val="28"/>
          <w:szCs w:val="28"/>
        </w:rPr>
        <w:t>__________________________________________</w:t>
      </w:r>
    </w:p>
    <w:sectPr w:rsidR="00887ACC" w:rsidRPr="00011E23" w:rsidSect="00AF4FC6">
      <w:headerReference w:type="default" r:id="rId39"/>
      <w:headerReference w:type="first" r:id="rId40"/>
      <w:pgSz w:w="11906" w:h="16838"/>
      <w:pgMar w:top="1134" w:right="850" w:bottom="1134" w:left="1701" w:header="720" w:footer="720" w:gutter="0"/>
      <w:pgNumType w:start="87"/>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2DA2" w:rsidRDefault="00822DA2">
      <w:r>
        <w:separator/>
      </w:r>
    </w:p>
  </w:endnote>
  <w:endnote w:type="continuationSeparator" w:id="0">
    <w:p w:rsidR="00822DA2" w:rsidRDefault="00822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20002A87" w:usb1="00000000" w:usb2="00000000"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FrankRuehl">
    <w:panose1 w:val="020E0503060101010101"/>
    <w:charset w:val="B1"/>
    <w:family w:val="swiss"/>
    <w:pitch w:val="variable"/>
    <w:sig w:usb0="00000801" w:usb1="00000000" w:usb2="00000000" w:usb3="00000000" w:csb0="00000020"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Peterburg">
    <w:altName w:val="Times New Roman"/>
    <w:charset w:val="00"/>
    <w:family w:val="auto"/>
    <w:pitch w:val="variable"/>
    <w:sig w:usb0="00000003" w:usb1="00000000" w:usb2="00000000" w:usb3="00000000" w:csb0="00000001" w:csb1="00000000"/>
  </w:font>
  <w:font w:name="TimesDL">
    <w:altName w:val="Times New Roman"/>
    <w:charset w:val="00"/>
    <w:family w:val="auto"/>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OpenSymbol">
    <w:panose1 w:val="05010000000000000000"/>
    <w:charset w:val="00"/>
    <w:family w:val="auto"/>
    <w:pitch w:val="variable"/>
    <w:sig w:usb0="800000AF" w:usb1="1001ECEA" w:usb2="00000000" w:usb3="00000000" w:csb0="00000001" w:csb1="00000000"/>
  </w:font>
  <w:font w:name="Vineta BT">
    <w:charset w:val="00"/>
    <w:family w:val="decorative"/>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MingLiU-ExtB">
    <w:panose1 w:val="02020500000000000000"/>
    <w:charset w:val="88"/>
    <w:family w:val="roman"/>
    <w:pitch w:val="variable"/>
    <w:sig w:usb0="8000002F" w:usb1="0A080008" w:usb2="00000010" w:usb3="00000000" w:csb0="00100001"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C86" w:rsidRDefault="00671C8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C86" w:rsidRPr="00175283" w:rsidRDefault="00671C86" w:rsidP="006D28D7">
    <w:pPr>
      <w:pStyle w:val="af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C86" w:rsidRDefault="00671C8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2DA2" w:rsidRDefault="00822DA2">
      <w:r>
        <w:separator/>
      </w:r>
    </w:p>
  </w:footnote>
  <w:footnote w:type="continuationSeparator" w:id="0">
    <w:p w:rsidR="00822DA2" w:rsidRDefault="00822D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4087267"/>
      <w:docPartObj>
        <w:docPartGallery w:val="Page Numbers (Top of Page)"/>
        <w:docPartUnique/>
      </w:docPartObj>
    </w:sdtPr>
    <w:sdtEndPr>
      <w:rPr>
        <w:rFonts w:ascii="PT Astra Serif" w:hAnsi="PT Astra Serif"/>
        <w:sz w:val="28"/>
        <w:szCs w:val="28"/>
      </w:rPr>
    </w:sdtEndPr>
    <w:sdtContent>
      <w:p w:rsidR="00671C86" w:rsidRPr="000B291F" w:rsidRDefault="00671C86">
        <w:pPr>
          <w:pStyle w:val="af9"/>
          <w:jc w:val="center"/>
          <w:rPr>
            <w:rFonts w:ascii="PT Astra Serif" w:hAnsi="PT Astra Serif"/>
            <w:sz w:val="28"/>
            <w:szCs w:val="28"/>
          </w:rPr>
        </w:pPr>
        <w:r w:rsidRPr="000B291F">
          <w:rPr>
            <w:rFonts w:ascii="PT Astra Serif" w:hAnsi="PT Astra Serif"/>
            <w:sz w:val="28"/>
            <w:szCs w:val="28"/>
          </w:rPr>
          <w:fldChar w:fldCharType="begin"/>
        </w:r>
        <w:r w:rsidRPr="000B291F">
          <w:rPr>
            <w:rFonts w:ascii="PT Astra Serif" w:hAnsi="PT Astra Serif"/>
            <w:sz w:val="28"/>
            <w:szCs w:val="28"/>
          </w:rPr>
          <w:instrText>PAGE   \* MERGEFORMAT</w:instrText>
        </w:r>
        <w:r w:rsidRPr="000B291F">
          <w:rPr>
            <w:rFonts w:ascii="PT Astra Serif" w:hAnsi="PT Astra Serif"/>
            <w:sz w:val="28"/>
            <w:szCs w:val="28"/>
          </w:rPr>
          <w:fldChar w:fldCharType="separate"/>
        </w:r>
        <w:r>
          <w:rPr>
            <w:rFonts w:ascii="PT Astra Serif" w:hAnsi="PT Astra Serif"/>
            <w:noProof/>
            <w:sz w:val="28"/>
            <w:szCs w:val="28"/>
          </w:rPr>
          <w:t>2</w:t>
        </w:r>
        <w:r w:rsidRPr="000B291F">
          <w:rPr>
            <w:rFonts w:ascii="PT Astra Serif" w:hAnsi="PT Astra Serif"/>
            <w:sz w:val="28"/>
            <w:szCs w:val="28"/>
          </w:rPr>
          <w:fldChar w:fldCharType="end"/>
        </w:r>
      </w:p>
    </w:sdtContent>
  </w:sdt>
  <w:p w:rsidR="00671C86" w:rsidRDefault="00671C86">
    <w:pPr>
      <w:pStyle w:val="af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C86" w:rsidRDefault="00671C86">
    <w:pPr>
      <w:pStyle w:val="af9"/>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C86" w:rsidRDefault="00671C8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5531728"/>
      <w:docPartObj>
        <w:docPartGallery w:val="Page Numbers (Top of Page)"/>
        <w:docPartUnique/>
      </w:docPartObj>
    </w:sdtPr>
    <w:sdtEndPr>
      <w:rPr>
        <w:rFonts w:ascii="PT Astra Serif" w:hAnsi="PT Astra Serif"/>
        <w:sz w:val="28"/>
        <w:szCs w:val="28"/>
      </w:rPr>
    </w:sdtEndPr>
    <w:sdtContent>
      <w:p w:rsidR="00671C86" w:rsidRPr="00671C86" w:rsidRDefault="00671C86">
        <w:pPr>
          <w:pStyle w:val="af9"/>
          <w:jc w:val="center"/>
          <w:rPr>
            <w:rFonts w:ascii="PT Astra Serif" w:hAnsi="PT Astra Serif"/>
            <w:sz w:val="28"/>
            <w:szCs w:val="28"/>
          </w:rPr>
        </w:pPr>
        <w:r w:rsidRPr="00671C86">
          <w:rPr>
            <w:rFonts w:ascii="PT Astra Serif" w:hAnsi="PT Astra Serif"/>
            <w:sz w:val="28"/>
            <w:szCs w:val="28"/>
          </w:rPr>
          <w:fldChar w:fldCharType="begin"/>
        </w:r>
        <w:r w:rsidRPr="00671C86">
          <w:rPr>
            <w:rFonts w:ascii="PT Astra Serif" w:hAnsi="PT Astra Serif"/>
            <w:sz w:val="28"/>
            <w:szCs w:val="28"/>
          </w:rPr>
          <w:instrText>PAGE   \* MERGEFORMAT</w:instrText>
        </w:r>
        <w:r w:rsidRPr="00671C86">
          <w:rPr>
            <w:rFonts w:ascii="PT Astra Serif" w:hAnsi="PT Astra Serif"/>
            <w:sz w:val="28"/>
            <w:szCs w:val="28"/>
          </w:rPr>
          <w:fldChar w:fldCharType="separate"/>
        </w:r>
        <w:r w:rsidR="00047FDF">
          <w:rPr>
            <w:rFonts w:ascii="PT Astra Serif" w:hAnsi="PT Astra Serif"/>
            <w:noProof/>
            <w:sz w:val="28"/>
            <w:szCs w:val="28"/>
          </w:rPr>
          <w:t>84</w:t>
        </w:r>
        <w:r w:rsidRPr="00671C86">
          <w:rPr>
            <w:rFonts w:ascii="PT Astra Serif" w:hAnsi="PT Astra Serif"/>
            <w:sz w:val="28"/>
            <w:szCs w:val="28"/>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C86" w:rsidRDefault="00671C86" w:rsidP="006D28D7">
    <w:pPr>
      <w:pStyle w:val="af9"/>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6180250"/>
      <w:docPartObj>
        <w:docPartGallery w:val="Page Numbers (Top of Page)"/>
        <w:docPartUnique/>
      </w:docPartObj>
    </w:sdtPr>
    <w:sdtEndPr>
      <w:rPr>
        <w:rFonts w:ascii="PT Astra Serif" w:hAnsi="PT Astra Serif"/>
        <w:sz w:val="28"/>
        <w:szCs w:val="28"/>
      </w:rPr>
    </w:sdtEndPr>
    <w:sdtContent>
      <w:p w:rsidR="00671C86" w:rsidRPr="00A96F47" w:rsidRDefault="00671C86">
        <w:pPr>
          <w:pStyle w:val="af9"/>
          <w:jc w:val="center"/>
          <w:rPr>
            <w:rFonts w:ascii="PT Astra Serif" w:hAnsi="PT Astra Serif"/>
            <w:sz w:val="28"/>
            <w:szCs w:val="28"/>
          </w:rPr>
        </w:pPr>
        <w:r w:rsidRPr="00A96F47">
          <w:rPr>
            <w:rFonts w:ascii="PT Astra Serif" w:hAnsi="PT Astra Serif"/>
            <w:sz w:val="28"/>
            <w:szCs w:val="28"/>
          </w:rPr>
          <w:fldChar w:fldCharType="begin"/>
        </w:r>
        <w:r w:rsidRPr="00A96F47">
          <w:rPr>
            <w:rFonts w:ascii="PT Astra Serif" w:hAnsi="PT Astra Serif"/>
            <w:sz w:val="28"/>
            <w:szCs w:val="28"/>
          </w:rPr>
          <w:instrText>PAGE   \* MERGEFORMAT</w:instrText>
        </w:r>
        <w:r w:rsidRPr="00A96F47">
          <w:rPr>
            <w:rFonts w:ascii="PT Astra Serif" w:hAnsi="PT Astra Serif"/>
            <w:sz w:val="28"/>
            <w:szCs w:val="28"/>
          </w:rPr>
          <w:fldChar w:fldCharType="separate"/>
        </w:r>
        <w:r w:rsidR="00047FDF">
          <w:rPr>
            <w:rFonts w:ascii="PT Astra Serif" w:hAnsi="PT Astra Serif"/>
            <w:noProof/>
            <w:sz w:val="28"/>
            <w:szCs w:val="28"/>
          </w:rPr>
          <w:t>92</w:t>
        </w:r>
        <w:r w:rsidRPr="00A96F47">
          <w:rPr>
            <w:rFonts w:ascii="PT Astra Serif" w:hAnsi="PT Astra Serif"/>
            <w:sz w:val="28"/>
            <w:szCs w:val="28"/>
          </w:rPr>
          <w:fldChar w:fldCharType="end"/>
        </w:r>
      </w:p>
    </w:sdtContent>
  </w:sdt>
  <w:p w:rsidR="00671C86" w:rsidRDefault="00671C86">
    <w:pPr>
      <w:pStyle w:val="af9"/>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C86" w:rsidRDefault="00671C86">
    <w:pPr>
      <w:pStyle w:val="af9"/>
      <w:jc w:val="center"/>
    </w:pPr>
  </w:p>
  <w:p w:rsidR="00671C86" w:rsidRDefault="00671C86">
    <w:pPr>
      <w:pStyle w:val="af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44CCD4E"/>
    <w:lvl w:ilvl="0">
      <w:start w:val="1"/>
      <w:numFmt w:val="decimal"/>
      <w:pStyle w:val="a"/>
      <w:lvlText w:val="%1."/>
      <w:lvlJc w:val="left"/>
      <w:pPr>
        <w:tabs>
          <w:tab w:val="num" w:pos="360"/>
        </w:tabs>
        <w:ind w:left="360" w:hanging="360"/>
      </w:pPr>
    </w:lvl>
  </w:abstractNum>
  <w:abstractNum w:abstractNumId="1">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abstractNum w:abstractNumId="2">
    <w:nsid w:val="006B3181"/>
    <w:multiLevelType w:val="hybridMultilevel"/>
    <w:tmpl w:val="896EB936"/>
    <w:lvl w:ilvl="0" w:tplc="3F864D6C">
      <w:start w:val="1"/>
      <w:numFmt w:val="decimal"/>
      <w:pStyle w:val="a0"/>
      <w:lvlText w:val="%1."/>
      <w:lvlJc w:val="left"/>
      <w:pPr>
        <w:ind w:left="1364" w:hanging="360"/>
      </w:pPr>
    </w:lvl>
    <w:lvl w:ilvl="1" w:tplc="04190003">
      <w:start w:val="1"/>
      <w:numFmt w:val="bullet"/>
      <w:lvlText w:val="o"/>
      <w:lvlJc w:val="left"/>
      <w:pPr>
        <w:ind w:left="2084" w:hanging="360"/>
      </w:pPr>
      <w:rPr>
        <w:rFonts w:ascii="Courier New" w:hAnsi="Courier New" w:cs="Courier New" w:hint="default"/>
      </w:rPr>
    </w:lvl>
    <w:lvl w:ilvl="2" w:tplc="04190005">
      <w:start w:val="1"/>
      <w:numFmt w:val="bullet"/>
      <w:lvlText w:val=""/>
      <w:lvlJc w:val="left"/>
      <w:pPr>
        <w:ind w:left="2804" w:hanging="360"/>
      </w:pPr>
      <w:rPr>
        <w:rFonts w:ascii="Wingdings" w:hAnsi="Wingdings" w:hint="default"/>
      </w:rPr>
    </w:lvl>
    <w:lvl w:ilvl="3" w:tplc="04190001">
      <w:start w:val="1"/>
      <w:numFmt w:val="bullet"/>
      <w:lvlText w:val=""/>
      <w:lvlJc w:val="left"/>
      <w:pPr>
        <w:ind w:left="3524" w:hanging="360"/>
      </w:pPr>
      <w:rPr>
        <w:rFonts w:ascii="Symbol" w:hAnsi="Symbol" w:hint="default"/>
      </w:rPr>
    </w:lvl>
    <w:lvl w:ilvl="4" w:tplc="04190003">
      <w:start w:val="1"/>
      <w:numFmt w:val="bullet"/>
      <w:lvlText w:val="o"/>
      <w:lvlJc w:val="left"/>
      <w:pPr>
        <w:ind w:left="4244" w:hanging="360"/>
      </w:pPr>
      <w:rPr>
        <w:rFonts w:ascii="Courier New" w:hAnsi="Courier New" w:cs="Courier New" w:hint="default"/>
      </w:rPr>
    </w:lvl>
    <w:lvl w:ilvl="5" w:tplc="04190005">
      <w:start w:val="1"/>
      <w:numFmt w:val="bullet"/>
      <w:lvlText w:val=""/>
      <w:lvlJc w:val="left"/>
      <w:pPr>
        <w:ind w:left="4964" w:hanging="360"/>
      </w:pPr>
      <w:rPr>
        <w:rFonts w:ascii="Wingdings" w:hAnsi="Wingdings" w:hint="default"/>
      </w:rPr>
    </w:lvl>
    <w:lvl w:ilvl="6" w:tplc="04190001">
      <w:start w:val="1"/>
      <w:numFmt w:val="bullet"/>
      <w:lvlText w:val=""/>
      <w:lvlJc w:val="left"/>
      <w:pPr>
        <w:ind w:left="5684" w:hanging="360"/>
      </w:pPr>
      <w:rPr>
        <w:rFonts w:ascii="Symbol" w:hAnsi="Symbol" w:hint="default"/>
      </w:rPr>
    </w:lvl>
    <w:lvl w:ilvl="7" w:tplc="04190003">
      <w:start w:val="1"/>
      <w:numFmt w:val="bullet"/>
      <w:lvlText w:val="o"/>
      <w:lvlJc w:val="left"/>
      <w:pPr>
        <w:ind w:left="6404" w:hanging="360"/>
      </w:pPr>
      <w:rPr>
        <w:rFonts w:ascii="Courier New" w:hAnsi="Courier New" w:cs="Courier New" w:hint="default"/>
      </w:rPr>
    </w:lvl>
    <w:lvl w:ilvl="8" w:tplc="04190005">
      <w:start w:val="1"/>
      <w:numFmt w:val="bullet"/>
      <w:lvlText w:val=""/>
      <w:lvlJc w:val="left"/>
      <w:pPr>
        <w:ind w:left="7124" w:hanging="360"/>
      </w:pPr>
      <w:rPr>
        <w:rFonts w:ascii="Wingdings" w:hAnsi="Wingdings" w:hint="default"/>
      </w:rPr>
    </w:lvl>
  </w:abstractNum>
  <w:abstractNum w:abstractNumId="3">
    <w:nsid w:val="015D7A74"/>
    <w:multiLevelType w:val="hybridMultilevel"/>
    <w:tmpl w:val="1F1CE4AE"/>
    <w:styleLink w:val="10"/>
    <w:lvl w:ilvl="0" w:tplc="FFFFFFFF">
      <w:start w:val="1"/>
      <w:numFmt w:val="decimal"/>
      <w:lvlText w:val="%1."/>
      <w:lvlJc w:val="left"/>
      <w:pPr>
        <w:tabs>
          <w:tab w:val="num" w:pos="2138"/>
        </w:tabs>
        <w:ind w:left="2138" w:hanging="360"/>
      </w:pPr>
    </w:lvl>
    <w:lvl w:ilvl="1" w:tplc="FFFFFFFF">
      <w:start w:val="1"/>
      <w:numFmt w:val="lowerLetter"/>
      <w:lvlText w:val="%2."/>
      <w:lvlJc w:val="left"/>
      <w:pPr>
        <w:tabs>
          <w:tab w:val="num" w:pos="2858"/>
        </w:tabs>
        <w:ind w:left="2858" w:hanging="360"/>
      </w:pPr>
    </w:lvl>
    <w:lvl w:ilvl="2" w:tplc="FFFFFFFF" w:tentative="1">
      <w:start w:val="1"/>
      <w:numFmt w:val="lowerRoman"/>
      <w:lvlText w:val="%3."/>
      <w:lvlJc w:val="right"/>
      <w:pPr>
        <w:tabs>
          <w:tab w:val="num" w:pos="3578"/>
        </w:tabs>
        <w:ind w:left="3578" w:hanging="180"/>
      </w:pPr>
    </w:lvl>
    <w:lvl w:ilvl="3" w:tplc="FFFFFFFF" w:tentative="1">
      <w:start w:val="1"/>
      <w:numFmt w:val="decimal"/>
      <w:lvlText w:val="%4."/>
      <w:lvlJc w:val="left"/>
      <w:pPr>
        <w:tabs>
          <w:tab w:val="num" w:pos="4298"/>
        </w:tabs>
        <w:ind w:left="4298" w:hanging="360"/>
      </w:pPr>
    </w:lvl>
    <w:lvl w:ilvl="4" w:tplc="FFFFFFFF" w:tentative="1">
      <w:start w:val="1"/>
      <w:numFmt w:val="lowerLetter"/>
      <w:lvlText w:val="%5."/>
      <w:lvlJc w:val="left"/>
      <w:pPr>
        <w:tabs>
          <w:tab w:val="num" w:pos="5018"/>
        </w:tabs>
        <w:ind w:left="5018" w:hanging="360"/>
      </w:pPr>
    </w:lvl>
    <w:lvl w:ilvl="5" w:tplc="FFFFFFFF" w:tentative="1">
      <w:start w:val="1"/>
      <w:numFmt w:val="lowerRoman"/>
      <w:lvlText w:val="%6."/>
      <w:lvlJc w:val="right"/>
      <w:pPr>
        <w:tabs>
          <w:tab w:val="num" w:pos="5738"/>
        </w:tabs>
        <w:ind w:left="5738" w:hanging="180"/>
      </w:pPr>
    </w:lvl>
    <w:lvl w:ilvl="6" w:tplc="FFFFFFFF" w:tentative="1">
      <w:start w:val="1"/>
      <w:numFmt w:val="decimal"/>
      <w:lvlText w:val="%7."/>
      <w:lvlJc w:val="left"/>
      <w:pPr>
        <w:tabs>
          <w:tab w:val="num" w:pos="6458"/>
        </w:tabs>
        <w:ind w:left="6458" w:hanging="360"/>
      </w:pPr>
    </w:lvl>
    <w:lvl w:ilvl="7" w:tplc="FFFFFFFF" w:tentative="1">
      <w:start w:val="1"/>
      <w:numFmt w:val="lowerLetter"/>
      <w:lvlText w:val="%8."/>
      <w:lvlJc w:val="left"/>
      <w:pPr>
        <w:tabs>
          <w:tab w:val="num" w:pos="7178"/>
        </w:tabs>
        <w:ind w:left="7178" w:hanging="360"/>
      </w:pPr>
    </w:lvl>
    <w:lvl w:ilvl="8" w:tplc="FFFFFFFF" w:tentative="1">
      <w:start w:val="1"/>
      <w:numFmt w:val="lowerRoman"/>
      <w:lvlText w:val="%9."/>
      <w:lvlJc w:val="right"/>
      <w:pPr>
        <w:tabs>
          <w:tab w:val="num" w:pos="7898"/>
        </w:tabs>
        <w:ind w:left="7898" w:hanging="180"/>
      </w:pPr>
    </w:lvl>
  </w:abstractNum>
  <w:abstractNum w:abstractNumId="4">
    <w:nsid w:val="03AD3C70"/>
    <w:multiLevelType w:val="hybridMultilevel"/>
    <w:tmpl w:val="622C88E2"/>
    <w:lvl w:ilvl="0" w:tplc="69B0ED68">
      <w:start w:val="1"/>
      <w:numFmt w:val="russianLower"/>
      <w:pStyle w:val="a1"/>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6213D4E"/>
    <w:multiLevelType w:val="hybridMultilevel"/>
    <w:tmpl w:val="3A5AF448"/>
    <w:lvl w:ilvl="0" w:tplc="D572377E">
      <w:start w:val="1"/>
      <w:numFmt w:val="decimal"/>
      <w:pStyle w:val="a2"/>
      <w:lvlText w:val="%1."/>
      <w:lvlJc w:val="left"/>
      <w:pPr>
        <w:tabs>
          <w:tab w:val="num" w:pos="2478"/>
        </w:tabs>
        <w:ind w:left="2478" w:hanging="1065"/>
      </w:pPr>
      <w:rPr>
        <w:rFonts w:hint="default"/>
        <w:b w:val="0"/>
      </w:rPr>
    </w:lvl>
    <w:lvl w:ilvl="1" w:tplc="04190019" w:tentative="1">
      <w:start w:val="1"/>
      <w:numFmt w:val="lowerLetter"/>
      <w:lvlText w:val="%2."/>
      <w:lvlJc w:val="left"/>
      <w:pPr>
        <w:tabs>
          <w:tab w:val="num" w:pos="2493"/>
        </w:tabs>
        <w:ind w:left="2493" w:hanging="360"/>
      </w:pPr>
    </w:lvl>
    <w:lvl w:ilvl="2" w:tplc="0419001B" w:tentative="1">
      <w:start w:val="1"/>
      <w:numFmt w:val="lowerRoman"/>
      <w:lvlText w:val="%3."/>
      <w:lvlJc w:val="right"/>
      <w:pPr>
        <w:tabs>
          <w:tab w:val="num" w:pos="3213"/>
        </w:tabs>
        <w:ind w:left="3213" w:hanging="180"/>
      </w:pPr>
    </w:lvl>
    <w:lvl w:ilvl="3" w:tplc="0419000F" w:tentative="1">
      <w:start w:val="1"/>
      <w:numFmt w:val="decimal"/>
      <w:lvlText w:val="%4."/>
      <w:lvlJc w:val="left"/>
      <w:pPr>
        <w:tabs>
          <w:tab w:val="num" w:pos="3933"/>
        </w:tabs>
        <w:ind w:left="3933" w:hanging="360"/>
      </w:pPr>
    </w:lvl>
    <w:lvl w:ilvl="4" w:tplc="04190019" w:tentative="1">
      <w:start w:val="1"/>
      <w:numFmt w:val="lowerLetter"/>
      <w:lvlText w:val="%5."/>
      <w:lvlJc w:val="left"/>
      <w:pPr>
        <w:tabs>
          <w:tab w:val="num" w:pos="4653"/>
        </w:tabs>
        <w:ind w:left="4653" w:hanging="360"/>
      </w:pPr>
    </w:lvl>
    <w:lvl w:ilvl="5" w:tplc="0419001B" w:tentative="1">
      <w:start w:val="1"/>
      <w:numFmt w:val="lowerRoman"/>
      <w:lvlText w:val="%6."/>
      <w:lvlJc w:val="right"/>
      <w:pPr>
        <w:tabs>
          <w:tab w:val="num" w:pos="5373"/>
        </w:tabs>
        <w:ind w:left="5373" w:hanging="180"/>
      </w:pPr>
    </w:lvl>
    <w:lvl w:ilvl="6" w:tplc="0419000F" w:tentative="1">
      <w:start w:val="1"/>
      <w:numFmt w:val="decimal"/>
      <w:lvlText w:val="%7."/>
      <w:lvlJc w:val="left"/>
      <w:pPr>
        <w:tabs>
          <w:tab w:val="num" w:pos="6093"/>
        </w:tabs>
        <w:ind w:left="6093" w:hanging="360"/>
      </w:pPr>
    </w:lvl>
    <w:lvl w:ilvl="7" w:tplc="04190019" w:tentative="1">
      <w:start w:val="1"/>
      <w:numFmt w:val="lowerLetter"/>
      <w:lvlText w:val="%8."/>
      <w:lvlJc w:val="left"/>
      <w:pPr>
        <w:tabs>
          <w:tab w:val="num" w:pos="6813"/>
        </w:tabs>
        <w:ind w:left="6813" w:hanging="360"/>
      </w:pPr>
    </w:lvl>
    <w:lvl w:ilvl="8" w:tplc="0419001B" w:tentative="1">
      <w:start w:val="1"/>
      <w:numFmt w:val="lowerRoman"/>
      <w:lvlText w:val="%9."/>
      <w:lvlJc w:val="right"/>
      <w:pPr>
        <w:tabs>
          <w:tab w:val="num" w:pos="7533"/>
        </w:tabs>
        <w:ind w:left="7533" w:hanging="180"/>
      </w:pPr>
    </w:lvl>
  </w:abstractNum>
  <w:abstractNum w:abstractNumId="6">
    <w:nsid w:val="0C0B40A3"/>
    <w:multiLevelType w:val="multilevel"/>
    <w:tmpl w:val="8634DC4E"/>
    <w:lvl w:ilvl="0">
      <w:start w:val="1"/>
      <w:numFmt w:val="decimal"/>
      <w:lvlText w:val="%1."/>
      <w:lvlJc w:val="left"/>
      <w:pPr>
        <w:ind w:left="795"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155" w:hanging="720"/>
      </w:pPr>
      <w:rPr>
        <w:rFonts w:hint="default"/>
      </w:rPr>
    </w:lvl>
    <w:lvl w:ilvl="3">
      <w:start w:val="1"/>
      <w:numFmt w:val="decimal"/>
      <w:isLgl/>
      <w:lvlText w:val="%1.%2.%3.%4."/>
      <w:lvlJc w:val="left"/>
      <w:pPr>
        <w:ind w:left="1515" w:hanging="1080"/>
      </w:pPr>
      <w:rPr>
        <w:rFonts w:hint="default"/>
      </w:rPr>
    </w:lvl>
    <w:lvl w:ilvl="4">
      <w:start w:val="1"/>
      <w:numFmt w:val="decimal"/>
      <w:isLgl/>
      <w:lvlText w:val="%1.%2.%3.%4.%5."/>
      <w:lvlJc w:val="left"/>
      <w:pPr>
        <w:ind w:left="1515" w:hanging="1080"/>
      </w:pPr>
      <w:rPr>
        <w:rFonts w:hint="default"/>
      </w:rPr>
    </w:lvl>
    <w:lvl w:ilvl="5">
      <w:start w:val="1"/>
      <w:numFmt w:val="decimal"/>
      <w:isLgl/>
      <w:lvlText w:val="%1.%2.%3.%4.%5.%6."/>
      <w:lvlJc w:val="left"/>
      <w:pPr>
        <w:ind w:left="1875" w:hanging="1440"/>
      </w:pPr>
      <w:rPr>
        <w:rFonts w:hint="default"/>
      </w:rPr>
    </w:lvl>
    <w:lvl w:ilvl="6">
      <w:start w:val="1"/>
      <w:numFmt w:val="decimal"/>
      <w:isLgl/>
      <w:lvlText w:val="%1.%2.%3.%4.%5.%6.%7."/>
      <w:lvlJc w:val="left"/>
      <w:pPr>
        <w:ind w:left="2235" w:hanging="1800"/>
      </w:pPr>
      <w:rPr>
        <w:rFonts w:hint="default"/>
      </w:rPr>
    </w:lvl>
    <w:lvl w:ilvl="7">
      <w:start w:val="1"/>
      <w:numFmt w:val="decimal"/>
      <w:isLgl/>
      <w:lvlText w:val="%1.%2.%3.%4.%5.%6.%7.%8."/>
      <w:lvlJc w:val="left"/>
      <w:pPr>
        <w:ind w:left="2235" w:hanging="1800"/>
      </w:pPr>
      <w:rPr>
        <w:rFonts w:hint="default"/>
      </w:rPr>
    </w:lvl>
    <w:lvl w:ilvl="8">
      <w:start w:val="1"/>
      <w:numFmt w:val="decimal"/>
      <w:isLgl/>
      <w:lvlText w:val="%1.%2.%3.%4.%5.%6.%7.%8.%9."/>
      <w:lvlJc w:val="left"/>
      <w:pPr>
        <w:ind w:left="2595" w:hanging="2160"/>
      </w:pPr>
      <w:rPr>
        <w:rFonts w:hint="default"/>
      </w:rPr>
    </w:lvl>
  </w:abstractNum>
  <w:abstractNum w:abstractNumId="7">
    <w:nsid w:val="10762241"/>
    <w:multiLevelType w:val="hybridMultilevel"/>
    <w:tmpl w:val="DA36EF94"/>
    <w:lvl w:ilvl="0" w:tplc="9664ECEC">
      <w:start w:val="1"/>
      <w:numFmt w:val="decimal"/>
      <w:pStyle w:val="S"/>
      <w:lvlText w:val="Таблица %1"/>
      <w:lvlJc w:val="right"/>
      <w:pPr>
        <w:tabs>
          <w:tab w:val="num" w:pos="3260"/>
        </w:tabs>
        <w:snapToGrid w:val="0"/>
        <w:ind w:left="3373" w:hanging="113"/>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specVanish w:val="0"/>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8">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9">
    <w:nsid w:val="367B4A83"/>
    <w:multiLevelType w:val="hybridMultilevel"/>
    <w:tmpl w:val="193A0648"/>
    <w:lvl w:ilvl="0" w:tplc="D9FAF8A0">
      <w:start w:val="1"/>
      <w:numFmt w:val="decimal"/>
      <w:pStyle w:val="11"/>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11">
    <w:nsid w:val="4A2F353E"/>
    <w:multiLevelType w:val="hybridMultilevel"/>
    <w:tmpl w:val="2ACEA386"/>
    <w:lvl w:ilvl="0" w:tplc="DE9240F6">
      <w:start w:val="1"/>
      <w:numFmt w:val="decimal"/>
      <w:pStyle w:val="S0"/>
      <w:lvlText w:val="Рисунок %1"/>
      <w:lvlJc w:val="left"/>
      <w:pPr>
        <w:tabs>
          <w:tab w:val="num" w:pos="1080"/>
        </w:tabs>
        <w:ind w:left="1080" w:hanging="360"/>
      </w:pPr>
      <w:rPr>
        <w:b/>
      </w:r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2">
    <w:nsid w:val="4CEE08BB"/>
    <w:multiLevelType w:val="hybridMultilevel"/>
    <w:tmpl w:val="43602C18"/>
    <w:lvl w:ilvl="0" w:tplc="2904E2FE">
      <w:start w:val="1"/>
      <w:numFmt w:val="decimal"/>
      <w:pStyle w:val="a3"/>
      <w:lvlText w:val="%1) "/>
      <w:lvlJc w:val="left"/>
      <w:pPr>
        <w:tabs>
          <w:tab w:val="num" w:pos="108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EB16544"/>
    <w:multiLevelType w:val="hybridMultilevel"/>
    <w:tmpl w:val="9984F3F2"/>
    <w:lvl w:ilvl="0" w:tplc="D41020DE">
      <w:numFmt w:val="bullet"/>
      <w:pStyle w:val="20"/>
      <w:lvlText w:val="-"/>
      <w:lvlJc w:val="left"/>
      <w:pPr>
        <w:tabs>
          <w:tab w:val="num" w:pos="1068"/>
        </w:tabs>
        <w:ind w:left="1068" w:hanging="360"/>
      </w:pPr>
      <w:rPr>
        <w:rFonts w:ascii="Times New Roman" w:eastAsia="Times New Roman" w:hAnsi="Times New Roman" w:cs="Times New Roman" w:hint="default"/>
      </w:rPr>
    </w:lvl>
    <w:lvl w:ilvl="1" w:tplc="6B760884" w:tentative="1">
      <w:start w:val="1"/>
      <w:numFmt w:val="bullet"/>
      <w:lvlText w:val="o"/>
      <w:lvlJc w:val="left"/>
      <w:pPr>
        <w:tabs>
          <w:tab w:val="num" w:pos="1788"/>
        </w:tabs>
        <w:ind w:left="1788" w:hanging="360"/>
      </w:pPr>
      <w:rPr>
        <w:rFonts w:ascii="Courier New" w:hAnsi="Courier New" w:hint="default"/>
      </w:rPr>
    </w:lvl>
    <w:lvl w:ilvl="2" w:tplc="FE14E034" w:tentative="1">
      <w:start w:val="1"/>
      <w:numFmt w:val="bullet"/>
      <w:lvlText w:val=""/>
      <w:lvlJc w:val="left"/>
      <w:pPr>
        <w:tabs>
          <w:tab w:val="num" w:pos="2508"/>
        </w:tabs>
        <w:ind w:left="2508" w:hanging="360"/>
      </w:pPr>
      <w:rPr>
        <w:rFonts w:ascii="Wingdings" w:hAnsi="Wingdings" w:hint="default"/>
      </w:rPr>
    </w:lvl>
    <w:lvl w:ilvl="3" w:tplc="B9E4E7BC" w:tentative="1">
      <w:start w:val="1"/>
      <w:numFmt w:val="bullet"/>
      <w:lvlText w:val=""/>
      <w:lvlJc w:val="left"/>
      <w:pPr>
        <w:tabs>
          <w:tab w:val="num" w:pos="3228"/>
        </w:tabs>
        <w:ind w:left="3228" w:hanging="360"/>
      </w:pPr>
      <w:rPr>
        <w:rFonts w:ascii="Symbol" w:hAnsi="Symbol" w:hint="default"/>
      </w:rPr>
    </w:lvl>
    <w:lvl w:ilvl="4" w:tplc="CDACDBA2" w:tentative="1">
      <w:start w:val="1"/>
      <w:numFmt w:val="bullet"/>
      <w:lvlText w:val="o"/>
      <w:lvlJc w:val="left"/>
      <w:pPr>
        <w:tabs>
          <w:tab w:val="num" w:pos="3948"/>
        </w:tabs>
        <w:ind w:left="3948" w:hanging="360"/>
      </w:pPr>
      <w:rPr>
        <w:rFonts w:ascii="Courier New" w:hAnsi="Courier New" w:hint="default"/>
      </w:rPr>
    </w:lvl>
    <w:lvl w:ilvl="5" w:tplc="71A68CD6" w:tentative="1">
      <w:start w:val="1"/>
      <w:numFmt w:val="bullet"/>
      <w:lvlText w:val=""/>
      <w:lvlJc w:val="left"/>
      <w:pPr>
        <w:tabs>
          <w:tab w:val="num" w:pos="4668"/>
        </w:tabs>
        <w:ind w:left="4668" w:hanging="360"/>
      </w:pPr>
      <w:rPr>
        <w:rFonts w:ascii="Wingdings" w:hAnsi="Wingdings" w:hint="default"/>
      </w:rPr>
    </w:lvl>
    <w:lvl w:ilvl="6" w:tplc="50C62F0A" w:tentative="1">
      <w:start w:val="1"/>
      <w:numFmt w:val="bullet"/>
      <w:lvlText w:val=""/>
      <w:lvlJc w:val="left"/>
      <w:pPr>
        <w:tabs>
          <w:tab w:val="num" w:pos="5388"/>
        </w:tabs>
        <w:ind w:left="5388" w:hanging="360"/>
      </w:pPr>
      <w:rPr>
        <w:rFonts w:ascii="Symbol" w:hAnsi="Symbol" w:hint="default"/>
      </w:rPr>
    </w:lvl>
    <w:lvl w:ilvl="7" w:tplc="2236D21A" w:tentative="1">
      <w:start w:val="1"/>
      <w:numFmt w:val="bullet"/>
      <w:lvlText w:val="o"/>
      <w:lvlJc w:val="left"/>
      <w:pPr>
        <w:tabs>
          <w:tab w:val="num" w:pos="6108"/>
        </w:tabs>
        <w:ind w:left="6108" w:hanging="360"/>
      </w:pPr>
      <w:rPr>
        <w:rFonts w:ascii="Courier New" w:hAnsi="Courier New" w:hint="default"/>
      </w:rPr>
    </w:lvl>
    <w:lvl w:ilvl="8" w:tplc="E8BAB4EA" w:tentative="1">
      <w:start w:val="1"/>
      <w:numFmt w:val="bullet"/>
      <w:lvlText w:val=""/>
      <w:lvlJc w:val="left"/>
      <w:pPr>
        <w:tabs>
          <w:tab w:val="num" w:pos="6828"/>
        </w:tabs>
        <w:ind w:left="6828" w:hanging="360"/>
      </w:pPr>
      <w:rPr>
        <w:rFonts w:ascii="Wingdings" w:hAnsi="Wingdings" w:hint="default"/>
      </w:rPr>
    </w:lvl>
  </w:abstractNum>
  <w:abstractNum w:abstractNumId="14">
    <w:nsid w:val="60AC69B2"/>
    <w:multiLevelType w:val="hybridMultilevel"/>
    <w:tmpl w:val="E2F0B434"/>
    <w:lvl w:ilvl="0" w:tplc="2FE843A2">
      <w:start w:val="1"/>
      <w:numFmt w:val="decimal"/>
      <w:pStyle w:val="a4"/>
      <w:lvlText w:val="%1)"/>
      <w:lvlJc w:val="left"/>
      <w:pPr>
        <w:tabs>
          <w:tab w:val="num" w:pos="1068"/>
        </w:tabs>
        <w:ind w:left="1068" w:hanging="360"/>
      </w:pPr>
      <w:rPr>
        <w:rFonts w:hint="default"/>
      </w:rPr>
    </w:lvl>
    <w:lvl w:ilvl="1" w:tplc="04190003" w:tentative="1">
      <w:start w:val="1"/>
      <w:numFmt w:val="lowerLetter"/>
      <w:lvlText w:val="%2."/>
      <w:lvlJc w:val="left"/>
      <w:pPr>
        <w:tabs>
          <w:tab w:val="num" w:pos="1788"/>
        </w:tabs>
        <w:ind w:left="1788" w:hanging="360"/>
      </w:pPr>
    </w:lvl>
    <w:lvl w:ilvl="2" w:tplc="04190005" w:tentative="1">
      <w:start w:val="1"/>
      <w:numFmt w:val="lowerRoman"/>
      <w:lvlText w:val="%3."/>
      <w:lvlJc w:val="right"/>
      <w:pPr>
        <w:tabs>
          <w:tab w:val="num" w:pos="2508"/>
        </w:tabs>
        <w:ind w:left="2508" w:hanging="180"/>
      </w:pPr>
    </w:lvl>
    <w:lvl w:ilvl="3" w:tplc="04190001" w:tentative="1">
      <w:start w:val="1"/>
      <w:numFmt w:val="decimal"/>
      <w:lvlText w:val="%4."/>
      <w:lvlJc w:val="left"/>
      <w:pPr>
        <w:tabs>
          <w:tab w:val="num" w:pos="3228"/>
        </w:tabs>
        <w:ind w:left="3228" w:hanging="360"/>
      </w:pPr>
    </w:lvl>
    <w:lvl w:ilvl="4" w:tplc="04190003" w:tentative="1">
      <w:start w:val="1"/>
      <w:numFmt w:val="lowerLetter"/>
      <w:lvlText w:val="%5."/>
      <w:lvlJc w:val="left"/>
      <w:pPr>
        <w:tabs>
          <w:tab w:val="num" w:pos="3948"/>
        </w:tabs>
        <w:ind w:left="3948" w:hanging="360"/>
      </w:pPr>
    </w:lvl>
    <w:lvl w:ilvl="5" w:tplc="04190005" w:tentative="1">
      <w:start w:val="1"/>
      <w:numFmt w:val="lowerRoman"/>
      <w:lvlText w:val="%6."/>
      <w:lvlJc w:val="right"/>
      <w:pPr>
        <w:tabs>
          <w:tab w:val="num" w:pos="4668"/>
        </w:tabs>
        <w:ind w:left="4668" w:hanging="180"/>
      </w:pPr>
    </w:lvl>
    <w:lvl w:ilvl="6" w:tplc="04190001" w:tentative="1">
      <w:start w:val="1"/>
      <w:numFmt w:val="decimal"/>
      <w:lvlText w:val="%7."/>
      <w:lvlJc w:val="left"/>
      <w:pPr>
        <w:tabs>
          <w:tab w:val="num" w:pos="5388"/>
        </w:tabs>
        <w:ind w:left="5388" w:hanging="360"/>
      </w:pPr>
    </w:lvl>
    <w:lvl w:ilvl="7" w:tplc="04190003" w:tentative="1">
      <w:start w:val="1"/>
      <w:numFmt w:val="lowerLetter"/>
      <w:lvlText w:val="%8."/>
      <w:lvlJc w:val="left"/>
      <w:pPr>
        <w:tabs>
          <w:tab w:val="num" w:pos="6108"/>
        </w:tabs>
        <w:ind w:left="6108" w:hanging="360"/>
      </w:pPr>
    </w:lvl>
    <w:lvl w:ilvl="8" w:tplc="04190005" w:tentative="1">
      <w:start w:val="1"/>
      <w:numFmt w:val="lowerRoman"/>
      <w:lvlText w:val="%9."/>
      <w:lvlJc w:val="right"/>
      <w:pPr>
        <w:tabs>
          <w:tab w:val="num" w:pos="6828"/>
        </w:tabs>
        <w:ind w:left="6828" w:hanging="180"/>
      </w:pPr>
    </w:lvl>
  </w:abstractNum>
  <w:abstractNum w:abstractNumId="15">
    <w:nsid w:val="76C778FC"/>
    <w:multiLevelType w:val="hybridMultilevel"/>
    <w:tmpl w:val="C5BE8FD8"/>
    <w:lvl w:ilvl="0" w:tplc="C016B304">
      <w:numFmt w:val="bullet"/>
      <w:pStyle w:val="a5"/>
      <w:lvlText w:val="-"/>
      <w:lvlJc w:val="left"/>
      <w:pPr>
        <w:tabs>
          <w:tab w:val="num" w:pos="1334"/>
        </w:tabs>
        <w:ind w:left="1334" w:hanging="795"/>
      </w:pPr>
      <w:rPr>
        <w:rFonts w:ascii="Times New Roman" w:eastAsia="Times New Roman" w:hAnsi="Times New Roman" w:cs="Times New Roman" w:hint="default"/>
      </w:rPr>
    </w:lvl>
    <w:lvl w:ilvl="1" w:tplc="04190003" w:tentative="1">
      <w:start w:val="1"/>
      <w:numFmt w:val="bullet"/>
      <w:lvlText w:val="o"/>
      <w:lvlJc w:val="left"/>
      <w:pPr>
        <w:tabs>
          <w:tab w:val="num" w:pos="1619"/>
        </w:tabs>
        <w:ind w:left="1619" w:hanging="360"/>
      </w:pPr>
      <w:rPr>
        <w:rFonts w:ascii="Courier New" w:hAnsi="Courier New" w:hint="default"/>
      </w:rPr>
    </w:lvl>
    <w:lvl w:ilvl="2" w:tplc="04190005" w:tentative="1">
      <w:start w:val="1"/>
      <w:numFmt w:val="bullet"/>
      <w:lvlText w:val=""/>
      <w:lvlJc w:val="left"/>
      <w:pPr>
        <w:tabs>
          <w:tab w:val="num" w:pos="2339"/>
        </w:tabs>
        <w:ind w:left="2339" w:hanging="360"/>
      </w:pPr>
      <w:rPr>
        <w:rFonts w:ascii="Wingdings" w:hAnsi="Wingdings" w:hint="default"/>
      </w:rPr>
    </w:lvl>
    <w:lvl w:ilvl="3" w:tplc="04190001" w:tentative="1">
      <w:start w:val="1"/>
      <w:numFmt w:val="bullet"/>
      <w:lvlText w:val=""/>
      <w:lvlJc w:val="left"/>
      <w:pPr>
        <w:tabs>
          <w:tab w:val="num" w:pos="3059"/>
        </w:tabs>
        <w:ind w:left="3059" w:hanging="360"/>
      </w:pPr>
      <w:rPr>
        <w:rFonts w:ascii="Symbol" w:hAnsi="Symbol" w:hint="default"/>
      </w:rPr>
    </w:lvl>
    <w:lvl w:ilvl="4" w:tplc="04190003" w:tentative="1">
      <w:start w:val="1"/>
      <w:numFmt w:val="bullet"/>
      <w:lvlText w:val="o"/>
      <w:lvlJc w:val="left"/>
      <w:pPr>
        <w:tabs>
          <w:tab w:val="num" w:pos="3779"/>
        </w:tabs>
        <w:ind w:left="3779" w:hanging="360"/>
      </w:pPr>
      <w:rPr>
        <w:rFonts w:ascii="Courier New" w:hAnsi="Courier New" w:hint="default"/>
      </w:rPr>
    </w:lvl>
    <w:lvl w:ilvl="5" w:tplc="04190005" w:tentative="1">
      <w:start w:val="1"/>
      <w:numFmt w:val="bullet"/>
      <w:lvlText w:val=""/>
      <w:lvlJc w:val="left"/>
      <w:pPr>
        <w:tabs>
          <w:tab w:val="num" w:pos="4499"/>
        </w:tabs>
        <w:ind w:left="4499" w:hanging="360"/>
      </w:pPr>
      <w:rPr>
        <w:rFonts w:ascii="Wingdings" w:hAnsi="Wingdings" w:hint="default"/>
      </w:rPr>
    </w:lvl>
    <w:lvl w:ilvl="6" w:tplc="04190001" w:tentative="1">
      <w:start w:val="1"/>
      <w:numFmt w:val="bullet"/>
      <w:lvlText w:val=""/>
      <w:lvlJc w:val="left"/>
      <w:pPr>
        <w:tabs>
          <w:tab w:val="num" w:pos="5219"/>
        </w:tabs>
        <w:ind w:left="5219" w:hanging="360"/>
      </w:pPr>
      <w:rPr>
        <w:rFonts w:ascii="Symbol" w:hAnsi="Symbol" w:hint="default"/>
      </w:rPr>
    </w:lvl>
    <w:lvl w:ilvl="7" w:tplc="04190003" w:tentative="1">
      <w:start w:val="1"/>
      <w:numFmt w:val="bullet"/>
      <w:lvlText w:val="o"/>
      <w:lvlJc w:val="left"/>
      <w:pPr>
        <w:tabs>
          <w:tab w:val="num" w:pos="5939"/>
        </w:tabs>
        <w:ind w:left="5939" w:hanging="360"/>
      </w:pPr>
      <w:rPr>
        <w:rFonts w:ascii="Courier New" w:hAnsi="Courier New" w:hint="default"/>
      </w:rPr>
    </w:lvl>
    <w:lvl w:ilvl="8" w:tplc="04190005" w:tentative="1">
      <w:start w:val="1"/>
      <w:numFmt w:val="bullet"/>
      <w:lvlText w:val=""/>
      <w:lvlJc w:val="left"/>
      <w:pPr>
        <w:tabs>
          <w:tab w:val="num" w:pos="6659"/>
        </w:tabs>
        <w:ind w:left="6659" w:hanging="360"/>
      </w:pPr>
      <w:rPr>
        <w:rFonts w:ascii="Wingdings" w:hAnsi="Wingdings" w:hint="default"/>
      </w:rPr>
    </w:lvl>
  </w:abstractNum>
  <w:num w:numId="1">
    <w:abstractNumId w:val="1"/>
  </w:num>
  <w:num w:numId="2">
    <w:abstractNumId w:val="3"/>
  </w:num>
  <w:num w:numId="3">
    <w:abstractNumId w:val="0"/>
    <w:lvlOverride w:ilvl="0">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lvlOverride w:ilvl="2"/>
    <w:lvlOverride w:ilvl="3"/>
    <w:lvlOverride w:ilvl="4"/>
    <w:lvlOverride w:ilvl="5"/>
    <w:lvlOverride w:ilvl="6"/>
    <w:lvlOverride w:ilvl="7"/>
    <w:lvlOverride w:ilvl="8"/>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0"/>
  </w:num>
  <w:num w:numId="10">
    <w:abstractNumId w:val="9"/>
  </w:num>
  <w:num w:numId="11">
    <w:abstractNumId w:val="13"/>
  </w:num>
  <w:num w:numId="12">
    <w:abstractNumId w:val="15"/>
  </w:num>
  <w:num w:numId="13">
    <w:abstractNumId w:val="14"/>
  </w:num>
  <w:num w:numId="14">
    <w:abstractNumId w:val="5"/>
  </w:num>
  <w:num w:numId="15">
    <w:abstractNumId w:val="12"/>
  </w:num>
  <w:num w:numId="16">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641"/>
    <w:rsid w:val="00000502"/>
    <w:rsid w:val="00010179"/>
    <w:rsid w:val="00011E23"/>
    <w:rsid w:val="0004561B"/>
    <w:rsid w:val="00047FDF"/>
    <w:rsid w:val="00056695"/>
    <w:rsid w:val="0006242D"/>
    <w:rsid w:val="0009014D"/>
    <w:rsid w:val="00097D31"/>
    <w:rsid w:val="000A3A29"/>
    <w:rsid w:val="000D05A0"/>
    <w:rsid w:val="000D6876"/>
    <w:rsid w:val="000D7A9F"/>
    <w:rsid w:val="000E0950"/>
    <w:rsid w:val="000E25A8"/>
    <w:rsid w:val="000E4BF6"/>
    <w:rsid w:val="000E6231"/>
    <w:rsid w:val="000F03B2"/>
    <w:rsid w:val="000F1693"/>
    <w:rsid w:val="00115CE3"/>
    <w:rsid w:val="0011670F"/>
    <w:rsid w:val="00140632"/>
    <w:rsid w:val="001424A7"/>
    <w:rsid w:val="00153782"/>
    <w:rsid w:val="001561F1"/>
    <w:rsid w:val="0016136D"/>
    <w:rsid w:val="00166DC3"/>
    <w:rsid w:val="001723D0"/>
    <w:rsid w:val="00174B1C"/>
    <w:rsid w:val="00174BF8"/>
    <w:rsid w:val="00176C42"/>
    <w:rsid w:val="001813C2"/>
    <w:rsid w:val="00182BE9"/>
    <w:rsid w:val="0018344B"/>
    <w:rsid w:val="00196238"/>
    <w:rsid w:val="001A0B6C"/>
    <w:rsid w:val="001A291F"/>
    <w:rsid w:val="001A5FBD"/>
    <w:rsid w:val="001C32A8"/>
    <w:rsid w:val="001C7CE2"/>
    <w:rsid w:val="001D761F"/>
    <w:rsid w:val="001E53E5"/>
    <w:rsid w:val="001F113F"/>
    <w:rsid w:val="001F354F"/>
    <w:rsid w:val="002013D6"/>
    <w:rsid w:val="00206133"/>
    <w:rsid w:val="0021412F"/>
    <w:rsid w:val="002147F8"/>
    <w:rsid w:val="00215844"/>
    <w:rsid w:val="00236560"/>
    <w:rsid w:val="00236FED"/>
    <w:rsid w:val="00245474"/>
    <w:rsid w:val="00256EAD"/>
    <w:rsid w:val="00260B37"/>
    <w:rsid w:val="002611DE"/>
    <w:rsid w:val="002632B5"/>
    <w:rsid w:val="00265D31"/>
    <w:rsid w:val="00266109"/>
    <w:rsid w:val="00270C3B"/>
    <w:rsid w:val="00274BA3"/>
    <w:rsid w:val="00282698"/>
    <w:rsid w:val="0029794D"/>
    <w:rsid w:val="002A16C1"/>
    <w:rsid w:val="002B4F54"/>
    <w:rsid w:val="002B4FD2"/>
    <w:rsid w:val="002C0C75"/>
    <w:rsid w:val="002C5E5E"/>
    <w:rsid w:val="002C5F32"/>
    <w:rsid w:val="002C6C1D"/>
    <w:rsid w:val="002D5DC6"/>
    <w:rsid w:val="002E260A"/>
    <w:rsid w:val="002E54BE"/>
    <w:rsid w:val="003010ED"/>
    <w:rsid w:val="00322635"/>
    <w:rsid w:val="00330E31"/>
    <w:rsid w:val="003373CC"/>
    <w:rsid w:val="00344912"/>
    <w:rsid w:val="003A115A"/>
    <w:rsid w:val="003A2384"/>
    <w:rsid w:val="003A4CAB"/>
    <w:rsid w:val="003A58C6"/>
    <w:rsid w:val="003C3A0B"/>
    <w:rsid w:val="003D216B"/>
    <w:rsid w:val="003E3C7A"/>
    <w:rsid w:val="003E44A0"/>
    <w:rsid w:val="00410EB6"/>
    <w:rsid w:val="00414D06"/>
    <w:rsid w:val="00416108"/>
    <w:rsid w:val="00422B6A"/>
    <w:rsid w:val="00423C91"/>
    <w:rsid w:val="0043037E"/>
    <w:rsid w:val="004507E1"/>
    <w:rsid w:val="004655E1"/>
    <w:rsid w:val="00467129"/>
    <w:rsid w:val="0048387B"/>
    <w:rsid w:val="004964FF"/>
    <w:rsid w:val="004A0500"/>
    <w:rsid w:val="004A3E4D"/>
    <w:rsid w:val="004A462D"/>
    <w:rsid w:val="004B22E7"/>
    <w:rsid w:val="004C74A2"/>
    <w:rsid w:val="004E30CE"/>
    <w:rsid w:val="005036E5"/>
    <w:rsid w:val="005075DE"/>
    <w:rsid w:val="005137AD"/>
    <w:rsid w:val="00527B97"/>
    <w:rsid w:val="005330E1"/>
    <w:rsid w:val="005441B7"/>
    <w:rsid w:val="00553B1A"/>
    <w:rsid w:val="005918D0"/>
    <w:rsid w:val="0059503D"/>
    <w:rsid w:val="00597480"/>
    <w:rsid w:val="005A2DFC"/>
    <w:rsid w:val="005A6C63"/>
    <w:rsid w:val="005A76DB"/>
    <w:rsid w:val="005A7843"/>
    <w:rsid w:val="005B2800"/>
    <w:rsid w:val="005B3753"/>
    <w:rsid w:val="005B661D"/>
    <w:rsid w:val="005B6CD8"/>
    <w:rsid w:val="005C6B9A"/>
    <w:rsid w:val="005D7F69"/>
    <w:rsid w:val="005E6355"/>
    <w:rsid w:val="005F6D36"/>
    <w:rsid w:val="005F7562"/>
    <w:rsid w:val="005F7DEF"/>
    <w:rsid w:val="00601617"/>
    <w:rsid w:val="0061424C"/>
    <w:rsid w:val="00614DBC"/>
    <w:rsid w:val="00631550"/>
    <w:rsid w:val="00631C5C"/>
    <w:rsid w:val="00633FA9"/>
    <w:rsid w:val="00637B5D"/>
    <w:rsid w:val="00652D83"/>
    <w:rsid w:val="00671C86"/>
    <w:rsid w:val="00694978"/>
    <w:rsid w:val="006B013A"/>
    <w:rsid w:val="006B0783"/>
    <w:rsid w:val="006B2018"/>
    <w:rsid w:val="006D28D7"/>
    <w:rsid w:val="006D5E07"/>
    <w:rsid w:val="006F1545"/>
    <w:rsid w:val="006F1DD0"/>
    <w:rsid w:val="006F2075"/>
    <w:rsid w:val="006F2101"/>
    <w:rsid w:val="006F75CC"/>
    <w:rsid w:val="007073B3"/>
    <w:rsid w:val="007112E3"/>
    <w:rsid w:val="00712C49"/>
    <w:rsid w:val="00714072"/>
    <w:rsid w:val="007143EE"/>
    <w:rsid w:val="007232C0"/>
    <w:rsid w:val="00724E8F"/>
    <w:rsid w:val="00734E7F"/>
    <w:rsid w:val="00735804"/>
    <w:rsid w:val="00750ABC"/>
    <w:rsid w:val="00751008"/>
    <w:rsid w:val="007527C8"/>
    <w:rsid w:val="0075401E"/>
    <w:rsid w:val="00762B5F"/>
    <w:rsid w:val="007640EF"/>
    <w:rsid w:val="00766599"/>
    <w:rsid w:val="00770334"/>
    <w:rsid w:val="007776ED"/>
    <w:rsid w:val="0078619B"/>
    <w:rsid w:val="0078642E"/>
    <w:rsid w:val="00791734"/>
    <w:rsid w:val="00796661"/>
    <w:rsid w:val="007A4A96"/>
    <w:rsid w:val="007D4494"/>
    <w:rsid w:val="007E09B3"/>
    <w:rsid w:val="007E556B"/>
    <w:rsid w:val="007F12CE"/>
    <w:rsid w:val="007F302B"/>
    <w:rsid w:val="007F4F01"/>
    <w:rsid w:val="007F6DA9"/>
    <w:rsid w:val="00822DA2"/>
    <w:rsid w:val="00826211"/>
    <w:rsid w:val="0083223B"/>
    <w:rsid w:val="00843D9D"/>
    <w:rsid w:val="0084633C"/>
    <w:rsid w:val="008607F5"/>
    <w:rsid w:val="008637E6"/>
    <w:rsid w:val="00864EBC"/>
    <w:rsid w:val="008702B7"/>
    <w:rsid w:val="00870F87"/>
    <w:rsid w:val="00886A38"/>
    <w:rsid w:val="00886D75"/>
    <w:rsid w:val="00887ACC"/>
    <w:rsid w:val="00895555"/>
    <w:rsid w:val="008A457D"/>
    <w:rsid w:val="008B5B0B"/>
    <w:rsid w:val="008C4C79"/>
    <w:rsid w:val="008D4F71"/>
    <w:rsid w:val="008D4F84"/>
    <w:rsid w:val="008E0729"/>
    <w:rsid w:val="008F2E0C"/>
    <w:rsid w:val="008F4AB7"/>
    <w:rsid w:val="0090363B"/>
    <w:rsid w:val="009110D2"/>
    <w:rsid w:val="0091746E"/>
    <w:rsid w:val="00917866"/>
    <w:rsid w:val="00920429"/>
    <w:rsid w:val="00922459"/>
    <w:rsid w:val="00924CE8"/>
    <w:rsid w:val="00927423"/>
    <w:rsid w:val="0093778A"/>
    <w:rsid w:val="00960169"/>
    <w:rsid w:val="00963643"/>
    <w:rsid w:val="009665C0"/>
    <w:rsid w:val="00973913"/>
    <w:rsid w:val="009A2525"/>
    <w:rsid w:val="009A7968"/>
    <w:rsid w:val="009C0CE0"/>
    <w:rsid w:val="009C571D"/>
    <w:rsid w:val="009E5341"/>
    <w:rsid w:val="00A01ABC"/>
    <w:rsid w:val="00A06CFA"/>
    <w:rsid w:val="00A16DFC"/>
    <w:rsid w:val="00A22753"/>
    <w:rsid w:val="00A24EB9"/>
    <w:rsid w:val="00A27605"/>
    <w:rsid w:val="00A333F8"/>
    <w:rsid w:val="00A403BA"/>
    <w:rsid w:val="00A461CD"/>
    <w:rsid w:val="00A523BD"/>
    <w:rsid w:val="00A8070E"/>
    <w:rsid w:val="00A8211B"/>
    <w:rsid w:val="00A94F2E"/>
    <w:rsid w:val="00A96F47"/>
    <w:rsid w:val="00AB3C59"/>
    <w:rsid w:val="00AD1E8B"/>
    <w:rsid w:val="00AE6A5C"/>
    <w:rsid w:val="00AF1CA7"/>
    <w:rsid w:val="00AF4FC6"/>
    <w:rsid w:val="00B0593F"/>
    <w:rsid w:val="00B05ED1"/>
    <w:rsid w:val="00B062E4"/>
    <w:rsid w:val="00B11536"/>
    <w:rsid w:val="00B2301D"/>
    <w:rsid w:val="00B31AAC"/>
    <w:rsid w:val="00B42E66"/>
    <w:rsid w:val="00B52BA4"/>
    <w:rsid w:val="00B562C1"/>
    <w:rsid w:val="00B63641"/>
    <w:rsid w:val="00B71751"/>
    <w:rsid w:val="00B74631"/>
    <w:rsid w:val="00B837B4"/>
    <w:rsid w:val="00BA4658"/>
    <w:rsid w:val="00BC1799"/>
    <w:rsid w:val="00BC615A"/>
    <w:rsid w:val="00BD2261"/>
    <w:rsid w:val="00BD7921"/>
    <w:rsid w:val="00BE2E99"/>
    <w:rsid w:val="00BF63E5"/>
    <w:rsid w:val="00C064D2"/>
    <w:rsid w:val="00C07329"/>
    <w:rsid w:val="00C150A8"/>
    <w:rsid w:val="00C154FF"/>
    <w:rsid w:val="00C1734A"/>
    <w:rsid w:val="00C370E3"/>
    <w:rsid w:val="00C538CA"/>
    <w:rsid w:val="00C70164"/>
    <w:rsid w:val="00C8601E"/>
    <w:rsid w:val="00C940AF"/>
    <w:rsid w:val="00C94A94"/>
    <w:rsid w:val="00CA63BE"/>
    <w:rsid w:val="00CC4111"/>
    <w:rsid w:val="00CC748B"/>
    <w:rsid w:val="00CE280C"/>
    <w:rsid w:val="00CF25B5"/>
    <w:rsid w:val="00CF3559"/>
    <w:rsid w:val="00D01133"/>
    <w:rsid w:val="00D32B1E"/>
    <w:rsid w:val="00D33793"/>
    <w:rsid w:val="00D357D0"/>
    <w:rsid w:val="00D61C2C"/>
    <w:rsid w:val="00D90471"/>
    <w:rsid w:val="00DA55CF"/>
    <w:rsid w:val="00DD1F61"/>
    <w:rsid w:val="00DD4EE4"/>
    <w:rsid w:val="00DD744B"/>
    <w:rsid w:val="00DD7BE5"/>
    <w:rsid w:val="00DD7C9D"/>
    <w:rsid w:val="00DF4650"/>
    <w:rsid w:val="00E03E77"/>
    <w:rsid w:val="00E06FAE"/>
    <w:rsid w:val="00E11B07"/>
    <w:rsid w:val="00E152C3"/>
    <w:rsid w:val="00E15340"/>
    <w:rsid w:val="00E2366A"/>
    <w:rsid w:val="00E3354A"/>
    <w:rsid w:val="00E41E47"/>
    <w:rsid w:val="00E52F9E"/>
    <w:rsid w:val="00E673A6"/>
    <w:rsid w:val="00E727C9"/>
    <w:rsid w:val="00E750C9"/>
    <w:rsid w:val="00ED3040"/>
    <w:rsid w:val="00EF3363"/>
    <w:rsid w:val="00EF5123"/>
    <w:rsid w:val="00EF58DA"/>
    <w:rsid w:val="00EF59CA"/>
    <w:rsid w:val="00F00D02"/>
    <w:rsid w:val="00F01686"/>
    <w:rsid w:val="00F250DF"/>
    <w:rsid w:val="00F26ACC"/>
    <w:rsid w:val="00F32932"/>
    <w:rsid w:val="00F401CC"/>
    <w:rsid w:val="00F42B5C"/>
    <w:rsid w:val="00F47CDC"/>
    <w:rsid w:val="00F60FD2"/>
    <w:rsid w:val="00F636CB"/>
    <w:rsid w:val="00F63BDF"/>
    <w:rsid w:val="00F70009"/>
    <w:rsid w:val="00F737E5"/>
    <w:rsid w:val="00F745AC"/>
    <w:rsid w:val="00F805BB"/>
    <w:rsid w:val="00F81E4A"/>
    <w:rsid w:val="00F825D0"/>
    <w:rsid w:val="00F83CD6"/>
    <w:rsid w:val="00F86C2E"/>
    <w:rsid w:val="00F96022"/>
    <w:rsid w:val="00F96CC7"/>
    <w:rsid w:val="00FA2DC7"/>
    <w:rsid w:val="00FA4F48"/>
    <w:rsid w:val="00FA7400"/>
    <w:rsid w:val="00FB6838"/>
    <w:rsid w:val="00FD128D"/>
    <w:rsid w:val="00FD3F82"/>
    <w:rsid w:val="00FD642B"/>
    <w:rsid w:val="00FE04D2"/>
    <w:rsid w:val="00FE0D6B"/>
    <w:rsid w:val="00FE125F"/>
    <w:rsid w:val="00FE2CBD"/>
    <w:rsid w:val="00FE79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endnote text"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Subtitle" w:semiHidden="0" w:uiPriority="0" w:unhideWhenUsed="0" w:qFormat="1"/>
    <w:lsdException w:name="Date"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8F4AB7"/>
    <w:pPr>
      <w:suppressAutoHyphens/>
    </w:pPr>
    <w:rPr>
      <w:sz w:val="24"/>
      <w:szCs w:val="24"/>
      <w:lang w:eastAsia="zh-CN"/>
    </w:rPr>
  </w:style>
  <w:style w:type="paragraph" w:styleId="1">
    <w:name w:val="heading 1"/>
    <w:aliases w:val="Заголовок 1 Знак Знак,Заголовок 1 Знак Знак Знак,новая страница,íîâàÿ ñòðàíèöà"/>
    <w:basedOn w:val="a6"/>
    <w:next w:val="a6"/>
    <w:link w:val="12"/>
    <w:uiPriority w:val="9"/>
    <w:qFormat/>
    <w:pPr>
      <w:keepNext/>
      <w:numPr>
        <w:numId w:val="1"/>
      </w:numPr>
      <w:jc w:val="center"/>
      <w:outlineLvl w:val="0"/>
    </w:pPr>
    <w:rPr>
      <w:sz w:val="28"/>
    </w:rPr>
  </w:style>
  <w:style w:type="paragraph" w:styleId="2">
    <w:name w:val="heading 2"/>
    <w:aliases w:val=" Знак2,Знак2,Заголовок 2 Знак Знак, Знак Знак1 Знак,Знак Знак Знак1 Знак, Знак1 Знак Знак, Знак Знак2,Знак Знак Знак2, Знак1 Знак1,Заголовок 21, Знак Знак11,Знак Знак11,Знак Знак Знак11"/>
    <w:basedOn w:val="a6"/>
    <w:next w:val="a6"/>
    <w:link w:val="21"/>
    <w:qFormat/>
    <w:pPr>
      <w:keepNext/>
      <w:numPr>
        <w:ilvl w:val="1"/>
        <w:numId w:val="1"/>
      </w:numPr>
      <w:jc w:val="center"/>
      <w:outlineLvl w:val="1"/>
    </w:pPr>
    <w:rPr>
      <w:sz w:val="36"/>
    </w:rPr>
  </w:style>
  <w:style w:type="paragraph" w:styleId="3">
    <w:name w:val="heading 3"/>
    <w:aliases w:val=" Знак3,Знак3,(заголовок в тексте)"/>
    <w:basedOn w:val="a6"/>
    <w:next w:val="a6"/>
    <w:link w:val="31"/>
    <w:uiPriority w:val="9"/>
    <w:qFormat/>
    <w:pPr>
      <w:keepNext/>
      <w:numPr>
        <w:ilvl w:val="2"/>
        <w:numId w:val="1"/>
      </w:numPr>
      <w:jc w:val="both"/>
      <w:outlineLvl w:val="2"/>
    </w:pPr>
    <w:rPr>
      <w:sz w:val="28"/>
    </w:rPr>
  </w:style>
  <w:style w:type="paragraph" w:styleId="4">
    <w:name w:val="heading 4"/>
    <w:basedOn w:val="a6"/>
    <w:next w:val="a6"/>
    <w:link w:val="40"/>
    <w:uiPriority w:val="9"/>
    <w:qFormat/>
    <w:pPr>
      <w:keepNext/>
      <w:numPr>
        <w:ilvl w:val="3"/>
        <w:numId w:val="1"/>
      </w:numPr>
      <w:jc w:val="both"/>
      <w:outlineLvl w:val="3"/>
    </w:pPr>
    <w:rPr>
      <w:sz w:val="32"/>
    </w:rPr>
  </w:style>
  <w:style w:type="paragraph" w:styleId="5">
    <w:name w:val="heading 5"/>
    <w:basedOn w:val="a6"/>
    <w:next w:val="a6"/>
    <w:link w:val="50"/>
    <w:uiPriority w:val="9"/>
    <w:qFormat/>
    <w:pPr>
      <w:keepNext/>
      <w:numPr>
        <w:ilvl w:val="4"/>
        <w:numId w:val="1"/>
      </w:numPr>
      <w:outlineLvl w:val="4"/>
    </w:pPr>
    <w:rPr>
      <w:b/>
      <w:bCs/>
      <w:sz w:val="28"/>
    </w:rPr>
  </w:style>
  <w:style w:type="paragraph" w:styleId="6">
    <w:name w:val="heading 6"/>
    <w:basedOn w:val="a6"/>
    <w:next w:val="a6"/>
    <w:link w:val="60"/>
    <w:uiPriority w:val="9"/>
    <w:qFormat/>
    <w:pPr>
      <w:keepNext/>
      <w:numPr>
        <w:ilvl w:val="5"/>
        <w:numId w:val="1"/>
      </w:numPr>
      <w:outlineLvl w:val="5"/>
    </w:pPr>
    <w:rPr>
      <w:sz w:val="28"/>
    </w:rPr>
  </w:style>
  <w:style w:type="paragraph" w:styleId="7">
    <w:name w:val="heading 7"/>
    <w:basedOn w:val="a6"/>
    <w:next w:val="a6"/>
    <w:link w:val="70"/>
    <w:uiPriority w:val="9"/>
    <w:qFormat/>
    <w:pPr>
      <w:keepNext/>
      <w:numPr>
        <w:ilvl w:val="6"/>
        <w:numId w:val="1"/>
      </w:numPr>
      <w:outlineLvl w:val="6"/>
    </w:pPr>
    <w:rPr>
      <w:b/>
      <w:bCs/>
      <w:sz w:val="28"/>
    </w:rPr>
  </w:style>
  <w:style w:type="paragraph" w:styleId="8">
    <w:name w:val="heading 8"/>
    <w:basedOn w:val="a6"/>
    <w:next w:val="a6"/>
    <w:link w:val="80"/>
    <w:uiPriority w:val="9"/>
    <w:qFormat/>
    <w:pPr>
      <w:keepNext/>
      <w:numPr>
        <w:ilvl w:val="7"/>
        <w:numId w:val="1"/>
      </w:numPr>
      <w:outlineLvl w:val="7"/>
    </w:pPr>
    <w:rPr>
      <w:sz w:val="28"/>
    </w:rPr>
  </w:style>
  <w:style w:type="paragraph" w:styleId="9">
    <w:name w:val="heading 9"/>
    <w:basedOn w:val="a6"/>
    <w:next w:val="a6"/>
    <w:link w:val="90"/>
    <w:uiPriority w:val="9"/>
    <w:qFormat/>
    <w:pPr>
      <w:keepNext/>
      <w:numPr>
        <w:ilvl w:val="8"/>
        <w:numId w:val="1"/>
      </w:numPr>
      <w:outlineLvl w:val="8"/>
    </w:pPr>
    <w:rPr>
      <w:b/>
      <w:sz w:val="2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30">
    <w:name w:val="Основной шрифт абзаца3"/>
  </w:style>
  <w:style w:type="character" w:customStyle="1" w:styleId="22">
    <w:name w:val="Основной шрифт абзаца2"/>
  </w:style>
  <w:style w:type="character" w:customStyle="1" w:styleId="WW8Num2z0">
    <w:name w:val="WW8Num2z0"/>
    <w:rPr>
      <w:rFonts w:ascii="Times New Roman" w:eastAsia="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imes New Roman" w:eastAsia="Times New Roman" w:hAnsi="Times New Roman"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13">
    <w:name w:val="Основной шрифт абзаца1"/>
  </w:style>
  <w:style w:type="character" w:styleId="aa">
    <w:name w:val="page number"/>
    <w:basedOn w:val="13"/>
    <w:uiPriority w:val="99"/>
  </w:style>
  <w:style w:type="character" w:customStyle="1" w:styleId="ab">
    <w:name w:val="Текст выноски Знак"/>
    <w:uiPriority w:val="99"/>
    <w:rPr>
      <w:rFonts w:ascii="Tahoma" w:hAnsi="Tahoma" w:cs="Tahoma"/>
      <w:sz w:val="16"/>
      <w:szCs w:val="16"/>
    </w:rPr>
  </w:style>
  <w:style w:type="character" w:customStyle="1" w:styleId="14">
    <w:name w:val="Знак примечания1"/>
    <w:rPr>
      <w:sz w:val="16"/>
      <w:szCs w:val="16"/>
    </w:rPr>
  </w:style>
  <w:style w:type="character" w:customStyle="1" w:styleId="ac">
    <w:name w:val="Текст примечания Знак"/>
    <w:basedOn w:val="13"/>
    <w:link w:val="ad"/>
    <w:uiPriority w:val="99"/>
  </w:style>
  <w:style w:type="character" w:customStyle="1" w:styleId="ae">
    <w:name w:val="Тема примечания Знак"/>
    <w:uiPriority w:val="99"/>
    <w:rPr>
      <w:b/>
      <w:bCs/>
    </w:rPr>
  </w:style>
  <w:style w:type="character" w:styleId="af">
    <w:name w:val="Placeholder Text"/>
    <w:uiPriority w:val="99"/>
    <w:rPr>
      <w:color w:val="808080"/>
    </w:rPr>
  </w:style>
  <w:style w:type="character" w:styleId="af0">
    <w:name w:val="Hyperlink"/>
    <w:uiPriority w:val="99"/>
    <w:rPr>
      <w:color w:val="0000FF"/>
      <w:u w:val="single"/>
    </w:rPr>
  </w:style>
  <w:style w:type="character" w:customStyle="1" w:styleId="af1">
    <w:name w:val="Текст Знак"/>
    <w:link w:val="af2"/>
    <w:rPr>
      <w:rFonts w:ascii="Courier New" w:hAnsi="Courier New" w:cs="Courier New"/>
    </w:rPr>
  </w:style>
  <w:style w:type="paragraph" w:customStyle="1" w:styleId="af3">
    <w:name w:val="Заголовок"/>
    <w:basedOn w:val="a6"/>
    <w:next w:val="af4"/>
    <w:qFormat/>
    <w:pPr>
      <w:keepNext/>
      <w:spacing w:before="240" w:after="120"/>
    </w:pPr>
    <w:rPr>
      <w:rFonts w:ascii="Liberation Sans" w:eastAsia="Microsoft YaHei" w:hAnsi="Liberation Sans" w:cs="Mangal"/>
      <w:sz w:val="28"/>
      <w:szCs w:val="28"/>
    </w:rPr>
  </w:style>
  <w:style w:type="paragraph" w:styleId="af4">
    <w:name w:val="Body Text"/>
    <w:basedOn w:val="a6"/>
    <w:link w:val="15"/>
    <w:qFormat/>
    <w:pPr>
      <w:jc w:val="both"/>
    </w:pPr>
    <w:rPr>
      <w:sz w:val="28"/>
    </w:rPr>
  </w:style>
  <w:style w:type="paragraph" w:styleId="af5">
    <w:name w:val="List"/>
    <w:basedOn w:val="af4"/>
    <w:rPr>
      <w:rFonts w:cs="Mangal"/>
    </w:rPr>
  </w:style>
  <w:style w:type="paragraph" w:styleId="af6">
    <w:name w:val="caption"/>
    <w:aliases w:val="Body Text 2,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Знак"/>
    <w:basedOn w:val="a6"/>
    <w:uiPriority w:val="35"/>
    <w:qFormat/>
    <w:pPr>
      <w:suppressLineNumbers/>
      <w:spacing w:before="120" w:after="120"/>
    </w:pPr>
    <w:rPr>
      <w:rFonts w:cs="Mangal"/>
      <w:i/>
      <w:iCs/>
    </w:rPr>
  </w:style>
  <w:style w:type="paragraph" w:customStyle="1" w:styleId="32">
    <w:name w:val="Указатель3"/>
    <w:basedOn w:val="a6"/>
    <w:pPr>
      <w:suppressLineNumbers/>
    </w:pPr>
    <w:rPr>
      <w:rFonts w:cs="Mangal"/>
    </w:rPr>
  </w:style>
  <w:style w:type="paragraph" w:customStyle="1" w:styleId="23">
    <w:name w:val="Название объекта2"/>
    <w:basedOn w:val="a6"/>
    <w:pPr>
      <w:suppressLineNumbers/>
      <w:spacing w:before="120" w:after="120"/>
    </w:pPr>
    <w:rPr>
      <w:rFonts w:cs="Mangal"/>
      <w:i/>
      <w:iCs/>
    </w:rPr>
  </w:style>
  <w:style w:type="paragraph" w:customStyle="1" w:styleId="24">
    <w:name w:val="Указатель2"/>
    <w:basedOn w:val="a6"/>
    <w:pPr>
      <w:suppressLineNumbers/>
    </w:pPr>
    <w:rPr>
      <w:rFonts w:cs="Mangal"/>
    </w:rPr>
  </w:style>
  <w:style w:type="paragraph" w:customStyle="1" w:styleId="16">
    <w:name w:val="Название объекта1"/>
    <w:basedOn w:val="a6"/>
    <w:pPr>
      <w:suppressLineNumbers/>
      <w:spacing w:before="120" w:after="120"/>
    </w:pPr>
    <w:rPr>
      <w:rFonts w:cs="Mangal"/>
      <w:i/>
      <w:iCs/>
    </w:rPr>
  </w:style>
  <w:style w:type="paragraph" w:customStyle="1" w:styleId="17">
    <w:name w:val="Указатель1"/>
    <w:basedOn w:val="a6"/>
    <w:pPr>
      <w:suppressLineNumbers/>
    </w:pPr>
    <w:rPr>
      <w:rFonts w:cs="Mangal"/>
    </w:rPr>
  </w:style>
  <w:style w:type="paragraph" w:customStyle="1" w:styleId="210">
    <w:name w:val="Основной текст 21"/>
    <w:basedOn w:val="a6"/>
    <w:pPr>
      <w:jc w:val="both"/>
    </w:pPr>
    <w:rPr>
      <w:sz w:val="32"/>
    </w:rPr>
  </w:style>
  <w:style w:type="paragraph" w:styleId="af7">
    <w:name w:val="Body Text Indent"/>
    <w:aliases w:val="Основной текст 1,Нумерованный список !!"/>
    <w:basedOn w:val="a6"/>
    <w:link w:val="18"/>
    <w:pPr>
      <w:ind w:left="510"/>
      <w:jc w:val="both"/>
    </w:pPr>
    <w:rPr>
      <w:sz w:val="32"/>
    </w:rPr>
  </w:style>
  <w:style w:type="paragraph" w:customStyle="1" w:styleId="211">
    <w:name w:val="Основной текст с отступом 21"/>
    <w:basedOn w:val="a6"/>
    <w:uiPriority w:val="99"/>
    <w:pPr>
      <w:ind w:left="510"/>
      <w:jc w:val="both"/>
    </w:pPr>
    <w:rPr>
      <w:sz w:val="28"/>
    </w:rPr>
  </w:style>
  <w:style w:type="paragraph" w:customStyle="1" w:styleId="af8">
    <w:name w:val="Верхний и нижний колонтитулы"/>
    <w:basedOn w:val="a6"/>
    <w:pPr>
      <w:suppressLineNumbers/>
      <w:tabs>
        <w:tab w:val="center" w:pos="4819"/>
        <w:tab w:val="right" w:pos="9638"/>
      </w:tabs>
    </w:pPr>
  </w:style>
  <w:style w:type="paragraph" w:styleId="af9">
    <w:name w:val="header"/>
    <w:aliases w:val="ВерхКолонтитул"/>
    <w:basedOn w:val="a6"/>
    <w:link w:val="afa"/>
    <w:uiPriority w:val="99"/>
  </w:style>
  <w:style w:type="paragraph" w:styleId="afb">
    <w:name w:val="footer"/>
    <w:basedOn w:val="a6"/>
    <w:link w:val="afc"/>
    <w:uiPriority w:val="99"/>
  </w:style>
  <w:style w:type="paragraph" w:styleId="afd">
    <w:name w:val="Balloon Text"/>
    <w:basedOn w:val="a6"/>
    <w:uiPriority w:val="99"/>
    <w:rPr>
      <w:rFonts w:ascii="Tahoma" w:hAnsi="Tahoma" w:cs="Tahoma"/>
      <w:sz w:val="16"/>
      <w:szCs w:val="16"/>
    </w:rPr>
  </w:style>
  <w:style w:type="paragraph" w:customStyle="1" w:styleId="19">
    <w:name w:val="Текст примечания1"/>
    <w:basedOn w:val="a6"/>
    <w:uiPriority w:val="99"/>
    <w:rPr>
      <w:sz w:val="20"/>
      <w:szCs w:val="20"/>
    </w:rPr>
  </w:style>
  <w:style w:type="paragraph" w:styleId="afe">
    <w:name w:val="annotation subject"/>
    <w:basedOn w:val="19"/>
    <w:next w:val="19"/>
    <w:uiPriority w:val="99"/>
    <w:rPr>
      <w:b/>
      <w:bCs/>
    </w:rPr>
  </w:style>
  <w:style w:type="paragraph" w:styleId="aff">
    <w:name w:val="Revision"/>
    <w:uiPriority w:val="99"/>
    <w:pPr>
      <w:suppressAutoHyphens/>
    </w:pPr>
    <w:rPr>
      <w:sz w:val="24"/>
      <w:szCs w:val="24"/>
      <w:lang w:eastAsia="zh-CN"/>
    </w:rPr>
  </w:style>
  <w:style w:type="paragraph" w:customStyle="1" w:styleId="1a">
    <w:name w:val="Текст1"/>
    <w:basedOn w:val="a6"/>
    <w:rPr>
      <w:rFonts w:ascii="Courier New" w:hAnsi="Courier New" w:cs="Courier New"/>
      <w:sz w:val="20"/>
      <w:szCs w:val="20"/>
    </w:rPr>
  </w:style>
  <w:style w:type="paragraph" w:customStyle="1" w:styleId="Standard">
    <w:name w:val="Standard"/>
    <w:pPr>
      <w:suppressAutoHyphens/>
    </w:pPr>
    <w:rPr>
      <w:rFonts w:eastAsia="Lucida Sans Unicode" w:cs="Mangal"/>
      <w:kern w:val="2"/>
      <w:sz w:val="24"/>
      <w:szCs w:val="24"/>
      <w:lang w:eastAsia="zh-CN" w:bidi="hi-IN"/>
    </w:rPr>
  </w:style>
  <w:style w:type="paragraph" w:styleId="aff0">
    <w:name w:val="List Paragraph"/>
    <w:aliases w:val="ПАРАГРАФ,ТАБЛИЦА"/>
    <w:basedOn w:val="a6"/>
    <w:link w:val="aff1"/>
    <w:uiPriority w:val="34"/>
    <w:qFormat/>
    <w:pPr>
      <w:ind w:left="720"/>
      <w:contextualSpacing/>
    </w:pPr>
  </w:style>
  <w:style w:type="paragraph" w:customStyle="1" w:styleId="aff2">
    <w:name w:val="Знак Знак Знак Знак Знак Знак Знак"/>
    <w:basedOn w:val="a6"/>
    <w:pPr>
      <w:spacing w:after="160" w:line="240" w:lineRule="exact"/>
    </w:pPr>
    <w:rPr>
      <w:rFonts w:ascii="Arial" w:hAnsi="Arial" w:cs="Arial"/>
      <w:sz w:val="20"/>
      <w:szCs w:val="20"/>
      <w:lang w:val="en-US"/>
    </w:rPr>
  </w:style>
  <w:style w:type="paragraph" w:customStyle="1" w:styleId="1b">
    <w:name w:val="Знак Знак1 Знак"/>
    <w:basedOn w:val="a6"/>
    <w:pPr>
      <w:spacing w:after="160" w:line="240" w:lineRule="exact"/>
    </w:pPr>
    <w:rPr>
      <w:rFonts w:ascii="Verdana" w:hAnsi="Verdana" w:cs="Verdana"/>
      <w:sz w:val="20"/>
      <w:szCs w:val="20"/>
      <w:lang w:val="en-US"/>
    </w:rPr>
  </w:style>
  <w:style w:type="paragraph" w:customStyle="1" w:styleId="aff3">
    <w:name w:val="Содержимое таблицы"/>
    <w:basedOn w:val="a6"/>
    <w:pPr>
      <w:suppressLineNumbers/>
    </w:pPr>
  </w:style>
  <w:style w:type="paragraph" w:customStyle="1" w:styleId="aff4">
    <w:name w:val="Заголовок таблицы"/>
    <w:basedOn w:val="aff3"/>
    <w:pPr>
      <w:jc w:val="center"/>
    </w:pPr>
    <w:rPr>
      <w:b/>
      <w:bCs/>
    </w:rPr>
  </w:style>
  <w:style w:type="paragraph" w:customStyle="1" w:styleId="aff5">
    <w:name w:val="Содержимое врезки"/>
    <w:basedOn w:val="a6"/>
  </w:style>
  <w:style w:type="paragraph" w:styleId="aff6">
    <w:name w:val="No Spacing"/>
    <w:aliases w:val="Таблицы 12 шрифт,No Spacing"/>
    <w:uiPriority w:val="1"/>
    <w:qFormat/>
    <w:rsid w:val="005B2800"/>
    <w:rPr>
      <w:sz w:val="24"/>
      <w:szCs w:val="24"/>
    </w:rPr>
  </w:style>
  <w:style w:type="table" w:styleId="aff7">
    <w:name w:val="Table Grid"/>
    <w:basedOn w:val="a8"/>
    <w:rsid w:val="005B280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Верхний колонтитул Знак"/>
    <w:aliases w:val="ВерхКолонтитул Знак"/>
    <w:link w:val="af9"/>
    <w:uiPriority w:val="99"/>
    <w:rsid w:val="00010179"/>
    <w:rPr>
      <w:sz w:val="24"/>
      <w:szCs w:val="24"/>
      <w:lang w:eastAsia="zh-CN"/>
    </w:rPr>
  </w:style>
  <w:style w:type="character" w:customStyle="1" w:styleId="10Exact">
    <w:name w:val="Основной текст (10) Exact"/>
    <w:link w:val="100"/>
    <w:uiPriority w:val="99"/>
    <w:locked/>
    <w:rsid w:val="0006242D"/>
    <w:rPr>
      <w:rFonts w:ascii="Segoe UI" w:hAnsi="Segoe UI"/>
      <w:i/>
      <w:spacing w:val="-9"/>
      <w:sz w:val="8"/>
      <w:shd w:val="clear" w:color="auto" w:fill="FFFFFF"/>
    </w:rPr>
  </w:style>
  <w:style w:type="paragraph" w:customStyle="1" w:styleId="100">
    <w:name w:val="Основной текст (10)"/>
    <w:basedOn w:val="a6"/>
    <w:link w:val="10Exact"/>
    <w:uiPriority w:val="99"/>
    <w:rsid w:val="0006242D"/>
    <w:pPr>
      <w:widowControl w:val="0"/>
      <w:shd w:val="clear" w:color="auto" w:fill="FFFFFF"/>
      <w:suppressAutoHyphens w:val="0"/>
      <w:spacing w:line="240" w:lineRule="atLeast"/>
      <w:jc w:val="center"/>
    </w:pPr>
    <w:rPr>
      <w:rFonts w:ascii="Segoe UI" w:hAnsi="Segoe UI"/>
      <w:i/>
      <w:spacing w:val="-9"/>
      <w:sz w:val="8"/>
      <w:szCs w:val="20"/>
      <w:lang w:eastAsia="ru-RU"/>
    </w:rPr>
  </w:style>
  <w:style w:type="character" w:customStyle="1" w:styleId="apple-converted-space">
    <w:name w:val="apple-converted-space"/>
    <w:basedOn w:val="a7"/>
    <w:rsid w:val="0006242D"/>
  </w:style>
  <w:style w:type="character" w:styleId="aff8">
    <w:name w:val="Strong"/>
    <w:basedOn w:val="a7"/>
    <w:uiPriority w:val="22"/>
    <w:qFormat/>
    <w:rsid w:val="0006242D"/>
    <w:rPr>
      <w:b/>
      <w:bCs/>
    </w:rPr>
  </w:style>
  <w:style w:type="paragraph" w:customStyle="1" w:styleId="1c">
    <w:name w:val="Стиль Первая строка:  1 см"/>
    <w:basedOn w:val="a6"/>
    <w:rsid w:val="0006242D"/>
    <w:pPr>
      <w:suppressAutoHyphens w:val="0"/>
      <w:spacing w:before="120"/>
      <w:jc w:val="both"/>
    </w:pPr>
    <w:rPr>
      <w:sz w:val="26"/>
      <w:szCs w:val="20"/>
      <w:lang w:eastAsia="ru-RU"/>
    </w:rPr>
  </w:style>
  <w:style w:type="paragraph" w:customStyle="1" w:styleId="1d">
    <w:name w:val="Абзац списка1"/>
    <w:basedOn w:val="a6"/>
    <w:rsid w:val="0006242D"/>
    <w:pPr>
      <w:suppressAutoHyphens w:val="0"/>
      <w:ind w:left="720"/>
      <w:contextualSpacing/>
    </w:pPr>
    <w:rPr>
      <w:lang w:eastAsia="ru-RU"/>
    </w:rPr>
  </w:style>
  <w:style w:type="paragraph" w:customStyle="1" w:styleId="Style26">
    <w:name w:val="Style26"/>
    <w:basedOn w:val="a6"/>
    <w:uiPriority w:val="99"/>
    <w:rsid w:val="0006242D"/>
    <w:pPr>
      <w:widowControl w:val="0"/>
      <w:suppressAutoHyphens w:val="0"/>
      <w:autoSpaceDE w:val="0"/>
      <w:autoSpaceDN w:val="0"/>
      <w:adjustRightInd w:val="0"/>
      <w:spacing w:line="323" w:lineRule="exact"/>
      <w:ind w:firstLine="705"/>
      <w:jc w:val="both"/>
    </w:pPr>
    <w:rPr>
      <w:lang w:eastAsia="ru-RU"/>
    </w:rPr>
  </w:style>
  <w:style w:type="character" w:customStyle="1" w:styleId="FontStyle47">
    <w:name w:val="Font Style47"/>
    <w:basedOn w:val="a7"/>
    <w:rsid w:val="0006242D"/>
    <w:rPr>
      <w:rFonts w:ascii="Times New Roman" w:hAnsi="Times New Roman" w:cs="Times New Roman"/>
      <w:sz w:val="26"/>
      <w:szCs w:val="26"/>
    </w:rPr>
  </w:style>
  <w:style w:type="character" w:customStyle="1" w:styleId="12">
    <w:name w:val="Заголовок 1 Знак"/>
    <w:aliases w:val="Заголовок 1 Знак Знак Знак1,Заголовок 1 Знак Знак Знак Знак,новая страница Знак,íîâàÿ ñòðàíèöà Знак"/>
    <w:basedOn w:val="a7"/>
    <w:link w:val="1"/>
    <w:uiPriority w:val="9"/>
    <w:rsid w:val="0006242D"/>
    <w:rPr>
      <w:sz w:val="28"/>
      <w:szCs w:val="24"/>
      <w:lang w:eastAsia="zh-CN"/>
    </w:rPr>
  </w:style>
  <w:style w:type="character" w:customStyle="1" w:styleId="40">
    <w:name w:val="Заголовок 4 Знак"/>
    <w:basedOn w:val="a7"/>
    <w:link w:val="4"/>
    <w:uiPriority w:val="9"/>
    <w:rsid w:val="0006242D"/>
    <w:rPr>
      <w:sz w:val="32"/>
      <w:szCs w:val="24"/>
      <w:lang w:eastAsia="zh-CN"/>
    </w:rPr>
  </w:style>
  <w:style w:type="character" w:customStyle="1" w:styleId="60">
    <w:name w:val="Заголовок 6 Знак"/>
    <w:basedOn w:val="a7"/>
    <w:link w:val="6"/>
    <w:uiPriority w:val="9"/>
    <w:rsid w:val="0006242D"/>
    <w:rPr>
      <w:sz w:val="28"/>
      <w:szCs w:val="24"/>
      <w:lang w:eastAsia="zh-CN"/>
    </w:rPr>
  </w:style>
  <w:style w:type="numbering" w:customStyle="1" w:styleId="1e">
    <w:name w:val="Нет списка1"/>
    <w:next w:val="a9"/>
    <w:uiPriority w:val="99"/>
    <w:semiHidden/>
    <w:unhideWhenUsed/>
    <w:rsid w:val="0006242D"/>
  </w:style>
  <w:style w:type="character" w:customStyle="1" w:styleId="afc">
    <w:name w:val="Нижний колонтитул Знак"/>
    <w:basedOn w:val="a7"/>
    <w:link w:val="afb"/>
    <w:uiPriority w:val="99"/>
    <w:rsid w:val="0006242D"/>
    <w:rPr>
      <w:sz w:val="24"/>
      <w:szCs w:val="24"/>
      <w:lang w:eastAsia="zh-CN"/>
    </w:rPr>
  </w:style>
  <w:style w:type="numbering" w:customStyle="1" w:styleId="110">
    <w:name w:val="Нет списка11"/>
    <w:next w:val="a9"/>
    <w:uiPriority w:val="99"/>
    <w:semiHidden/>
    <w:unhideWhenUsed/>
    <w:rsid w:val="0006242D"/>
  </w:style>
  <w:style w:type="paragraph" w:styleId="aff9">
    <w:name w:val="Normal (Web)"/>
    <w:basedOn w:val="a6"/>
    <w:link w:val="affa"/>
    <w:uiPriority w:val="99"/>
    <w:rsid w:val="0006242D"/>
    <w:pPr>
      <w:suppressAutoHyphens w:val="0"/>
      <w:spacing w:before="100" w:beforeAutospacing="1" w:after="119"/>
    </w:pPr>
    <w:rPr>
      <w:rFonts w:ascii="Calibri" w:hAnsi="Calibri" w:cs="Calibri"/>
      <w:lang w:eastAsia="ru-RU"/>
    </w:rPr>
  </w:style>
  <w:style w:type="character" w:customStyle="1" w:styleId="affb">
    <w:name w:val="Основной текст_"/>
    <w:basedOn w:val="a7"/>
    <w:link w:val="33"/>
    <w:rsid w:val="0006242D"/>
    <w:rPr>
      <w:spacing w:val="16"/>
      <w:sz w:val="16"/>
      <w:szCs w:val="16"/>
      <w:shd w:val="clear" w:color="auto" w:fill="FFFFFF"/>
    </w:rPr>
  </w:style>
  <w:style w:type="character" w:customStyle="1" w:styleId="10pt0pt">
    <w:name w:val="Основной текст + 10 pt;Интервал 0 pt"/>
    <w:basedOn w:val="affb"/>
    <w:rsid w:val="0006242D"/>
    <w:rPr>
      <w:color w:val="000000"/>
      <w:spacing w:val="3"/>
      <w:w w:val="100"/>
      <w:position w:val="0"/>
      <w:sz w:val="20"/>
      <w:szCs w:val="20"/>
      <w:shd w:val="clear" w:color="auto" w:fill="FFFFFF"/>
      <w:lang w:val="ru-RU"/>
    </w:rPr>
  </w:style>
  <w:style w:type="character" w:customStyle="1" w:styleId="125pt0pt">
    <w:name w:val="Основной текст + 12;5 pt;Полужирный;Интервал 0 pt"/>
    <w:basedOn w:val="affb"/>
    <w:rsid w:val="0006242D"/>
    <w:rPr>
      <w:b/>
      <w:bCs/>
      <w:color w:val="000000"/>
      <w:spacing w:val="3"/>
      <w:w w:val="100"/>
      <w:position w:val="0"/>
      <w:sz w:val="25"/>
      <w:szCs w:val="25"/>
      <w:shd w:val="clear" w:color="auto" w:fill="FFFFFF"/>
      <w:lang w:val="ru-RU"/>
    </w:rPr>
  </w:style>
  <w:style w:type="paragraph" w:customStyle="1" w:styleId="33">
    <w:name w:val="Основной текст3"/>
    <w:basedOn w:val="a6"/>
    <w:link w:val="affb"/>
    <w:rsid w:val="0006242D"/>
    <w:pPr>
      <w:widowControl w:val="0"/>
      <w:shd w:val="clear" w:color="auto" w:fill="FFFFFF"/>
      <w:suppressAutoHyphens w:val="0"/>
      <w:spacing w:line="451" w:lineRule="exact"/>
      <w:ind w:hanging="420"/>
    </w:pPr>
    <w:rPr>
      <w:spacing w:val="16"/>
      <w:sz w:val="16"/>
      <w:szCs w:val="16"/>
      <w:lang w:eastAsia="ru-RU"/>
    </w:rPr>
  </w:style>
  <w:style w:type="paragraph" w:customStyle="1" w:styleId="Style1">
    <w:name w:val="Style1"/>
    <w:basedOn w:val="a6"/>
    <w:rsid w:val="0006242D"/>
    <w:pPr>
      <w:widowControl w:val="0"/>
      <w:suppressAutoHyphens w:val="0"/>
      <w:autoSpaceDE w:val="0"/>
      <w:autoSpaceDN w:val="0"/>
      <w:adjustRightInd w:val="0"/>
    </w:pPr>
    <w:rPr>
      <w:lang w:eastAsia="ru-RU"/>
    </w:rPr>
  </w:style>
  <w:style w:type="character" w:customStyle="1" w:styleId="FontStyle11">
    <w:name w:val="Font Style11"/>
    <w:rsid w:val="0006242D"/>
    <w:rPr>
      <w:rFonts w:ascii="Times New Roman" w:hAnsi="Times New Roman" w:cs="Times New Roman"/>
      <w:b/>
      <w:bCs/>
      <w:sz w:val="26"/>
      <w:szCs w:val="26"/>
    </w:rPr>
  </w:style>
  <w:style w:type="character" w:customStyle="1" w:styleId="affc">
    <w:name w:val="Основной текст с отступом Знак"/>
    <w:aliases w:val="Основной текст 1 Знак,Нумерованный список !! Знак"/>
    <w:basedOn w:val="a7"/>
    <w:rsid w:val="0006242D"/>
    <w:rPr>
      <w:rFonts w:ascii="Times New Roman" w:eastAsia="Times New Roman" w:hAnsi="Times New Roman" w:cs="Times New Roman"/>
      <w:sz w:val="24"/>
      <w:szCs w:val="24"/>
      <w:lang w:eastAsia="ru-RU"/>
    </w:rPr>
  </w:style>
  <w:style w:type="character" w:customStyle="1" w:styleId="41">
    <w:name w:val="Основной текст (4)_"/>
    <w:link w:val="42"/>
    <w:uiPriority w:val="99"/>
    <w:rsid w:val="0006242D"/>
    <w:rPr>
      <w:sz w:val="23"/>
      <w:szCs w:val="23"/>
      <w:shd w:val="clear" w:color="auto" w:fill="FFFFFF"/>
    </w:rPr>
  </w:style>
  <w:style w:type="paragraph" w:customStyle="1" w:styleId="42">
    <w:name w:val="Основной текст (4)"/>
    <w:basedOn w:val="a6"/>
    <w:link w:val="41"/>
    <w:rsid w:val="0006242D"/>
    <w:pPr>
      <w:widowControl w:val="0"/>
      <w:shd w:val="clear" w:color="auto" w:fill="FFFFFF"/>
      <w:suppressAutoHyphens w:val="0"/>
      <w:spacing w:line="0" w:lineRule="atLeast"/>
      <w:ind w:hanging="220"/>
    </w:pPr>
    <w:rPr>
      <w:sz w:val="23"/>
      <w:szCs w:val="23"/>
      <w:lang w:eastAsia="ru-RU"/>
    </w:rPr>
  </w:style>
  <w:style w:type="character" w:customStyle="1" w:styleId="7pt">
    <w:name w:val="Основной текст + 7 pt"/>
    <w:rsid w:val="0006242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10pt">
    <w:name w:val="Основной текст + 10 pt;Не полужирный"/>
    <w:basedOn w:val="affb"/>
    <w:rsid w:val="0006242D"/>
    <w:rPr>
      <w:b/>
      <w:bCs/>
      <w:color w:val="000000"/>
      <w:spacing w:val="0"/>
      <w:w w:val="100"/>
      <w:position w:val="0"/>
      <w:sz w:val="20"/>
      <w:szCs w:val="20"/>
      <w:shd w:val="clear" w:color="auto" w:fill="FFFFFF"/>
      <w:lang w:val="ru-RU"/>
    </w:rPr>
  </w:style>
  <w:style w:type="character" w:customStyle="1" w:styleId="1f">
    <w:name w:val="Основной текст1"/>
    <w:basedOn w:val="affb"/>
    <w:rsid w:val="0006242D"/>
    <w:rPr>
      <w:b w:val="0"/>
      <w:bCs w:val="0"/>
      <w:i w:val="0"/>
      <w:iCs w:val="0"/>
      <w:smallCaps w:val="0"/>
      <w:strike w:val="0"/>
      <w:color w:val="000000"/>
      <w:spacing w:val="0"/>
      <w:w w:val="100"/>
      <w:position w:val="0"/>
      <w:sz w:val="20"/>
      <w:szCs w:val="20"/>
      <w:u w:val="none"/>
      <w:shd w:val="clear" w:color="auto" w:fill="FFFFFF"/>
      <w:lang w:val="ru-RU"/>
    </w:rPr>
  </w:style>
  <w:style w:type="paragraph" w:customStyle="1" w:styleId="51">
    <w:name w:val="Основной текст5"/>
    <w:basedOn w:val="a6"/>
    <w:rsid w:val="0006242D"/>
    <w:pPr>
      <w:widowControl w:val="0"/>
      <w:shd w:val="clear" w:color="auto" w:fill="FFFFFF"/>
      <w:suppressAutoHyphens w:val="0"/>
      <w:spacing w:before="360" w:after="240" w:line="0" w:lineRule="atLeast"/>
    </w:pPr>
    <w:rPr>
      <w:color w:val="000000"/>
      <w:sz w:val="20"/>
      <w:szCs w:val="20"/>
      <w:lang w:eastAsia="ru-RU"/>
    </w:rPr>
  </w:style>
  <w:style w:type="paragraph" w:styleId="25">
    <w:name w:val="Body Text 2"/>
    <w:basedOn w:val="a6"/>
    <w:link w:val="26"/>
    <w:unhideWhenUsed/>
    <w:rsid w:val="0006242D"/>
    <w:pPr>
      <w:tabs>
        <w:tab w:val="left" w:pos="0"/>
      </w:tabs>
      <w:suppressAutoHyphens w:val="0"/>
      <w:spacing w:before="60" w:after="120" w:line="480" w:lineRule="auto"/>
      <w:jc w:val="both"/>
    </w:pPr>
    <w:rPr>
      <w:bCs/>
      <w:lang w:eastAsia="ru-RU"/>
    </w:rPr>
  </w:style>
  <w:style w:type="character" w:customStyle="1" w:styleId="26">
    <w:name w:val="Основной текст 2 Знак"/>
    <w:basedOn w:val="a7"/>
    <w:link w:val="25"/>
    <w:rsid w:val="0006242D"/>
    <w:rPr>
      <w:bCs/>
      <w:sz w:val="24"/>
      <w:szCs w:val="24"/>
    </w:rPr>
  </w:style>
  <w:style w:type="character" w:styleId="affd">
    <w:name w:val="Subtle Emphasis"/>
    <w:uiPriority w:val="19"/>
    <w:qFormat/>
    <w:rsid w:val="0006242D"/>
    <w:rPr>
      <w:i/>
      <w:iCs/>
      <w:color w:val="808080"/>
    </w:rPr>
  </w:style>
  <w:style w:type="numbering" w:customStyle="1" w:styleId="27">
    <w:name w:val="Нет списка2"/>
    <w:next w:val="a9"/>
    <w:uiPriority w:val="99"/>
    <w:semiHidden/>
    <w:unhideWhenUsed/>
    <w:rsid w:val="0006242D"/>
  </w:style>
  <w:style w:type="character" w:customStyle="1" w:styleId="affe">
    <w:name w:val="Подпись к таблице_"/>
    <w:basedOn w:val="a7"/>
    <w:link w:val="afff"/>
    <w:rsid w:val="0006242D"/>
    <w:rPr>
      <w:b/>
      <w:bCs/>
      <w:i/>
      <w:iCs/>
      <w:sz w:val="18"/>
      <w:szCs w:val="18"/>
      <w:shd w:val="clear" w:color="auto" w:fill="FFFFFF"/>
    </w:rPr>
  </w:style>
  <w:style w:type="character" w:customStyle="1" w:styleId="9pt">
    <w:name w:val="Основной текст + 9 pt;Не полужирный"/>
    <w:basedOn w:val="affb"/>
    <w:rsid w:val="0006242D"/>
    <w:rPr>
      <w:b/>
      <w:bCs/>
      <w:color w:val="000000"/>
      <w:spacing w:val="0"/>
      <w:w w:val="100"/>
      <w:position w:val="0"/>
      <w:sz w:val="18"/>
      <w:szCs w:val="18"/>
      <w:shd w:val="clear" w:color="auto" w:fill="FFFFFF"/>
      <w:lang w:val="ru-RU"/>
    </w:rPr>
  </w:style>
  <w:style w:type="character" w:customStyle="1" w:styleId="10pt0">
    <w:name w:val="Основной текст + 10 pt"/>
    <w:basedOn w:val="affb"/>
    <w:rsid w:val="0006242D"/>
    <w:rPr>
      <w:b/>
      <w:bCs/>
      <w:color w:val="000000"/>
      <w:spacing w:val="0"/>
      <w:w w:val="100"/>
      <w:position w:val="0"/>
      <w:sz w:val="20"/>
      <w:szCs w:val="20"/>
      <w:shd w:val="clear" w:color="auto" w:fill="FFFFFF"/>
      <w:lang w:val="ru-RU"/>
    </w:rPr>
  </w:style>
  <w:style w:type="character" w:customStyle="1" w:styleId="7pt0">
    <w:name w:val="Основной текст + 7 pt;Не полужирный"/>
    <w:basedOn w:val="affb"/>
    <w:rsid w:val="0006242D"/>
    <w:rPr>
      <w:b/>
      <w:bCs/>
      <w:color w:val="000000"/>
      <w:spacing w:val="0"/>
      <w:w w:val="100"/>
      <w:position w:val="0"/>
      <w:sz w:val="14"/>
      <w:szCs w:val="14"/>
      <w:shd w:val="clear" w:color="auto" w:fill="FFFFFF"/>
      <w:lang w:val="ru-RU"/>
    </w:rPr>
  </w:style>
  <w:style w:type="character" w:customStyle="1" w:styleId="95pt">
    <w:name w:val="Основной текст + 9;5 pt"/>
    <w:basedOn w:val="affb"/>
    <w:rsid w:val="0006242D"/>
    <w:rPr>
      <w:b/>
      <w:bCs/>
      <w:color w:val="000000"/>
      <w:spacing w:val="0"/>
      <w:w w:val="100"/>
      <w:position w:val="0"/>
      <w:sz w:val="19"/>
      <w:szCs w:val="19"/>
      <w:shd w:val="clear" w:color="auto" w:fill="FFFFFF"/>
      <w:lang w:val="ru-RU"/>
    </w:rPr>
  </w:style>
  <w:style w:type="character" w:customStyle="1" w:styleId="10pt1">
    <w:name w:val="Основной текст + 10 pt;Не полужирный;Курсив"/>
    <w:basedOn w:val="affb"/>
    <w:rsid w:val="0006242D"/>
    <w:rPr>
      <w:b/>
      <w:bCs/>
      <w:i/>
      <w:iCs/>
      <w:color w:val="000000"/>
      <w:spacing w:val="0"/>
      <w:w w:val="100"/>
      <w:position w:val="0"/>
      <w:sz w:val="20"/>
      <w:szCs w:val="20"/>
      <w:shd w:val="clear" w:color="auto" w:fill="FFFFFF"/>
      <w:lang w:val="ru-RU"/>
    </w:rPr>
  </w:style>
  <w:style w:type="character" w:customStyle="1" w:styleId="9pt0">
    <w:name w:val="Основной текст + 9 pt;Курсив"/>
    <w:basedOn w:val="affb"/>
    <w:rsid w:val="0006242D"/>
    <w:rPr>
      <w:b/>
      <w:bCs/>
      <w:i/>
      <w:iCs/>
      <w:color w:val="000000"/>
      <w:spacing w:val="0"/>
      <w:w w:val="100"/>
      <w:position w:val="0"/>
      <w:sz w:val="18"/>
      <w:szCs w:val="18"/>
      <w:shd w:val="clear" w:color="auto" w:fill="FFFFFF"/>
      <w:lang w:val="ru-RU"/>
    </w:rPr>
  </w:style>
  <w:style w:type="character" w:customStyle="1" w:styleId="CenturyGothic9pt">
    <w:name w:val="Основной текст + Century Gothic;9 pt;Курсив"/>
    <w:basedOn w:val="affb"/>
    <w:rsid w:val="0006242D"/>
    <w:rPr>
      <w:rFonts w:ascii="Century Gothic" w:eastAsia="Century Gothic" w:hAnsi="Century Gothic" w:cs="Century Gothic"/>
      <w:b/>
      <w:bCs/>
      <w:i/>
      <w:iCs/>
      <w:color w:val="000000"/>
      <w:spacing w:val="0"/>
      <w:w w:val="100"/>
      <w:position w:val="0"/>
      <w:sz w:val="18"/>
      <w:szCs w:val="18"/>
      <w:shd w:val="clear" w:color="auto" w:fill="FFFFFF"/>
      <w:lang w:val="ru-RU"/>
    </w:rPr>
  </w:style>
  <w:style w:type="paragraph" w:customStyle="1" w:styleId="afff">
    <w:name w:val="Подпись к таблице"/>
    <w:basedOn w:val="a6"/>
    <w:link w:val="affe"/>
    <w:rsid w:val="0006242D"/>
    <w:pPr>
      <w:widowControl w:val="0"/>
      <w:shd w:val="clear" w:color="auto" w:fill="FFFFFF"/>
      <w:suppressAutoHyphens w:val="0"/>
      <w:spacing w:line="0" w:lineRule="atLeast"/>
    </w:pPr>
    <w:rPr>
      <w:b/>
      <w:bCs/>
      <w:i/>
      <w:iCs/>
      <w:sz w:val="18"/>
      <w:szCs w:val="18"/>
      <w:lang w:eastAsia="ru-RU"/>
    </w:rPr>
  </w:style>
  <w:style w:type="paragraph" w:customStyle="1" w:styleId="28">
    <w:name w:val="Знак Знак2"/>
    <w:basedOn w:val="a6"/>
    <w:rsid w:val="0006242D"/>
    <w:pPr>
      <w:suppressAutoHyphens w:val="0"/>
      <w:spacing w:before="100" w:beforeAutospacing="1" w:after="100" w:afterAutospacing="1"/>
    </w:pPr>
    <w:rPr>
      <w:rFonts w:ascii="Tahoma" w:hAnsi="Tahoma" w:cs="Tahoma"/>
      <w:sz w:val="20"/>
      <w:szCs w:val="20"/>
      <w:lang w:val="en-US" w:eastAsia="en-US"/>
    </w:rPr>
  </w:style>
  <w:style w:type="character" w:customStyle="1" w:styleId="29">
    <w:name w:val="Заголовок 2 Знак"/>
    <w:aliases w:val=" Знак2 Знак,Знак2 Знак,Заголовок 2 Знак1 Знак1,Заголовок 2 Знак Знак Знак1, Знак Знак1 Знак Знак1,Знак Знак1 Знак Знак1,Знак Знак Знак1 Знак Знак1, Знак1 Знак Знак Знак1, Знак Знак2 Знак1,Знак Знак2 Знак1,Знак Знак Знак2 Знак1"/>
    <w:basedOn w:val="a7"/>
    <w:link w:val="212"/>
    <w:uiPriority w:val="9"/>
    <w:rsid w:val="0006242D"/>
    <w:rPr>
      <w:rFonts w:asciiTheme="majorHAnsi" w:eastAsiaTheme="majorEastAsia" w:hAnsiTheme="majorHAnsi" w:cstheme="majorBidi"/>
      <w:b/>
      <w:bCs/>
      <w:color w:val="5B9BD5" w:themeColor="accent1"/>
      <w:sz w:val="26"/>
      <w:szCs w:val="26"/>
    </w:rPr>
  </w:style>
  <w:style w:type="character" w:customStyle="1" w:styleId="34">
    <w:name w:val="Заголовок 3 Знак"/>
    <w:aliases w:val=" Знак3 Знак,Знак3 Знак,(заголовок в тексте) Знак"/>
    <w:basedOn w:val="a7"/>
    <w:link w:val="1f0"/>
    <w:uiPriority w:val="9"/>
    <w:rsid w:val="0006242D"/>
    <w:rPr>
      <w:rFonts w:asciiTheme="majorHAnsi" w:eastAsiaTheme="majorEastAsia" w:hAnsiTheme="majorHAnsi" w:cstheme="majorBidi"/>
      <w:b/>
      <w:bCs/>
      <w:color w:val="5B9BD5" w:themeColor="accent1"/>
    </w:rPr>
  </w:style>
  <w:style w:type="character" w:customStyle="1" w:styleId="50">
    <w:name w:val="Заголовок 5 Знак"/>
    <w:basedOn w:val="a7"/>
    <w:link w:val="5"/>
    <w:uiPriority w:val="9"/>
    <w:rsid w:val="0006242D"/>
    <w:rPr>
      <w:b/>
      <w:bCs/>
      <w:sz w:val="28"/>
      <w:szCs w:val="24"/>
      <w:lang w:eastAsia="zh-CN"/>
    </w:rPr>
  </w:style>
  <w:style w:type="character" w:customStyle="1" w:styleId="70">
    <w:name w:val="Заголовок 7 Знак"/>
    <w:basedOn w:val="a7"/>
    <w:link w:val="7"/>
    <w:uiPriority w:val="9"/>
    <w:rsid w:val="0006242D"/>
    <w:rPr>
      <w:b/>
      <w:bCs/>
      <w:sz w:val="28"/>
      <w:szCs w:val="24"/>
      <w:lang w:eastAsia="zh-CN"/>
    </w:rPr>
  </w:style>
  <w:style w:type="character" w:customStyle="1" w:styleId="80">
    <w:name w:val="Заголовок 8 Знак"/>
    <w:basedOn w:val="a7"/>
    <w:link w:val="8"/>
    <w:uiPriority w:val="9"/>
    <w:rsid w:val="0006242D"/>
    <w:rPr>
      <w:sz w:val="28"/>
      <w:szCs w:val="24"/>
      <w:lang w:eastAsia="zh-CN"/>
    </w:rPr>
  </w:style>
  <w:style w:type="character" w:customStyle="1" w:styleId="90">
    <w:name w:val="Заголовок 9 Знак"/>
    <w:basedOn w:val="a7"/>
    <w:link w:val="9"/>
    <w:uiPriority w:val="9"/>
    <w:rsid w:val="0006242D"/>
    <w:rPr>
      <w:b/>
      <w:sz w:val="26"/>
      <w:szCs w:val="24"/>
      <w:lang w:eastAsia="zh-CN"/>
    </w:rPr>
  </w:style>
  <w:style w:type="numbering" w:customStyle="1" w:styleId="35">
    <w:name w:val="Нет списка3"/>
    <w:next w:val="a9"/>
    <w:semiHidden/>
    <w:unhideWhenUsed/>
    <w:rsid w:val="0006242D"/>
  </w:style>
  <w:style w:type="paragraph" w:customStyle="1" w:styleId="1f1">
    <w:name w:val="íîâàÿ ñòðàíèöà1"/>
    <w:basedOn w:val="a6"/>
    <w:next w:val="a6"/>
    <w:uiPriority w:val="9"/>
    <w:qFormat/>
    <w:locked/>
    <w:rsid w:val="0006242D"/>
    <w:pPr>
      <w:keepNext/>
      <w:keepLines/>
      <w:suppressAutoHyphens w:val="0"/>
      <w:spacing w:before="480" w:line="276" w:lineRule="auto"/>
      <w:outlineLvl w:val="0"/>
    </w:pPr>
    <w:rPr>
      <w:rFonts w:ascii="Cambria" w:hAnsi="Cambria"/>
      <w:b/>
      <w:bCs/>
      <w:color w:val="365F91"/>
      <w:sz w:val="28"/>
      <w:szCs w:val="28"/>
      <w:lang w:eastAsia="en-US"/>
    </w:rPr>
  </w:style>
  <w:style w:type="paragraph" w:customStyle="1" w:styleId="212">
    <w:name w:val="Знак21"/>
    <w:basedOn w:val="a6"/>
    <w:next w:val="a6"/>
    <w:link w:val="29"/>
    <w:uiPriority w:val="9"/>
    <w:unhideWhenUsed/>
    <w:qFormat/>
    <w:locked/>
    <w:rsid w:val="0006242D"/>
    <w:pPr>
      <w:keepNext/>
      <w:keepLines/>
      <w:suppressAutoHyphens w:val="0"/>
      <w:spacing w:before="200" w:line="276" w:lineRule="auto"/>
      <w:outlineLvl w:val="1"/>
    </w:pPr>
    <w:rPr>
      <w:rFonts w:asciiTheme="majorHAnsi" w:eastAsiaTheme="majorEastAsia" w:hAnsiTheme="majorHAnsi" w:cstheme="majorBidi"/>
      <w:b/>
      <w:bCs/>
      <w:color w:val="5B9BD5" w:themeColor="accent1"/>
      <w:sz w:val="26"/>
      <w:szCs w:val="26"/>
      <w:lang w:eastAsia="ru-RU"/>
    </w:rPr>
  </w:style>
  <w:style w:type="paragraph" w:customStyle="1" w:styleId="1f0">
    <w:name w:val="(заголовок в тексте)1"/>
    <w:basedOn w:val="a6"/>
    <w:next w:val="a6"/>
    <w:link w:val="34"/>
    <w:uiPriority w:val="9"/>
    <w:unhideWhenUsed/>
    <w:qFormat/>
    <w:locked/>
    <w:rsid w:val="0006242D"/>
    <w:pPr>
      <w:keepNext/>
      <w:keepLines/>
      <w:suppressAutoHyphens w:val="0"/>
      <w:spacing w:before="200" w:line="276" w:lineRule="auto"/>
      <w:outlineLvl w:val="2"/>
    </w:pPr>
    <w:rPr>
      <w:rFonts w:asciiTheme="majorHAnsi" w:eastAsiaTheme="majorEastAsia" w:hAnsiTheme="majorHAnsi" w:cstheme="majorBidi"/>
      <w:b/>
      <w:bCs/>
      <w:color w:val="5B9BD5" w:themeColor="accent1"/>
      <w:sz w:val="20"/>
      <w:szCs w:val="20"/>
      <w:lang w:eastAsia="ru-RU"/>
    </w:rPr>
  </w:style>
  <w:style w:type="paragraph" w:customStyle="1" w:styleId="410">
    <w:name w:val="Заголовок 41"/>
    <w:basedOn w:val="a6"/>
    <w:next w:val="a6"/>
    <w:unhideWhenUsed/>
    <w:qFormat/>
    <w:locked/>
    <w:rsid w:val="0006242D"/>
    <w:pPr>
      <w:keepNext/>
      <w:keepLines/>
      <w:widowControl w:val="0"/>
      <w:suppressAutoHyphens w:val="0"/>
      <w:overflowPunct w:val="0"/>
      <w:autoSpaceDE w:val="0"/>
      <w:autoSpaceDN w:val="0"/>
      <w:adjustRightInd w:val="0"/>
      <w:spacing w:before="200" w:line="259" w:lineRule="auto"/>
      <w:ind w:firstLine="320"/>
      <w:jc w:val="both"/>
      <w:outlineLvl w:val="3"/>
    </w:pPr>
    <w:rPr>
      <w:rFonts w:ascii="Cambria" w:hAnsi="Cambria"/>
      <w:b/>
      <w:bCs/>
      <w:i/>
      <w:iCs/>
      <w:color w:val="4F81BD"/>
      <w:sz w:val="18"/>
      <w:szCs w:val="20"/>
      <w:lang w:eastAsia="en-US"/>
    </w:rPr>
  </w:style>
  <w:style w:type="character" w:customStyle="1" w:styleId="111">
    <w:name w:val="Заголовок 1 Знак1"/>
    <w:aliases w:val="Заголовок 1 Знак Знак Знак2,Заголовок 1 Знак Знак Знак Знак1"/>
    <w:basedOn w:val="a7"/>
    <w:uiPriority w:val="9"/>
    <w:rsid w:val="0006242D"/>
    <w:rPr>
      <w:rFonts w:asciiTheme="majorHAnsi" w:eastAsiaTheme="majorEastAsia" w:hAnsiTheme="majorHAnsi" w:cstheme="majorBidi"/>
      <w:b/>
      <w:bCs/>
      <w:color w:val="2E74B5" w:themeColor="accent1" w:themeShade="BF"/>
      <w:sz w:val="28"/>
      <w:szCs w:val="28"/>
    </w:rPr>
  </w:style>
  <w:style w:type="paragraph" w:styleId="afff0">
    <w:name w:val="TOC Heading"/>
    <w:basedOn w:val="1"/>
    <w:next w:val="a6"/>
    <w:uiPriority w:val="39"/>
    <w:unhideWhenUsed/>
    <w:qFormat/>
    <w:rsid w:val="0006242D"/>
    <w:pPr>
      <w:keepLines/>
      <w:numPr>
        <w:numId w:val="0"/>
      </w:numPr>
      <w:tabs>
        <w:tab w:val="left" w:pos="0"/>
      </w:tabs>
      <w:suppressAutoHyphens w:val="0"/>
      <w:spacing w:before="480"/>
      <w:ind w:left="1440" w:hanging="360"/>
      <w:jc w:val="both"/>
      <w:outlineLvl w:val="9"/>
    </w:pPr>
    <w:rPr>
      <w:rFonts w:asciiTheme="majorHAnsi" w:eastAsiaTheme="majorEastAsia" w:hAnsiTheme="majorHAnsi" w:cstheme="majorBidi"/>
      <w:b/>
      <w:color w:val="2E74B5" w:themeColor="accent1" w:themeShade="BF"/>
      <w:szCs w:val="28"/>
      <w:lang w:eastAsia="ru-RU"/>
    </w:rPr>
  </w:style>
  <w:style w:type="paragraph" w:styleId="1f2">
    <w:name w:val="toc 1"/>
    <w:aliases w:val="Оглавление Б"/>
    <w:basedOn w:val="a6"/>
    <w:next w:val="a6"/>
    <w:autoRedefine/>
    <w:uiPriority w:val="39"/>
    <w:unhideWhenUsed/>
    <w:qFormat/>
    <w:rsid w:val="0006242D"/>
    <w:pPr>
      <w:suppressAutoHyphens w:val="0"/>
      <w:spacing w:after="100" w:line="276" w:lineRule="auto"/>
    </w:pPr>
    <w:rPr>
      <w:rFonts w:asciiTheme="minorHAnsi" w:eastAsiaTheme="minorHAnsi" w:hAnsiTheme="minorHAnsi" w:cstheme="minorBidi"/>
      <w:sz w:val="22"/>
      <w:szCs w:val="22"/>
      <w:lang w:eastAsia="en-US"/>
    </w:rPr>
  </w:style>
  <w:style w:type="paragraph" w:styleId="2a">
    <w:name w:val="toc 2"/>
    <w:basedOn w:val="a6"/>
    <w:next w:val="a6"/>
    <w:link w:val="2b"/>
    <w:autoRedefine/>
    <w:uiPriority w:val="39"/>
    <w:unhideWhenUsed/>
    <w:qFormat/>
    <w:rsid w:val="0006242D"/>
    <w:pPr>
      <w:suppressAutoHyphens w:val="0"/>
      <w:spacing w:after="100" w:line="276" w:lineRule="auto"/>
      <w:ind w:left="220"/>
    </w:pPr>
    <w:rPr>
      <w:rFonts w:asciiTheme="minorHAnsi" w:eastAsiaTheme="minorHAnsi" w:hAnsiTheme="minorHAnsi" w:cstheme="minorBidi"/>
      <w:sz w:val="22"/>
      <w:szCs w:val="22"/>
      <w:lang w:eastAsia="en-US"/>
    </w:rPr>
  </w:style>
  <w:style w:type="character" w:customStyle="1" w:styleId="1f3">
    <w:name w:val="Гиперссылка1"/>
    <w:basedOn w:val="a7"/>
    <w:uiPriority w:val="99"/>
    <w:unhideWhenUsed/>
    <w:rsid w:val="0006242D"/>
    <w:rPr>
      <w:color w:val="0000FF"/>
      <w:u w:val="single"/>
    </w:rPr>
  </w:style>
  <w:style w:type="paragraph" w:styleId="afff1">
    <w:name w:val="Document Map"/>
    <w:basedOn w:val="a6"/>
    <w:link w:val="afff2"/>
    <w:unhideWhenUsed/>
    <w:rsid w:val="0006242D"/>
    <w:pPr>
      <w:suppressAutoHyphens w:val="0"/>
    </w:pPr>
    <w:rPr>
      <w:rFonts w:ascii="Tahoma" w:eastAsiaTheme="minorHAnsi" w:hAnsi="Tahoma" w:cs="Tahoma"/>
      <w:sz w:val="16"/>
      <w:szCs w:val="16"/>
      <w:lang w:eastAsia="en-US"/>
    </w:rPr>
  </w:style>
  <w:style w:type="character" w:customStyle="1" w:styleId="afff2">
    <w:name w:val="Схема документа Знак"/>
    <w:basedOn w:val="a7"/>
    <w:link w:val="afff1"/>
    <w:rsid w:val="0006242D"/>
    <w:rPr>
      <w:rFonts w:ascii="Tahoma" w:eastAsiaTheme="minorHAnsi" w:hAnsi="Tahoma" w:cs="Tahoma"/>
      <w:sz w:val="16"/>
      <w:szCs w:val="16"/>
      <w:lang w:eastAsia="en-US"/>
    </w:rPr>
  </w:style>
  <w:style w:type="paragraph" w:customStyle="1" w:styleId="afff3">
    <w:name w:val="Обычный кат"/>
    <w:basedOn w:val="a6"/>
    <w:qFormat/>
    <w:rsid w:val="0006242D"/>
    <w:pPr>
      <w:suppressAutoHyphens w:val="0"/>
      <w:spacing w:after="120" w:line="360" w:lineRule="auto"/>
      <w:ind w:firstLine="709"/>
      <w:jc w:val="both"/>
    </w:pPr>
    <w:rPr>
      <w:rFonts w:eastAsiaTheme="minorHAnsi" w:cstheme="minorBidi"/>
      <w:sz w:val="28"/>
      <w:szCs w:val="22"/>
      <w:lang w:eastAsia="en-US"/>
    </w:rPr>
  </w:style>
  <w:style w:type="paragraph" w:customStyle="1" w:styleId="afff4">
    <w:name w:val="подзаголовок кат"/>
    <w:basedOn w:val="afff5"/>
    <w:next w:val="afff3"/>
    <w:uiPriority w:val="99"/>
    <w:qFormat/>
    <w:rsid w:val="0006242D"/>
  </w:style>
  <w:style w:type="paragraph" w:customStyle="1" w:styleId="1f4">
    <w:name w:val="Подзаголовок1"/>
    <w:basedOn w:val="a6"/>
    <w:next w:val="a6"/>
    <w:link w:val="afff6"/>
    <w:uiPriority w:val="11"/>
    <w:qFormat/>
    <w:locked/>
    <w:rsid w:val="0006242D"/>
    <w:pPr>
      <w:numPr>
        <w:ilvl w:val="1"/>
      </w:numPr>
      <w:suppressAutoHyphens w:val="0"/>
      <w:spacing w:after="200" w:line="276" w:lineRule="auto"/>
    </w:pPr>
    <w:rPr>
      <w:rFonts w:ascii="Cambria" w:hAnsi="Cambria"/>
      <w:i/>
      <w:iCs/>
      <w:color w:val="4F81BD"/>
      <w:spacing w:val="15"/>
      <w:lang w:eastAsia="en-US"/>
    </w:rPr>
  </w:style>
  <w:style w:type="character" w:customStyle="1" w:styleId="afff6">
    <w:name w:val="Подзаголовок Знак"/>
    <w:basedOn w:val="a7"/>
    <w:link w:val="1f4"/>
    <w:rsid w:val="0006242D"/>
    <w:rPr>
      <w:rFonts w:ascii="Cambria" w:hAnsi="Cambria"/>
      <w:i/>
      <w:iCs/>
      <w:color w:val="4F81BD"/>
      <w:spacing w:val="15"/>
      <w:sz w:val="24"/>
      <w:szCs w:val="24"/>
      <w:lang w:eastAsia="en-US"/>
    </w:rPr>
  </w:style>
  <w:style w:type="paragraph" w:customStyle="1" w:styleId="afff7">
    <w:name w:val="для названия табл"/>
    <w:basedOn w:val="af6"/>
    <w:link w:val="afff8"/>
    <w:qFormat/>
    <w:rsid w:val="0006242D"/>
    <w:pPr>
      <w:suppressLineNumbers w:val="0"/>
      <w:suppressAutoHyphens w:val="0"/>
      <w:spacing w:before="0"/>
    </w:pPr>
    <w:rPr>
      <w:rFonts w:eastAsiaTheme="minorHAnsi" w:cs="Times New Roman"/>
      <w:b/>
      <w:bCs/>
      <w:i w:val="0"/>
      <w:iCs w:val="0"/>
      <w:sz w:val="22"/>
      <w:szCs w:val="18"/>
      <w:lang w:eastAsia="en-US"/>
    </w:rPr>
  </w:style>
  <w:style w:type="paragraph" w:customStyle="1" w:styleId="1f5">
    <w:name w:val="Знак1"/>
    <w:basedOn w:val="a6"/>
    <w:next w:val="a6"/>
    <w:link w:val="36"/>
    <w:unhideWhenUsed/>
    <w:qFormat/>
    <w:locked/>
    <w:rsid w:val="0006242D"/>
    <w:pPr>
      <w:suppressAutoHyphens w:val="0"/>
      <w:spacing w:after="200"/>
    </w:pPr>
    <w:rPr>
      <w:rFonts w:asciiTheme="minorHAnsi" w:eastAsiaTheme="minorHAnsi" w:hAnsiTheme="minorHAnsi" w:cstheme="minorBidi"/>
      <w:b/>
      <w:bCs/>
      <w:color w:val="4F81BD"/>
      <w:sz w:val="18"/>
      <w:szCs w:val="18"/>
      <w:lang w:eastAsia="en-US"/>
    </w:rPr>
  </w:style>
  <w:style w:type="character" w:customStyle="1" w:styleId="36">
    <w:name w:val="Название объекта Знак3"/>
    <w:aliases w:val="Body Text 2 Знак,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 Знак Знак"/>
    <w:link w:val="1f5"/>
    <w:locked/>
    <w:rsid w:val="0006242D"/>
    <w:rPr>
      <w:rFonts w:asciiTheme="minorHAnsi" w:eastAsiaTheme="minorHAnsi" w:hAnsiTheme="minorHAnsi" w:cstheme="minorBidi"/>
      <w:b/>
      <w:bCs/>
      <w:color w:val="4F81BD"/>
      <w:sz w:val="18"/>
      <w:szCs w:val="18"/>
      <w:lang w:eastAsia="en-US"/>
    </w:rPr>
  </w:style>
  <w:style w:type="paragraph" w:customStyle="1" w:styleId="Main">
    <w:name w:val="Main"/>
    <w:rsid w:val="0006242D"/>
    <w:pPr>
      <w:widowControl w:val="0"/>
      <w:spacing w:line="360" w:lineRule="auto"/>
      <w:ind w:firstLine="709"/>
      <w:jc w:val="both"/>
    </w:pPr>
    <w:rPr>
      <w:rFonts w:cs="Tahoma"/>
      <w:sz w:val="24"/>
      <w:szCs w:val="16"/>
    </w:rPr>
  </w:style>
  <w:style w:type="character" w:customStyle="1" w:styleId="S1">
    <w:name w:val="S_Обычный Знак"/>
    <w:basedOn w:val="a7"/>
    <w:link w:val="S2"/>
    <w:locked/>
    <w:rsid w:val="0006242D"/>
    <w:rPr>
      <w:sz w:val="24"/>
      <w:szCs w:val="24"/>
    </w:rPr>
  </w:style>
  <w:style w:type="paragraph" w:customStyle="1" w:styleId="S2">
    <w:name w:val="S_Обычный"/>
    <w:basedOn w:val="a6"/>
    <w:link w:val="S1"/>
    <w:qFormat/>
    <w:rsid w:val="0006242D"/>
    <w:pPr>
      <w:suppressAutoHyphens w:val="0"/>
      <w:spacing w:line="360" w:lineRule="auto"/>
      <w:ind w:firstLine="709"/>
      <w:jc w:val="both"/>
    </w:pPr>
    <w:rPr>
      <w:lang w:eastAsia="ru-RU"/>
    </w:rPr>
  </w:style>
  <w:style w:type="table" w:customStyle="1" w:styleId="1f6">
    <w:name w:val="Сетка таблицы1"/>
    <w:basedOn w:val="a8"/>
    <w:next w:val="aff7"/>
    <w:rsid w:val="0006242D"/>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Plain Text"/>
    <w:basedOn w:val="a6"/>
    <w:link w:val="af1"/>
    <w:unhideWhenUsed/>
    <w:rsid w:val="0006242D"/>
    <w:pPr>
      <w:suppressAutoHyphens w:val="0"/>
    </w:pPr>
    <w:rPr>
      <w:rFonts w:ascii="Courier New" w:hAnsi="Courier New" w:cs="Courier New"/>
      <w:sz w:val="20"/>
      <w:szCs w:val="20"/>
      <w:lang w:eastAsia="ru-RU"/>
    </w:rPr>
  </w:style>
  <w:style w:type="character" w:customStyle="1" w:styleId="1f7">
    <w:name w:val="Текст Знак1"/>
    <w:basedOn w:val="a7"/>
    <w:uiPriority w:val="99"/>
    <w:semiHidden/>
    <w:rsid w:val="0006242D"/>
    <w:rPr>
      <w:rFonts w:ascii="Consolas" w:hAnsi="Consolas" w:cs="Consolas"/>
      <w:sz w:val="21"/>
      <w:szCs w:val="21"/>
      <w:lang w:eastAsia="zh-CN"/>
    </w:rPr>
  </w:style>
  <w:style w:type="paragraph" w:customStyle="1" w:styleId="afff9">
    <w:name w:val="Знак"/>
    <w:basedOn w:val="a6"/>
    <w:rsid w:val="0006242D"/>
    <w:pPr>
      <w:suppressAutoHyphens w:val="0"/>
      <w:spacing w:before="100" w:beforeAutospacing="1" w:after="100" w:afterAutospacing="1"/>
    </w:pPr>
    <w:rPr>
      <w:rFonts w:ascii="Tahoma" w:hAnsi="Tahoma"/>
      <w:sz w:val="20"/>
      <w:szCs w:val="20"/>
      <w:lang w:val="en-US" w:eastAsia="en-US"/>
    </w:rPr>
  </w:style>
  <w:style w:type="paragraph" w:customStyle="1" w:styleId="2c">
    <w:name w:val="Основной текст2"/>
    <w:basedOn w:val="a6"/>
    <w:rsid w:val="0006242D"/>
    <w:pPr>
      <w:shd w:val="clear" w:color="auto" w:fill="FFFFFF"/>
      <w:suppressAutoHyphens w:val="0"/>
      <w:spacing w:line="281" w:lineRule="exact"/>
      <w:ind w:hanging="340"/>
      <w:jc w:val="both"/>
    </w:pPr>
    <w:rPr>
      <w:rFonts w:ascii="Arial" w:eastAsia="Arial" w:hAnsi="Arial" w:cs="Arial"/>
      <w:lang w:eastAsia="en-US"/>
    </w:rPr>
  </w:style>
  <w:style w:type="character" w:customStyle="1" w:styleId="37">
    <w:name w:val="Основной текст (3)_"/>
    <w:basedOn w:val="a7"/>
    <w:link w:val="38"/>
    <w:rsid w:val="0006242D"/>
    <w:rPr>
      <w:rFonts w:ascii="Arial" w:eastAsia="Arial" w:hAnsi="Arial" w:cs="Arial"/>
      <w:sz w:val="24"/>
      <w:szCs w:val="24"/>
      <w:shd w:val="clear" w:color="auto" w:fill="FFFFFF"/>
    </w:rPr>
  </w:style>
  <w:style w:type="paragraph" w:customStyle="1" w:styleId="38">
    <w:name w:val="Основной текст (3)"/>
    <w:basedOn w:val="a6"/>
    <w:link w:val="37"/>
    <w:rsid w:val="0006242D"/>
    <w:pPr>
      <w:shd w:val="clear" w:color="auto" w:fill="FFFFFF"/>
      <w:suppressAutoHyphens w:val="0"/>
      <w:spacing w:line="281" w:lineRule="exact"/>
      <w:jc w:val="both"/>
    </w:pPr>
    <w:rPr>
      <w:rFonts w:ascii="Arial" w:eastAsia="Arial" w:hAnsi="Arial" w:cs="Arial"/>
      <w:lang w:eastAsia="ru-RU"/>
    </w:rPr>
  </w:style>
  <w:style w:type="character" w:customStyle="1" w:styleId="71">
    <w:name w:val="Основной текст (7)_"/>
    <w:basedOn w:val="a7"/>
    <w:link w:val="72"/>
    <w:rsid w:val="0006242D"/>
    <w:rPr>
      <w:rFonts w:ascii="Arial" w:eastAsia="Arial" w:hAnsi="Arial" w:cs="Arial"/>
      <w:sz w:val="24"/>
      <w:szCs w:val="24"/>
      <w:shd w:val="clear" w:color="auto" w:fill="FFFFFF"/>
    </w:rPr>
  </w:style>
  <w:style w:type="paragraph" w:customStyle="1" w:styleId="72">
    <w:name w:val="Основной текст (7)"/>
    <w:basedOn w:val="a6"/>
    <w:link w:val="7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40">
    <w:name w:val="Основной текст (14)_"/>
    <w:basedOn w:val="a7"/>
    <w:link w:val="141"/>
    <w:rsid w:val="0006242D"/>
    <w:rPr>
      <w:rFonts w:ascii="FrankRuehl" w:eastAsia="FrankRuehl" w:hAnsi="FrankRuehl" w:cs="FrankRuehl"/>
      <w:sz w:val="28"/>
      <w:szCs w:val="28"/>
      <w:shd w:val="clear" w:color="auto" w:fill="FFFFFF"/>
    </w:rPr>
  </w:style>
  <w:style w:type="paragraph" w:customStyle="1" w:styleId="141">
    <w:name w:val="Основной текст (14)"/>
    <w:basedOn w:val="a6"/>
    <w:link w:val="140"/>
    <w:rsid w:val="0006242D"/>
    <w:pPr>
      <w:shd w:val="clear" w:color="auto" w:fill="FFFFFF"/>
      <w:suppressAutoHyphens w:val="0"/>
      <w:spacing w:line="0" w:lineRule="atLeast"/>
      <w:jc w:val="center"/>
    </w:pPr>
    <w:rPr>
      <w:rFonts w:ascii="FrankRuehl" w:eastAsia="FrankRuehl" w:hAnsi="FrankRuehl" w:cs="FrankRuehl"/>
      <w:sz w:val="28"/>
      <w:szCs w:val="28"/>
      <w:lang w:eastAsia="ru-RU"/>
    </w:rPr>
  </w:style>
  <w:style w:type="character" w:customStyle="1" w:styleId="81">
    <w:name w:val="Основной текст (8)_"/>
    <w:basedOn w:val="a7"/>
    <w:link w:val="82"/>
    <w:rsid w:val="0006242D"/>
    <w:rPr>
      <w:rFonts w:ascii="Arial" w:eastAsia="Arial" w:hAnsi="Arial" w:cs="Arial"/>
      <w:sz w:val="24"/>
      <w:szCs w:val="24"/>
      <w:shd w:val="clear" w:color="auto" w:fill="FFFFFF"/>
    </w:rPr>
  </w:style>
  <w:style w:type="paragraph" w:customStyle="1" w:styleId="82">
    <w:name w:val="Основной текст (8)"/>
    <w:basedOn w:val="a6"/>
    <w:link w:val="8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91">
    <w:name w:val="Основной текст (9)_"/>
    <w:basedOn w:val="a7"/>
    <w:link w:val="92"/>
    <w:rsid w:val="0006242D"/>
    <w:rPr>
      <w:rFonts w:ascii="FrankRuehl" w:eastAsia="FrankRuehl" w:hAnsi="FrankRuehl" w:cs="FrankRuehl"/>
      <w:sz w:val="29"/>
      <w:szCs w:val="29"/>
      <w:shd w:val="clear" w:color="auto" w:fill="FFFFFF"/>
    </w:rPr>
  </w:style>
  <w:style w:type="paragraph" w:customStyle="1" w:styleId="92">
    <w:name w:val="Основной текст (9)"/>
    <w:basedOn w:val="a6"/>
    <w:link w:val="91"/>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150">
    <w:name w:val="Основной текст (15)_"/>
    <w:basedOn w:val="a7"/>
    <w:link w:val="151"/>
    <w:rsid w:val="0006242D"/>
    <w:rPr>
      <w:rFonts w:ascii="FrankRuehl" w:eastAsia="FrankRuehl" w:hAnsi="FrankRuehl" w:cs="FrankRuehl"/>
      <w:sz w:val="32"/>
      <w:szCs w:val="32"/>
      <w:shd w:val="clear" w:color="auto" w:fill="FFFFFF"/>
    </w:rPr>
  </w:style>
  <w:style w:type="paragraph" w:customStyle="1" w:styleId="151">
    <w:name w:val="Основной текст (15)"/>
    <w:basedOn w:val="a6"/>
    <w:link w:val="150"/>
    <w:rsid w:val="0006242D"/>
    <w:pPr>
      <w:shd w:val="clear" w:color="auto" w:fill="FFFFFF"/>
      <w:suppressAutoHyphens w:val="0"/>
      <w:spacing w:line="0" w:lineRule="atLeast"/>
      <w:jc w:val="center"/>
    </w:pPr>
    <w:rPr>
      <w:rFonts w:ascii="FrankRuehl" w:eastAsia="FrankRuehl" w:hAnsi="FrankRuehl" w:cs="FrankRuehl"/>
      <w:sz w:val="32"/>
      <w:szCs w:val="32"/>
      <w:lang w:eastAsia="ru-RU"/>
    </w:rPr>
  </w:style>
  <w:style w:type="character" w:customStyle="1" w:styleId="120">
    <w:name w:val="Основной текст (12)_"/>
    <w:basedOn w:val="a7"/>
    <w:link w:val="121"/>
    <w:uiPriority w:val="99"/>
    <w:rsid w:val="0006242D"/>
    <w:rPr>
      <w:rFonts w:ascii="FrankRuehl" w:eastAsia="FrankRuehl" w:hAnsi="FrankRuehl" w:cs="FrankRuehl"/>
      <w:sz w:val="29"/>
      <w:szCs w:val="29"/>
      <w:shd w:val="clear" w:color="auto" w:fill="FFFFFF"/>
    </w:rPr>
  </w:style>
  <w:style w:type="paragraph" w:customStyle="1" w:styleId="121">
    <w:name w:val="Основной текст (12)"/>
    <w:basedOn w:val="a6"/>
    <w:link w:val="120"/>
    <w:uiPriority w:val="99"/>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52">
    <w:name w:val="Основной текст (5)_"/>
    <w:basedOn w:val="a7"/>
    <w:link w:val="53"/>
    <w:rsid w:val="0006242D"/>
    <w:rPr>
      <w:rFonts w:ascii="Arial" w:eastAsia="Arial" w:hAnsi="Arial" w:cs="Arial"/>
      <w:sz w:val="24"/>
      <w:szCs w:val="24"/>
      <w:shd w:val="clear" w:color="auto" w:fill="FFFFFF"/>
    </w:rPr>
  </w:style>
  <w:style w:type="paragraph" w:customStyle="1" w:styleId="53">
    <w:name w:val="Основной текст (5)"/>
    <w:basedOn w:val="a6"/>
    <w:link w:val="52"/>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30">
    <w:name w:val="Основной текст (13)_"/>
    <w:basedOn w:val="a7"/>
    <w:link w:val="131"/>
    <w:rsid w:val="0006242D"/>
    <w:rPr>
      <w:rFonts w:ascii="Arial" w:eastAsia="Arial" w:hAnsi="Arial" w:cs="Arial"/>
      <w:spacing w:val="-10"/>
      <w:sz w:val="24"/>
      <w:szCs w:val="24"/>
      <w:shd w:val="clear" w:color="auto" w:fill="FFFFFF"/>
    </w:rPr>
  </w:style>
  <w:style w:type="paragraph" w:customStyle="1" w:styleId="131">
    <w:name w:val="Основной текст (13)"/>
    <w:basedOn w:val="a6"/>
    <w:link w:val="130"/>
    <w:rsid w:val="0006242D"/>
    <w:pPr>
      <w:shd w:val="clear" w:color="auto" w:fill="FFFFFF"/>
      <w:suppressAutoHyphens w:val="0"/>
      <w:spacing w:line="0" w:lineRule="atLeast"/>
      <w:jc w:val="center"/>
    </w:pPr>
    <w:rPr>
      <w:rFonts w:ascii="Arial" w:eastAsia="Arial" w:hAnsi="Arial" w:cs="Arial"/>
      <w:spacing w:val="-10"/>
      <w:lang w:eastAsia="ru-RU"/>
    </w:rPr>
  </w:style>
  <w:style w:type="character" w:customStyle="1" w:styleId="112">
    <w:name w:val="Основной текст (11)_"/>
    <w:basedOn w:val="a7"/>
    <w:link w:val="113"/>
    <w:rsid w:val="0006242D"/>
    <w:rPr>
      <w:rFonts w:ascii="FrankRuehl" w:eastAsia="FrankRuehl" w:hAnsi="FrankRuehl" w:cs="FrankRuehl"/>
      <w:sz w:val="27"/>
      <w:szCs w:val="27"/>
      <w:shd w:val="clear" w:color="auto" w:fill="FFFFFF"/>
    </w:rPr>
  </w:style>
  <w:style w:type="paragraph" w:customStyle="1" w:styleId="113">
    <w:name w:val="Основной текст (11)"/>
    <w:basedOn w:val="a6"/>
    <w:link w:val="112"/>
    <w:rsid w:val="0006242D"/>
    <w:pPr>
      <w:shd w:val="clear" w:color="auto" w:fill="FFFFFF"/>
      <w:suppressAutoHyphens w:val="0"/>
      <w:spacing w:line="0" w:lineRule="atLeast"/>
    </w:pPr>
    <w:rPr>
      <w:rFonts w:ascii="FrankRuehl" w:eastAsia="FrankRuehl" w:hAnsi="FrankRuehl" w:cs="FrankRuehl"/>
      <w:sz w:val="27"/>
      <w:szCs w:val="27"/>
      <w:lang w:eastAsia="ru-RU"/>
    </w:rPr>
  </w:style>
  <w:style w:type="character" w:customStyle="1" w:styleId="61">
    <w:name w:val="Основной текст (6)_"/>
    <w:basedOn w:val="a7"/>
    <w:link w:val="62"/>
    <w:uiPriority w:val="99"/>
    <w:rsid w:val="0006242D"/>
    <w:rPr>
      <w:rFonts w:ascii="Arial" w:eastAsia="Arial" w:hAnsi="Arial" w:cs="Arial"/>
      <w:sz w:val="24"/>
      <w:szCs w:val="24"/>
      <w:shd w:val="clear" w:color="auto" w:fill="FFFFFF"/>
    </w:rPr>
  </w:style>
  <w:style w:type="paragraph" w:customStyle="1" w:styleId="62">
    <w:name w:val="Основной текст (6)"/>
    <w:basedOn w:val="a6"/>
    <w:link w:val="61"/>
    <w:uiPriority w:val="99"/>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01">
    <w:name w:val="Основной текст (10)_"/>
    <w:basedOn w:val="a7"/>
    <w:rsid w:val="0006242D"/>
    <w:rPr>
      <w:rFonts w:ascii="Arial" w:eastAsia="Arial" w:hAnsi="Arial" w:cs="Arial"/>
      <w:spacing w:val="-10"/>
      <w:sz w:val="26"/>
      <w:szCs w:val="26"/>
      <w:shd w:val="clear" w:color="auto" w:fill="FFFFFF"/>
    </w:rPr>
  </w:style>
  <w:style w:type="character" w:customStyle="1" w:styleId="160">
    <w:name w:val="Основной текст (16)_"/>
    <w:basedOn w:val="a7"/>
    <w:link w:val="161"/>
    <w:rsid w:val="0006242D"/>
    <w:rPr>
      <w:rFonts w:ascii="Arial" w:eastAsia="Arial" w:hAnsi="Arial" w:cs="Arial"/>
      <w:spacing w:val="-10"/>
      <w:sz w:val="26"/>
      <w:szCs w:val="26"/>
      <w:shd w:val="clear" w:color="auto" w:fill="FFFFFF"/>
    </w:rPr>
  </w:style>
  <w:style w:type="paragraph" w:customStyle="1" w:styleId="161">
    <w:name w:val="Основной текст (16)"/>
    <w:basedOn w:val="a6"/>
    <w:link w:val="160"/>
    <w:rsid w:val="0006242D"/>
    <w:pPr>
      <w:shd w:val="clear" w:color="auto" w:fill="FFFFFF"/>
      <w:suppressAutoHyphens w:val="0"/>
      <w:spacing w:line="0" w:lineRule="atLeast"/>
      <w:jc w:val="center"/>
    </w:pPr>
    <w:rPr>
      <w:rFonts w:ascii="Arial" w:eastAsia="Arial" w:hAnsi="Arial" w:cs="Arial"/>
      <w:spacing w:val="-10"/>
      <w:sz w:val="26"/>
      <w:szCs w:val="26"/>
      <w:lang w:eastAsia="ru-RU"/>
    </w:rPr>
  </w:style>
  <w:style w:type="character" w:styleId="afffa">
    <w:name w:val="FollowedHyperlink"/>
    <w:basedOn w:val="a7"/>
    <w:uiPriority w:val="99"/>
    <w:unhideWhenUsed/>
    <w:rsid w:val="0006242D"/>
    <w:rPr>
      <w:color w:val="800080"/>
      <w:u w:val="single"/>
    </w:rPr>
  </w:style>
  <w:style w:type="paragraph" w:customStyle="1" w:styleId="font5">
    <w:name w:val="font5"/>
    <w:basedOn w:val="a6"/>
    <w:rsid w:val="0006242D"/>
    <w:pPr>
      <w:suppressAutoHyphens w:val="0"/>
      <w:spacing w:before="100" w:beforeAutospacing="1" w:after="100" w:afterAutospacing="1"/>
    </w:pPr>
    <w:rPr>
      <w:color w:val="000000"/>
      <w:sz w:val="20"/>
      <w:szCs w:val="20"/>
      <w:lang w:eastAsia="ru-RU"/>
    </w:rPr>
  </w:style>
  <w:style w:type="paragraph" w:customStyle="1" w:styleId="font6">
    <w:name w:val="font6"/>
    <w:basedOn w:val="a6"/>
    <w:qFormat/>
    <w:rsid w:val="0006242D"/>
    <w:pPr>
      <w:suppressAutoHyphens w:val="0"/>
      <w:spacing w:before="100" w:beforeAutospacing="1" w:after="100" w:afterAutospacing="1"/>
    </w:pPr>
    <w:rPr>
      <w:b/>
      <w:bCs/>
      <w:color w:val="000000"/>
      <w:sz w:val="20"/>
      <w:szCs w:val="20"/>
      <w:lang w:eastAsia="ru-RU"/>
    </w:rPr>
  </w:style>
  <w:style w:type="paragraph" w:customStyle="1" w:styleId="xl67">
    <w:name w:val="xl67"/>
    <w:basedOn w:val="a6"/>
    <w:rsid w:val="0006242D"/>
    <w:pPr>
      <w:shd w:val="clear" w:color="000000" w:fill="FFFFFF"/>
      <w:suppressAutoHyphens w:val="0"/>
      <w:spacing w:before="100" w:beforeAutospacing="1" w:after="100" w:afterAutospacing="1"/>
    </w:pPr>
    <w:rPr>
      <w:lang w:eastAsia="ru-RU"/>
    </w:rPr>
  </w:style>
  <w:style w:type="paragraph" w:customStyle="1" w:styleId="xl68">
    <w:name w:val="xl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9">
    <w:name w:val="xl6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0">
    <w:name w:val="xl7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1">
    <w:name w:val="xl7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2">
    <w:name w:val="xl72"/>
    <w:basedOn w:val="a6"/>
    <w:rsid w:val="0006242D"/>
    <w:pPr>
      <w:shd w:val="clear" w:color="000000" w:fill="FFFFFF"/>
      <w:suppressAutoHyphens w:val="0"/>
      <w:spacing w:before="100" w:beforeAutospacing="1" w:after="100" w:afterAutospacing="1"/>
    </w:pPr>
    <w:rPr>
      <w:lang w:eastAsia="ru-RU"/>
    </w:rPr>
  </w:style>
  <w:style w:type="paragraph" w:customStyle="1" w:styleId="xl73">
    <w:name w:val="xl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4">
    <w:name w:val="xl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5">
    <w:name w:val="xl75"/>
    <w:basedOn w:val="a6"/>
    <w:rsid w:val="0006242D"/>
    <w:pPr>
      <w:shd w:val="clear" w:color="000000" w:fill="FFFFFF"/>
      <w:suppressAutoHyphens w:val="0"/>
      <w:spacing w:before="100" w:beforeAutospacing="1" w:after="100" w:afterAutospacing="1"/>
    </w:pPr>
    <w:rPr>
      <w:lang w:eastAsia="ru-RU"/>
    </w:rPr>
  </w:style>
  <w:style w:type="paragraph" w:customStyle="1" w:styleId="xl76">
    <w:name w:val="xl76"/>
    <w:basedOn w:val="a6"/>
    <w:rsid w:val="0006242D"/>
    <w:pPr>
      <w:pBdr>
        <w:bottom w:val="single" w:sz="4" w:space="0" w:color="auto"/>
      </w:pBdr>
      <w:suppressAutoHyphens w:val="0"/>
      <w:spacing w:before="100" w:beforeAutospacing="1" w:after="100" w:afterAutospacing="1"/>
    </w:pPr>
    <w:rPr>
      <w:color w:val="000000"/>
      <w:sz w:val="20"/>
      <w:szCs w:val="20"/>
      <w:lang w:eastAsia="ru-RU"/>
    </w:rPr>
  </w:style>
  <w:style w:type="paragraph" w:customStyle="1" w:styleId="xl77">
    <w:name w:val="xl7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5">
    <w:name w:val="xl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6">
    <w:name w:val="xl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8">
    <w:name w:val="xl7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9">
    <w:name w:val="xl79"/>
    <w:basedOn w:val="a6"/>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xl80">
    <w:name w:val="xl80"/>
    <w:basedOn w:val="a6"/>
    <w:rsid w:val="0006242D"/>
    <w:pPr>
      <w:pBdr>
        <w:left w:val="single" w:sz="8"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1">
    <w:name w:val="xl8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2">
    <w:name w:val="xl8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3">
    <w:name w:val="xl83"/>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4">
    <w:name w:val="xl8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5">
    <w:name w:val="xl8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6">
    <w:name w:val="xl86"/>
    <w:basedOn w:val="a6"/>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NoSpacing1">
    <w:name w:val="No Spacing1"/>
    <w:basedOn w:val="a6"/>
    <w:next w:val="aff6"/>
    <w:link w:val="afffb"/>
    <w:qFormat/>
    <w:rsid w:val="0006242D"/>
    <w:pPr>
      <w:suppressAutoHyphens w:val="0"/>
    </w:pPr>
    <w:rPr>
      <w:szCs w:val="32"/>
      <w:lang w:val="en-US" w:eastAsia="en-US" w:bidi="en-US"/>
    </w:rPr>
  </w:style>
  <w:style w:type="character" w:customStyle="1" w:styleId="afffb">
    <w:name w:val="Без интервала Знак"/>
    <w:aliases w:val="Таблицы 12 шрифт Знак,No Spacing Знак"/>
    <w:basedOn w:val="a7"/>
    <w:link w:val="NoSpacing1"/>
    <w:rsid w:val="0006242D"/>
    <w:rPr>
      <w:sz w:val="24"/>
      <w:szCs w:val="32"/>
      <w:lang w:val="en-US" w:eastAsia="en-US" w:bidi="en-US"/>
    </w:rPr>
  </w:style>
  <w:style w:type="character" w:customStyle="1" w:styleId="afffc">
    <w:name w:val="Основной текст Знак"/>
    <w:basedOn w:val="a7"/>
    <w:rsid w:val="0006242D"/>
    <w:rPr>
      <w:rFonts w:ascii="Times New Roman" w:eastAsia="Times New Roman" w:hAnsi="Times New Roman" w:cs="Times New Roman"/>
      <w:sz w:val="24"/>
      <w:szCs w:val="24"/>
      <w:lang w:val="en-US" w:eastAsia="ru-RU" w:bidi="en-US"/>
    </w:rPr>
  </w:style>
  <w:style w:type="character" w:customStyle="1" w:styleId="12Batang">
    <w:name w:val="Основной текст (12) + Batang"/>
    <w:aliases w:val="10 pt1,Интервал 0 pt"/>
    <w:basedOn w:val="120"/>
    <w:uiPriority w:val="99"/>
    <w:rsid w:val="0006242D"/>
    <w:rPr>
      <w:rFonts w:ascii="FrankRuehl" w:eastAsia="FrankRuehl" w:hAnsi="FrankRuehl" w:cs="FrankRuehl"/>
      <w:sz w:val="29"/>
      <w:szCs w:val="29"/>
      <w:shd w:val="clear" w:color="auto" w:fill="FFFFFF"/>
    </w:rPr>
  </w:style>
  <w:style w:type="character" w:customStyle="1" w:styleId="afffd">
    <w:name w:val="Подпись к картинке_"/>
    <w:basedOn w:val="a7"/>
    <w:link w:val="afffe"/>
    <w:uiPriority w:val="99"/>
    <w:locked/>
    <w:rsid w:val="0006242D"/>
    <w:rPr>
      <w:rFonts w:ascii="Batang" w:eastAsia="Batang" w:cs="Batang"/>
      <w:b/>
      <w:bCs/>
      <w:sz w:val="19"/>
      <w:szCs w:val="19"/>
      <w:shd w:val="clear" w:color="auto" w:fill="FFFFFF"/>
    </w:rPr>
  </w:style>
  <w:style w:type="paragraph" w:customStyle="1" w:styleId="afffe">
    <w:name w:val="Подпись к картинке"/>
    <w:basedOn w:val="a6"/>
    <w:link w:val="afffd"/>
    <w:uiPriority w:val="99"/>
    <w:rsid w:val="0006242D"/>
    <w:pPr>
      <w:shd w:val="clear" w:color="auto" w:fill="FFFFFF"/>
      <w:suppressAutoHyphens w:val="0"/>
      <w:spacing w:line="422" w:lineRule="exact"/>
      <w:ind w:firstLine="2300"/>
    </w:pPr>
    <w:rPr>
      <w:rFonts w:ascii="Batang" w:eastAsia="Batang" w:cs="Batang"/>
      <w:b/>
      <w:bCs/>
      <w:sz w:val="19"/>
      <w:szCs w:val="19"/>
      <w:lang w:eastAsia="ru-RU"/>
    </w:rPr>
  </w:style>
  <w:style w:type="character" w:customStyle="1" w:styleId="ArialUnicodeMS">
    <w:name w:val="Подпись к картинке + Arial Unicode MS"/>
    <w:aliases w:val="10 pt,Не полужирный"/>
    <w:basedOn w:val="afffd"/>
    <w:uiPriority w:val="99"/>
    <w:rsid w:val="0006242D"/>
    <w:rPr>
      <w:rFonts w:ascii="Arial Unicode MS" w:eastAsia="Arial Unicode MS" w:cs="Arial Unicode MS"/>
      <w:b w:val="0"/>
      <w:bCs w:val="0"/>
      <w:sz w:val="20"/>
      <w:szCs w:val="20"/>
      <w:shd w:val="clear" w:color="auto" w:fill="FFFFFF"/>
    </w:rPr>
  </w:style>
  <w:style w:type="character" w:customStyle="1" w:styleId="75pt">
    <w:name w:val="Основной текст + 7.5 pt;Полужирный"/>
    <w:basedOn w:val="affb"/>
    <w:rsid w:val="0006242D"/>
    <w:rPr>
      <w:b/>
      <w:bCs/>
      <w:color w:val="000000"/>
      <w:spacing w:val="0"/>
      <w:w w:val="100"/>
      <w:position w:val="0"/>
      <w:sz w:val="15"/>
      <w:szCs w:val="15"/>
      <w:shd w:val="clear" w:color="auto" w:fill="FFFFFF"/>
      <w:lang w:val="ru-RU" w:eastAsia="ru-RU" w:bidi="ru-RU"/>
    </w:rPr>
  </w:style>
  <w:style w:type="paragraph" w:customStyle="1" w:styleId="font0">
    <w:name w:val="font0"/>
    <w:basedOn w:val="a6"/>
    <w:rsid w:val="0006242D"/>
    <w:pPr>
      <w:suppressAutoHyphens w:val="0"/>
      <w:spacing w:before="100" w:beforeAutospacing="1" w:after="100" w:afterAutospacing="1"/>
    </w:pPr>
    <w:rPr>
      <w:color w:val="000000"/>
      <w:sz w:val="22"/>
      <w:szCs w:val="22"/>
      <w:lang w:eastAsia="ru-RU"/>
    </w:rPr>
  </w:style>
  <w:style w:type="paragraph" w:customStyle="1" w:styleId="affff">
    <w:name w:val="маркированный Кат"/>
    <w:basedOn w:val="affff0"/>
    <w:next w:val="afff3"/>
    <w:uiPriority w:val="99"/>
    <w:qFormat/>
    <w:rsid w:val="0006242D"/>
    <w:pPr>
      <w:spacing w:after="120" w:line="360" w:lineRule="auto"/>
      <w:ind w:left="714" w:hanging="357"/>
      <w:jc w:val="both"/>
    </w:pPr>
    <w:rPr>
      <w:rFonts w:ascii="Times New Roman" w:hAnsi="Times New Roman"/>
      <w:sz w:val="28"/>
    </w:rPr>
  </w:style>
  <w:style w:type="paragraph" w:styleId="affff0">
    <w:name w:val="List Bullet"/>
    <w:basedOn w:val="a6"/>
    <w:unhideWhenUsed/>
    <w:rsid w:val="0006242D"/>
    <w:pPr>
      <w:suppressAutoHyphens w:val="0"/>
      <w:spacing w:after="200" w:line="276" w:lineRule="auto"/>
      <w:ind w:left="720" w:hanging="360"/>
      <w:contextualSpacing/>
    </w:pPr>
    <w:rPr>
      <w:rFonts w:asciiTheme="minorHAnsi" w:eastAsiaTheme="minorHAnsi" w:hAnsiTheme="minorHAnsi" w:cstheme="minorBidi"/>
      <w:sz w:val="22"/>
      <w:szCs w:val="22"/>
      <w:lang w:eastAsia="en-US"/>
    </w:rPr>
  </w:style>
  <w:style w:type="paragraph" w:customStyle="1" w:styleId="xl199">
    <w:name w:val="xl199"/>
    <w:basedOn w:val="a6"/>
    <w:rsid w:val="0006242D"/>
    <w:pPr>
      <w:suppressAutoHyphens w:val="0"/>
      <w:spacing w:before="100" w:beforeAutospacing="1" w:after="100" w:afterAutospacing="1"/>
    </w:pPr>
    <w:rPr>
      <w:sz w:val="22"/>
      <w:szCs w:val="22"/>
      <w:lang w:eastAsia="ru-RU"/>
    </w:rPr>
  </w:style>
  <w:style w:type="paragraph" w:customStyle="1" w:styleId="xl200">
    <w:name w:val="xl200"/>
    <w:basedOn w:val="a6"/>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01">
    <w:name w:val="xl201"/>
    <w:basedOn w:val="a6"/>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02">
    <w:name w:val="xl202"/>
    <w:basedOn w:val="a6"/>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203">
    <w:name w:val="xl203"/>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4">
    <w:name w:val="xl204"/>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5">
    <w:name w:val="xl20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6">
    <w:name w:val="xl20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07">
    <w:name w:val="xl207"/>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8">
    <w:name w:val="xl20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9">
    <w:name w:val="xl20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0">
    <w:name w:val="xl210"/>
    <w:basedOn w:val="a6"/>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1">
    <w:name w:val="xl211"/>
    <w:basedOn w:val="a6"/>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2">
    <w:name w:val="xl212"/>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3">
    <w:name w:val="xl213"/>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14">
    <w:name w:val="xl214"/>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5">
    <w:name w:val="xl215"/>
    <w:basedOn w:val="a6"/>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6">
    <w:name w:val="xl216"/>
    <w:basedOn w:val="a6"/>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7">
    <w:name w:val="xl217"/>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18">
    <w:name w:val="xl218"/>
    <w:basedOn w:val="a6"/>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9">
    <w:name w:val="xl219"/>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0">
    <w:name w:val="xl220"/>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1">
    <w:name w:val="xl221"/>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2">
    <w:name w:val="xl222"/>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23">
    <w:name w:val="xl223"/>
    <w:basedOn w:val="a6"/>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24">
    <w:name w:val="xl224"/>
    <w:basedOn w:val="a6"/>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5">
    <w:name w:val="xl225"/>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26">
    <w:name w:val="xl226"/>
    <w:basedOn w:val="a6"/>
    <w:rsid w:val="0006242D"/>
    <w:pPr>
      <w:pBdr>
        <w:top w:val="double" w:sz="6"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
    <w:name w:val="xl22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8">
    <w:name w:val="xl22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9">
    <w:name w:val="xl229"/>
    <w:basedOn w:val="a6"/>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0">
    <w:name w:val="xl230"/>
    <w:basedOn w:val="a6"/>
    <w:rsid w:val="0006242D"/>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1">
    <w:name w:val="xl2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2">
    <w:name w:val="xl232"/>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3">
    <w:name w:val="xl233"/>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4">
    <w:name w:val="xl234"/>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5">
    <w:name w:val="xl2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6">
    <w:name w:val="xl23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7">
    <w:name w:val="xl23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38">
    <w:name w:val="xl238"/>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39">
    <w:name w:val="xl239"/>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0">
    <w:name w:val="xl240"/>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1">
    <w:name w:val="xl241"/>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2">
    <w:name w:val="xl242"/>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3">
    <w:name w:val="xl243"/>
    <w:basedOn w:val="a6"/>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4">
    <w:name w:val="xl244"/>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5">
    <w:name w:val="xl245"/>
    <w:basedOn w:val="a6"/>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6">
    <w:name w:val="xl246"/>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7">
    <w:name w:val="xl2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8">
    <w:name w:val="xl248"/>
    <w:basedOn w:val="a6"/>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9">
    <w:name w:val="xl249"/>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50">
    <w:name w:val="xl250"/>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51">
    <w:name w:val="xl251"/>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52">
    <w:name w:val="xl252"/>
    <w:basedOn w:val="a6"/>
    <w:rsid w:val="0006242D"/>
    <w:pPr>
      <w:pBdr>
        <w:left w:val="single" w:sz="4" w:space="0" w:color="auto"/>
        <w:bottom w:val="double" w:sz="6"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3">
    <w:name w:val="xl253"/>
    <w:basedOn w:val="a6"/>
    <w:rsid w:val="0006242D"/>
    <w:pPr>
      <w:pBdr>
        <w:left w:val="single" w:sz="4" w:space="0" w:color="auto"/>
        <w:bottom w:val="double" w:sz="6"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4">
    <w:name w:val="xl254"/>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5">
    <w:name w:val="xl2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6">
    <w:name w:val="xl25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7">
    <w:name w:val="xl257"/>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numbering" w:customStyle="1" w:styleId="10">
    <w:name w:val="Статья / Раздел1"/>
    <w:basedOn w:val="a9"/>
    <w:next w:val="affff1"/>
    <w:rsid w:val="0006242D"/>
    <w:pPr>
      <w:numPr>
        <w:numId w:val="2"/>
      </w:numPr>
    </w:pPr>
  </w:style>
  <w:style w:type="character" w:customStyle="1" w:styleId="21">
    <w:name w:val="Заголовок 2 Знак1"/>
    <w:aliases w:val=" Знак2 Знак1,Знак2 Знак1,Заголовок 2 Знак Знак Знак2, Знак Знак1 Знак Знак2,Знак Знак Знак1 Знак Знак2, Знак1 Знак Знак Знак2, Знак Знак2 Знак2,Знак Знак Знак2 Знак2, Знак1 Знак1 Знак1,Заголовок 21 Знак1, Знак Знак11 Знак"/>
    <w:basedOn w:val="a7"/>
    <w:link w:val="2"/>
    <w:rsid w:val="0006242D"/>
    <w:rPr>
      <w:sz w:val="36"/>
      <w:szCs w:val="24"/>
      <w:lang w:eastAsia="zh-CN"/>
    </w:rPr>
  </w:style>
  <w:style w:type="character" w:customStyle="1" w:styleId="31">
    <w:name w:val="Заголовок 3 Знак1"/>
    <w:aliases w:val=" Знак3 Знак1,Знак3 Знак1,(заголовок в тексте) Знак1"/>
    <w:basedOn w:val="a7"/>
    <w:link w:val="3"/>
    <w:uiPriority w:val="9"/>
    <w:rsid w:val="0006242D"/>
    <w:rPr>
      <w:sz w:val="28"/>
      <w:szCs w:val="24"/>
      <w:lang w:eastAsia="zh-CN"/>
    </w:rPr>
  </w:style>
  <w:style w:type="character" w:customStyle="1" w:styleId="411">
    <w:name w:val="Заголовок 4 Знак1"/>
    <w:basedOn w:val="a7"/>
    <w:uiPriority w:val="9"/>
    <w:semiHidden/>
    <w:rsid w:val="0006242D"/>
    <w:rPr>
      <w:rFonts w:asciiTheme="majorHAnsi" w:eastAsiaTheme="majorEastAsia" w:hAnsiTheme="majorHAnsi" w:cstheme="majorBidi"/>
      <w:b/>
      <w:bCs/>
      <w:i/>
      <w:iCs/>
      <w:color w:val="5B9BD5" w:themeColor="accent1"/>
    </w:rPr>
  </w:style>
  <w:style w:type="numbering" w:styleId="affff1">
    <w:name w:val="Outline List 3"/>
    <w:basedOn w:val="a9"/>
    <w:uiPriority w:val="99"/>
    <w:semiHidden/>
    <w:unhideWhenUsed/>
    <w:rsid w:val="0006242D"/>
  </w:style>
  <w:style w:type="paragraph" w:customStyle="1" w:styleId="S3">
    <w:name w:val="S_Обычный в таблице"/>
    <w:basedOn w:val="a6"/>
    <w:link w:val="S4"/>
    <w:rsid w:val="0006242D"/>
    <w:pPr>
      <w:tabs>
        <w:tab w:val="center" w:pos="4153"/>
        <w:tab w:val="right" w:pos="8306"/>
      </w:tabs>
      <w:suppressAutoHyphens w:val="0"/>
      <w:jc w:val="center"/>
    </w:pPr>
    <w:rPr>
      <w:sz w:val="20"/>
      <w:szCs w:val="20"/>
      <w:lang w:eastAsia="ru-RU"/>
    </w:rPr>
  </w:style>
  <w:style w:type="paragraph" w:customStyle="1" w:styleId="S5">
    <w:name w:val="S_Примечание"/>
    <w:basedOn w:val="a6"/>
    <w:link w:val="S6"/>
    <w:qFormat/>
    <w:rsid w:val="0006242D"/>
    <w:pPr>
      <w:suppressAutoHyphens w:val="0"/>
      <w:spacing w:after="100" w:afterAutospacing="1"/>
      <w:ind w:firstLine="567"/>
      <w:jc w:val="both"/>
    </w:pPr>
    <w:rPr>
      <w:sz w:val="20"/>
      <w:szCs w:val="20"/>
      <w:lang w:eastAsia="ru-RU"/>
    </w:rPr>
  </w:style>
  <w:style w:type="character" w:customStyle="1" w:styleId="S6">
    <w:name w:val="S_Примечание Знак"/>
    <w:basedOn w:val="a7"/>
    <w:link w:val="S5"/>
    <w:rsid w:val="0006242D"/>
  </w:style>
  <w:style w:type="paragraph" w:customStyle="1" w:styleId="S7">
    <w:name w:val="S_Заголовок таблицы"/>
    <w:basedOn w:val="a6"/>
    <w:uiPriority w:val="99"/>
    <w:rsid w:val="0006242D"/>
    <w:pPr>
      <w:suppressAutoHyphens w:val="0"/>
      <w:jc w:val="center"/>
    </w:pPr>
    <w:rPr>
      <w:u w:val="single"/>
      <w:lang w:eastAsia="ru-RU"/>
    </w:rPr>
  </w:style>
  <w:style w:type="character" w:customStyle="1" w:styleId="S4">
    <w:name w:val="S_Обычный в таблице Знак"/>
    <w:basedOn w:val="a7"/>
    <w:link w:val="S3"/>
    <w:rsid w:val="0006242D"/>
  </w:style>
  <w:style w:type="paragraph" w:customStyle="1" w:styleId="S8">
    <w:name w:val="S_Маркированный"/>
    <w:basedOn w:val="affff0"/>
    <w:link w:val="S9"/>
    <w:autoRedefine/>
    <w:locked/>
    <w:rsid w:val="0006242D"/>
    <w:pPr>
      <w:tabs>
        <w:tab w:val="left" w:pos="993"/>
      </w:tabs>
      <w:spacing w:after="0" w:line="240" w:lineRule="auto"/>
      <w:ind w:left="1134" w:hanging="283"/>
      <w:contextualSpacing w:val="0"/>
      <w:jc w:val="both"/>
    </w:pPr>
    <w:rPr>
      <w:rFonts w:ascii="Times New Roman" w:eastAsia="Times New Roman" w:hAnsi="Times New Roman" w:cs="Times New Roman"/>
      <w:sz w:val="24"/>
      <w:szCs w:val="24"/>
      <w:lang w:eastAsia="ru-RU"/>
    </w:rPr>
  </w:style>
  <w:style w:type="character" w:customStyle="1" w:styleId="S9">
    <w:name w:val="S_Маркированный Знак"/>
    <w:basedOn w:val="a7"/>
    <w:link w:val="S8"/>
    <w:rsid w:val="0006242D"/>
    <w:rPr>
      <w:sz w:val="24"/>
      <w:szCs w:val="24"/>
    </w:rPr>
  </w:style>
  <w:style w:type="paragraph" w:customStyle="1" w:styleId="Default">
    <w:name w:val="Default"/>
    <w:rsid w:val="0006242D"/>
    <w:pPr>
      <w:autoSpaceDE w:val="0"/>
      <w:autoSpaceDN w:val="0"/>
      <w:adjustRightInd w:val="0"/>
    </w:pPr>
    <w:rPr>
      <w:rFonts w:ascii="Tahoma" w:eastAsia="Calibri" w:hAnsi="Tahoma" w:cs="Tahoma"/>
      <w:color w:val="000000"/>
      <w:sz w:val="24"/>
      <w:szCs w:val="24"/>
      <w:lang w:eastAsia="en-US"/>
    </w:rPr>
  </w:style>
  <w:style w:type="paragraph" w:customStyle="1" w:styleId="affff2">
    <w:name w:val="Таблица текст"/>
    <w:basedOn w:val="a6"/>
    <w:uiPriority w:val="99"/>
    <w:rsid w:val="0006242D"/>
    <w:pPr>
      <w:suppressAutoHyphens w:val="0"/>
      <w:spacing w:before="40" w:after="40"/>
      <w:ind w:left="57" w:right="57"/>
    </w:pPr>
    <w:rPr>
      <w:snapToGrid w:val="0"/>
      <w:szCs w:val="20"/>
      <w:lang w:eastAsia="ru-RU"/>
    </w:rPr>
  </w:style>
  <w:style w:type="paragraph" w:customStyle="1" w:styleId="xl2906">
    <w:name w:val="xl2906"/>
    <w:basedOn w:val="a6"/>
    <w:rsid w:val="0006242D"/>
    <w:pPr>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07">
    <w:name w:val="xl290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08">
    <w:name w:val="xl2908"/>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09">
    <w:name w:val="xl2909"/>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10">
    <w:name w:val="xl2910"/>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911">
    <w:name w:val="xl2911"/>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2">
    <w:name w:val="xl2912"/>
    <w:basedOn w:val="a6"/>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13">
    <w:name w:val="xl2913"/>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2914">
    <w:name w:val="xl2914"/>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15">
    <w:name w:val="xl2915"/>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6">
    <w:name w:val="xl2916"/>
    <w:basedOn w:val="a6"/>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17">
    <w:name w:val="xl2917"/>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8">
    <w:name w:val="xl2918"/>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9">
    <w:name w:val="xl2919"/>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0">
    <w:name w:val="xl2920"/>
    <w:basedOn w:val="a6"/>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21">
    <w:name w:val="xl2921"/>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2">
    <w:name w:val="xl29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3">
    <w:name w:val="xl2923"/>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4">
    <w:name w:val="xl2924"/>
    <w:basedOn w:val="a6"/>
    <w:rsid w:val="0006242D"/>
    <w:pPr>
      <w:pBdr>
        <w:top w:val="single" w:sz="8" w:space="0" w:color="auto"/>
        <w:left w:val="single" w:sz="4"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5">
    <w:name w:val="xl2925"/>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6">
    <w:name w:val="xl2926"/>
    <w:basedOn w:val="a6"/>
    <w:rsid w:val="0006242D"/>
    <w:pPr>
      <w:pBdr>
        <w:top w:val="single" w:sz="8" w:space="0" w:color="auto"/>
        <w:left w:val="single" w:sz="4"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7">
    <w:name w:val="xl2927"/>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8">
    <w:name w:val="xl2928"/>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9">
    <w:name w:val="xl2929"/>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0">
    <w:name w:val="xl2930"/>
    <w:basedOn w:val="a6"/>
    <w:rsid w:val="0006242D"/>
    <w:pPr>
      <w:pBdr>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31">
    <w:name w:val="xl2931"/>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32">
    <w:name w:val="xl2932"/>
    <w:basedOn w:val="a6"/>
    <w:rsid w:val="0006242D"/>
    <w:pPr>
      <w:pBdr>
        <w:top w:val="single" w:sz="8" w:space="0" w:color="auto"/>
        <w:left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33">
    <w:name w:val="xl2933"/>
    <w:basedOn w:val="a6"/>
    <w:rsid w:val="0006242D"/>
    <w:pPr>
      <w:pBdr>
        <w:top w:val="single" w:sz="8" w:space="0" w:color="auto"/>
        <w:left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4">
    <w:name w:val="xl2934"/>
    <w:basedOn w:val="a6"/>
    <w:rsid w:val="0006242D"/>
    <w:pP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5">
    <w:name w:val="xl2935"/>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6">
    <w:name w:val="xl2936"/>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7">
    <w:name w:val="xl2937"/>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8">
    <w:name w:val="xl2938"/>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9">
    <w:name w:val="xl2939"/>
    <w:basedOn w:val="a6"/>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0">
    <w:name w:val="xl29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1">
    <w:name w:val="xl294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2">
    <w:name w:val="xl2942"/>
    <w:basedOn w:val="a6"/>
    <w:rsid w:val="0006242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3">
    <w:name w:val="xl2943"/>
    <w:basedOn w:val="a6"/>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4">
    <w:name w:val="xl294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5">
    <w:name w:val="xl294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6">
    <w:name w:val="xl2946"/>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7">
    <w:name w:val="xl2947"/>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8">
    <w:name w:val="xl294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9">
    <w:name w:val="xl294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0">
    <w:name w:val="xl2950"/>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51">
    <w:name w:val="xl2951"/>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52">
    <w:name w:val="xl2952"/>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3">
    <w:name w:val="xl295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4">
    <w:name w:val="xl295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5">
    <w:name w:val="xl2955"/>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6">
    <w:name w:val="xl2956"/>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7">
    <w:name w:val="xl2957"/>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58">
    <w:name w:val="xl2958"/>
    <w:basedOn w:val="a6"/>
    <w:rsid w:val="0006242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9">
    <w:name w:val="xl295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60">
    <w:name w:val="xl2960"/>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1">
    <w:name w:val="xl2961"/>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2">
    <w:name w:val="xl2962"/>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3">
    <w:name w:val="xl2963"/>
    <w:basedOn w:val="a6"/>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64">
    <w:name w:val="xl29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5">
    <w:name w:val="xl296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6">
    <w:name w:val="xl2966"/>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67">
    <w:name w:val="xl2967"/>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8">
    <w:name w:val="xl2968"/>
    <w:basedOn w:val="a6"/>
    <w:rsid w:val="0006242D"/>
    <w:pPr>
      <w:pBdr>
        <w:top w:val="single" w:sz="8" w:space="0" w:color="auto"/>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9">
    <w:name w:val="xl2969"/>
    <w:basedOn w:val="a6"/>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70">
    <w:name w:val="xl297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1">
    <w:name w:val="xl297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2">
    <w:name w:val="xl2972"/>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73">
    <w:name w:val="xl297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4">
    <w:name w:val="xl2974"/>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75">
    <w:name w:val="xl2975"/>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6">
    <w:name w:val="xl297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977">
    <w:name w:val="xl2977"/>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i/>
      <w:iCs/>
      <w:sz w:val="20"/>
      <w:szCs w:val="20"/>
      <w:lang w:eastAsia="ru-RU"/>
    </w:rPr>
  </w:style>
  <w:style w:type="paragraph" w:customStyle="1" w:styleId="xl2978">
    <w:name w:val="xl2978"/>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79">
    <w:name w:val="xl2979"/>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0">
    <w:name w:val="xl2980"/>
    <w:basedOn w:val="a6"/>
    <w:rsid w:val="0006242D"/>
    <w:pPr>
      <w:pBdr>
        <w:top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81">
    <w:name w:val="xl2981"/>
    <w:basedOn w:val="a6"/>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2">
    <w:name w:val="xl2982"/>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3">
    <w:name w:val="xl2983"/>
    <w:basedOn w:val="a6"/>
    <w:rsid w:val="0006242D"/>
    <w:pPr>
      <w:pBdr>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4">
    <w:name w:val="xl2984"/>
    <w:basedOn w:val="a6"/>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5">
    <w:name w:val="xl2985"/>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6">
    <w:name w:val="xl2986"/>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7">
    <w:name w:val="xl2987"/>
    <w:basedOn w:val="a6"/>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88">
    <w:name w:val="xl2988"/>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9">
    <w:name w:val="xl29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0">
    <w:name w:val="xl299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1">
    <w:name w:val="xl2991"/>
    <w:basedOn w:val="a6"/>
    <w:rsid w:val="0006242D"/>
    <w:pPr>
      <w:pBdr>
        <w:top w:val="single" w:sz="4" w:space="0" w:color="auto"/>
        <w:left w:val="single" w:sz="8"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2">
    <w:name w:val="xl2992"/>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sz w:val="20"/>
      <w:szCs w:val="20"/>
      <w:lang w:eastAsia="ru-RU"/>
    </w:rPr>
  </w:style>
  <w:style w:type="paragraph" w:customStyle="1" w:styleId="xl2993">
    <w:name w:val="xl2993"/>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4">
    <w:name w:val="xl2994"/>
    <w:basedOn w:val="a6"/>
    <w:rsid w:val="0006242D"/>
    <w:pPr>
      <w:pBdr>
        <w:top w:val="single" w:sz="4" w:space="0" w:color="auto"/>
        <w:left w:val="single" w:sz="4" w:space="0" w:color="auto"/>
        <w:bottom w:val="single" w:sz="4" w:space="0" w:color="auto"/>
        <w:right w:val="single" w:sz="8"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5">
    <w:name w:val="xl2995"/>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6">
    <w:name w:val="xl2996"/>
    <w:basedOn w:val="a6"/>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97">
    <w:name w:val="xl2997"/>
    <w:basedOn w:val="a6"/>
    <w:rsid w:val="0006242D"/>
    <w:pPr>
      <w:pBdr>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8">
    <w:name w:val="xl2998"/>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9">
    <w:name w:val="xl2999"/>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0">
    <w:name w:val="xl3000"/>
    <w:basedOn w:val="a6"/>
    <w:rsid w:val="0006242D"/>
    <w:pPr>
      <w:pBdr>
        <w:left w:val="single" w:sz="8"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1">
    <w:name w:val="xl3001"/>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2">
    <w:name w:val="xl3002"/>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3">
    <w:name w:val="xl3003"/>
    <w:basedOn w:val="a6"/>
    <w:rsid w:val="0006242D"/>
    <w:pPr>
      <w:pBdr>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4">
    <w:name w:val="xl300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5">
    <w:name w:val="xl300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06">
    <w:name w:val="xl3006"/>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7">
    <w:name w:val="xl3007"/>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8">
    <w:name w:val="xl3008"/>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9">
    <w:name w:val="xl3009"/>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0">
    <w:name w:val="xl301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1">
    <w:name w:val="xl3011"/>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2">
    <w:name w:val="xl301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3">
    <w:name w:val="xl301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4">
    <w:name w:val="xl3014"/>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15">
    <w:name w:val="xl301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6">
    <w:name w:val="xl301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7">
    <w:name w:val="xl3017"/>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18">
    <w:name w:val="xl3018"/>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3019">
    <w:name w:val="xl3019"/>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0">
    <w:name w:val="xl3020"/>
    <w:basedOn w:val="a6"/>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1">
    <w:name w:val="xl3021"/>
    <w:basedOn w:val="a6"/>
    <w:rsid w:val="0006242D"/>
    <w:pPr>
      <w:pBdr>
        <w:top w:val="single" w:sz="4" w:space="0" w:color="auto"/>
        <w:left w:val="single" w:sz="4" w:space="0" w:color="auto"/>
        <w:right w:val="single" w:sz="4" w:space="0" w:color="auto"/>
      </w:pBdr>
      <w:shd w:val="clear" w:color="000000" w:fill="FF0000"/>
      <w:suppressAutoHyphens w:val="0"/>
      <w:spacing w:before="100" w:beforeAutospacing="1" w:after="100" w:afterAutospacing="1"/>
      <w:jc w:val="center"/>
      <w:textAlignment w:val="center"/>
    </w:pPr>
    <w:rPr>
      <w:color w:val="FF0000"/>
      <w:sz w:val="20"/>
      <w:szCs w:val="20"/>
      <w:lang w:eastAsia="ru-RU"/>
    </w:rPr>
  </w:style>
  <w:style w:type="paragraph" w:customStyle="1" w:styleId="xl3022">
    <w:name w:val="xl302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23">
    <w:name w:val="xl3023"/>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24">
    <w:name w:val="xl3024"/>
    <w:basedOn w:val="a6"/>
    <w:rsid w:val="0006242D"/>
    <w:pPr>
      <w:pBdr>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5">
    <w:name w:val="xl3025"/>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6">
    <w:name w:val="xl3026"/>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7">
    <w:name w:val="xl3027"/>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8">
    <w:name w:val="xl3028"/>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9">
    <w:name w:val="xl3029"/>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0">
    <w:name w:val="xl3030"/>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1">
    <w:name w:val="xl3031"/>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2">
    <w:name w:val="xl3032"/>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3">
    <w:name w:val="xl3033"/>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b/>
      <w:bCs/>
      <w:sz w:val="20"/>
      <w:szCs w:val="20"/>
      <w:lang w:eastAsia="ru-RU"/>
    </w:rPr>
  </w:style>
  <w:style w:type="paragraph" w:customStyle="1" w:styleId="xl3034">
    <w:name w:val="xl3034"/>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5">
    <w:name w:val="xl3035"/>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6">
    <w:name w:val="xl3036"/>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3037">
    <w:name w:val="xl3037"/>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38">
    <w:name w:val="xl3038"/>
    <w:basedOn w:val="a6"/>
    <w:rsid w:val="0006242D"/>
    <w:pPr>
      <w:pBdr>
        <w:top w:val="single" w:sz="8" w:space="0" w:color="auto"/>
        <w:left w:val="single" w:sz="8"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9">
    <w:name w:val="xl3039"/>
    <w:basedOn w:val="a6"/>
    <w:rsid w:val="0006242D"/>
    <w:pPr>
      <w:pBdr>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40">
    <w:name w:val="xl3040"/>
    <w:basedOn w:val="a6"/>
    <w:rsid w:val="0006242D"/>
    <w:pPr>
      <w:pBdr>
        <w:top w:val="single" w:sz="8" w:space="0" w:color="auto"/>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character" w:styleId="HTML">
    <w:name w:val="HTML Code"/>
    <w:uiPriority w:val="99"/>
    <w:unhideWhenUsed/>
    <w:rsid w:val="0006242D"/>
    <w:rPr>
      <w:rFonts w:ascii="Courier New" w:eastAsia="Times New Roman" w:hAnsi="Courier New" w:cs="Courier New" w:hint="default"/>
      <w:sz w:val="20"/>
      <w:szCs w:val="20"/>
    </w:rPr>
  </w:style>
  <w:style w:type="paragraph" w:styleId="HTML0">
    <w:name w:val="HTML Preformatted"/>
    <w:basedOn w:val="a6"/>
    <w:link w:val="HTML1"/>
    <w:uiPriority w:val="99"/>
    <w:unhideWhenUsed/>
    <w:rsid w:val="000624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pPr>
    <w:rPr>
      <w:rFonts w:ascii="Courier New" w:hAnsi="Courier New" w:cs="Courier New"/>
      <w:sz w:val="20"/>
      <w:szCs w:val="20"/>
      <w:lang w:eastAsia="ru-RU"/>
    </w:rPr>
  </w:style>
  <w:style w:type="character" w:customStyle="1" w:styleId="HTML1">
    <w:name w:val="Стандартный HTML Знак"/>
    <w:basedOn w:val="a7"/>
    <w:link w:val="HTML0"/>
    <w:uiPriority w:val="99"/>
    <w:rsid w:val="0006242D"/>
    <w:rPr>
      <w:rFonts w:ascii="Courier New" w:hAnsi="Courier New" w:cs="Courier New"/>
    </w:rPr>
  </w:style>
  <w:style w:type="paragraph" w:styleId="39">
    <w:name w:val="toc 3"/>
    <w:basedOn w:val="a6"/>
    <w:next w:val="a6"/>
    <w:autoRedefine/>
    <w:uiPriority w:val="39"/>
    <w:unhideWhenUsed/>
    <w:qFormat/>
    <w:rsid w:val="0006242D"/>
    <w:pPr>
      <w:tabs>
        <w:tab w:val="right" w:leader="dot" w:pos="9639"/>
      </w:tabs>
      <w:suppressAutoHyphens w:val="0"/>
      <w:spacing w:before="120" w:after="120"/>
      <w:ind w:left="284"/>
      <w:contextualSpacing/>
    </w:pPr>
    <w:rPr>
      <w:b/>
      <w:sz w:val="28"/>
      <w:lang w:val="en-US" w:eastAsia="ru-RU" w:bidi="en-US"/>
    </w:rPr>
  </w:style>
  <w:style w:type="paragraph" w:styleId="43">
    <w:name w:val="toc 4"/>
    <w:basedOn w:val="a6"/>
    <w:next w:val="a6"/>
    <w:autoRedefine/>
    <w:uiPriority w:val="39"/>
    <w:unhideWhenUsed/>
    <w:rsid w:val="0006242D"/>
    <w:pPr>
      <w:suppressAutoHyphens w:val="0"/>
      <w:ind w:left="720"/>
      <w:contextualSpacing/>
    </w:pPr>
    <w:rPr>
      <w:lang w:val="en-US" w:eastAsia="ru-RU" w:bidi="en-US"/>
    </w:rPr>
  </w:style>
  <w:style w:type="paragraph" w:styleId="54">
    <w:name w:val="toc 5"/>
    <w:basedOn w:val="a6"/>
    <w:next w:val="a6"/>
    <w:autoRedefine/>
    <w:uiPriority w:val="39"/>
    <w:unhideWhenUsed/>
    <w:rsid w:val="0006242D"/>
    <w:pPr>
      <w:suppressAutoHyphens w:val="0"/>
      <w:spacing w:after="100" w:line="276" w:lineRule="auto"/>
      <w:ind w:left="880"/>
      <w:contextualSpacing/>
    </w:pPr>
    <w:rPr>
      <w:rFonts w:ascii="Calibri" w:hAnsi="Calibri"/>
      <w:sz w:val="22"/>
      <w:szCs w:val="22"/>
      <w:lang w:eastAsia="ru-RU"/>
    </w:rPr>
  </w:style>
  <w:style w:type="paragraph" w:styleId="63">
    <w:name w:val="toc 6"/>
    <w:basedOn w:val="a6"/>
    <w:next w:val="a6"/>
    <w:autoRedefine/>
    <w:uiPriority w:val="39"/>
    <w:unhideWhenUsed/>
    <w:rsid w:val="0006242D"/>
    <w:pPr>
      <w:suppressAutoHyphens w:val="0"/>
      <w:spacing w:after="100" w:line="276" w:lineRule="auto"/>
      <w:ind w:left="1100"/>
      <w:contextualSpacing/>
    </w:pPr>
    <w:rPr>
      <w:rFonts w:ascii="Calibri" w:hAnsi="Calibri"/>
      <w:sz w:val="22"/>
      <w:szCs w:val="22"/>
      <w:lang w:eastAsia="ru-RU"/>
    </w:rPr>
  </w:style>
  <w:style w:type="paragraph" w:styleId="73">
    <w:name w:val="toc 7"/>
    <w:basedOn w:val="a6"/>
    <w:next w:val="a6"/>
    <w:autoRedefine/>
    <w:uiPriority w:val="39"/>
    <w:unhideWhenUsed/>
    <w:rsid w:val="0006242D"/>
    <w:pPr>
      <w:suppressAutoHyphens w:val="0"/>
      <w:spacing w:after="100" w:line="276" w:lineRule="auto"/>
      <w:ind w:left="1320"/>
      <w:contextualSpacing/>
    </w:pPr>
    <w:rPr>
      <w:rFonts w:ascii="Calibri" w:hAnsi="Calibri"/>
      <w:sz w:val="22"/>
      <w:szCs w:val="22"/>
      <w:lang w:eastAsia="ru-RU"/>
    </w:rPr>
  </w:style>
  <w:style w:type="paragraph" w:styleId="83">
    <w:name w:val="toc 8"/>
    <w:basedOn w:val="a6"/>
    <w:next w:val="a6"/>
    <w:autoRedefine/>
    <w:uiPriority w:val="39"/>
    <w:unhideWhenUsed/>
    <w:rsid w:val="0006242D"/>
    <w:pPr>
      <w:suppressAutoHyphens w:val="0"/>
      <w:spacing w:after="100" w:line="276" w:lineRule="auto"/>
      <w:ind w:left="1540"/>
      <w:contextualSpacing/>
    </w:pPr>
    <w:rPr>
      <w:rFonts w:ascii="Calibri" w:hAnsi="Calibri"/>
      <w:sz w:val="22"/>
      <w:szCs w:val="22"/>
      <w:lang w:eastAsia="ru-RU"/>
    </w:rPr>
  </w:style>
  <w:style w:type="paragraph" w:styleId="93">
    <w:name w:val="toc 9"/>
    <w:basedOn w:val="a6"/>
    <w:next w:val="a6"/>
    <w:autoRedefine/>
    <w:uiPriority w:val="39"/>
    <w:unhideWhenUsed/>
    <w:rsid w:val="0006242D"/>
    <w:pPr>
      <w:suppressAutoHyphens w:val="0"/>
      <w:spacing w:after="100" w:line="276" w:lineRule="auto"/>
      <w:ind w:left="1760"/>
      <w:contextualSpacing/>
    </w:pPr>
    <w:rPr>
      <w:rFonts w:ascii="Calibri" w:hAnsi="Calibri"/>
      <w:sz w:val="22"/>
      <w:szCs w:val="22"/>
      <w:lang w:eastAsia="ru-RU"/>
    </w:rPr>
  </w:style>
  <w:style w:type="paragraph" w:styleId="affff3">
    <w:name w:val="Normal Indent"/>
    <w:basedOn w:val="a6"/>
    <w:uiPriority w:val="99"/>
    <w:semiHidden/>
    <w:unhideWhenUsed/>
    <w:rsid w:val="0006242D"/>
    <w:pPr>
      <w:suppressAutoHyphens w:val="0"/>
      <w:ind w:left="708"/>
      <w:contextualSpacing/>
    </w:pPr>
    <w:rPr>
      <w:lang w:eastAsia="ru-RU"/>
    </w:rPr>
  </w:style>
  <w:style w:type="paragraph" w:styleId="affff4">
    <w:name w:val="footnote text"/>
    <w:basedOn w:val="a6"/>
    <w:link w:val="affff5"/>
    <w:unhideWhenUsed/>
    <w:rsid w:val="0006242D"/>
    <w:pPr>
      <w:suppressAutoHyphens w:val="0"/>
      <w:contextualSpacing/>
    </w:pPr>
    <w:rPr>
      <w:sz w:val="20"/>
      <w:szCs w:val="20"/>
      <w:lang w:val="en-US" w:eastAsia="ru-RU" w:bidi="en-US"/>
    </w:rPr>
  </w:style>
  <w:style w:type="character" w:customStyle="1" w:styleId="affff5">
    <w:name w:val="Текст сноски Знак"/>
    <w:basedOn w:val="a7"/>
    <w:link w:val="affff4"/>
    <w:rsid w:val="0006242D"/>
    <w:rPr>
      <w:lang w:val="en-US" w:bidi="en-US"/>
    </w:rPr>
  </w:style>
  <w:style w:type="paragraph" w:styleId="ad">
    <w:name w:val="annotation text"/>
    <w:basedOn w:val="a6"/>
    <w:link w:val="ac"/>
    <w:uiPriority w:val="99"/>
    <w:unhideWhenUsed/>
    <w:rsid w:val="0006242D"/>
    <w:pPr>
      <w:suppressAutoHyphens w:val="0"/>
      <w:contextualSpacing/>
    </w:pPr>
    <w:rPr>
      <w:sz w:val="20"/>
      <w:szCs w:val="20"/>
      <w:lang w:eastAsia="ru-RU"/>
    </w:rPr>
  </w:style>
  <w:style w:type="character" w:customStyle="1" w:styleId="1f8">
    <w:name w:val="Текст примечания Знак1"/>
    <w:basedOn w:val="a7"/>
    <w:uiPriority w:val="99"/>
    <w:semiHidden/>
    <w:rsid w:val="0006242D"/>
    <w:rPr>
      <w:lang w:eastAsia="zh-CN"/>
    </w:rPr>
  </w:style>
  <w:style w:type="character" w:customStyle="1" w:styleId="1f9">
    <w:name w:val="Верхний колонтитул Знак1"/>
    <w:aliases w:val="ВерхКолонтитул Знак1"/>
    <w:basedOn w:val="a7"/>
    <w:uiPriority w:val="99"/>
    <w:semiHidden/>
    <w:rsid w:val="0006242D"/>
    <w:rPr>
      <w:rFonts w:ascii="Calibri" w:eastAsia="Calibri" w:hAnsi="Calibri" w:cs="Times New Roman"/>
    </w:rPr>
  </w:style>
  <w:style w:type="paragraph" w:styleId="affff6">
    <w:name w:val="table of figures"/>
    <w:basedOn w:val="a6"/>
    <w:next w:val="a6"/>
    <w:uiPriority w:val="99"/>
    <w:unhideWhenUsed/>
    <w:rsid w:val="0006242D"/>
    <w:pPr>
      <w:widowControl w:val="0"/>
      <w:suppressAutoHyphens w:val="0"/>
      <w:overflowPunct w:val="0"/>
      <w:autoSpaceDE w:val="0"/>
      <w:autoSpaceDN w:val="0"/>
      <w:adjustRightInd w:val="0"/>
      <w:spacing w:line="300" w:lineRule="auto"/>
      <w:ind w:firstLine="680"/>
      <w:contextualSpacing/>
      <w:jc w:val="both"/>
    </w:pPr>
    <w:rPr>
      <w:rFonts w:eastAsia="Calibri"/>
      <w:szCs w:val="20"/>
      <w:lang w:eastAsia="en-US"/>
    </w:rPr>
  </w:style>
  <w:style w:type="paragraph" w:styleId="affff7">
    <w:name w:val="endnote text"/>
    <w:basedOn w:val="a6"/>
    <w:link w:val="affff8"/>
    <w:unhideWhenUsed/>
    <w:rsid w:val="0006242D"/>
    <w:pPr>
      <w:widowControl w:val="0"/>
      <w:suppressAutoHyphens w:val="0"/>
      <w:overflowPunct w:val="0"/>
      <w:autoSpaceDE w:val="0"/>
      <w:autoSpaceDN w:val="0"/>
      <w:adjustRightInd w:val="0"/>
      <w:ind w:firstLine="680"/>
      <w:contextualSpacing/>
      <w:jc w:val="both"/>
    </w:pPr>
    <w:rPr>
      <w:rFonts w:eastAsia="Calibri"/>
      <w:sz w:val="20"/>
      <w:szCs w:val="20"/>
      <w:lang w:val="x-none" w:eastAsia="x-none"/>
    </w:rPr>
  </w:style>
  <w:style w:type="character" w:customStyle="1" w:styleId="affff8">
    <w:name w:val="Текст концевой сноски Знак"/>
    <w:basedOn w:val="a7"/>
    <w:link w:val="affff7"/>
    <w:rsid w:val="0006242D"/>
    <w:rPr>
      <w:rFonts w:eastAsia="Calibri"/>
      <w:lang w:val="x-none" w:eastAsia="x-none"/>
    </w:rPr>
  </w:style>
  <w:style w:type="paragraph" w:styleId="affff9">
    <w:name w:val="toa heading"/>
    <w:basedOn w:val="a6"/>
    <w:next w:val="a6"/>
    <w:semiHidden/>
    <w:unhideWhenUsed/>
    <w:rsid w:val="0006242D"/>
    <w:pPr>
      <w:suppressAutoHyphens w:val="0"/>
      <w:spacing w:before="120" w:line="360" w:lineRule="auto"/>
      <w:ind w:firstLine="709"/>
      <w:contextualSpacing/>
      <w:jc w:val="both"/>
    </w:pPr>
    <w:rPr>
      <w:rFonts w:ascii="Cambria" w:hAnsi="Cambria"/>
      <w:b/>
      <w:bCs/>
      <w:lang w:eastAsia="en-US"/>
    </w:rPr>
  </w:style>
  <w:style w:type="paragraph" w:styleId="a">
    <w:name w:val="List Number"/>
    <w:basedOn w:val="a6"/>
    <w:unhideWhenUsed/>
    <w:rsid w:val="0006242D"/>
    <w:pPr>
      <w:numPr>
        <w:numId w:val="3"/>
      </w:numPr>
      <w:suppressAutoHyphens w:val="0"/>
      <w:spacing w:after="200" w:line="276" w:lineRule="auto"/>
      <w:contextualSpacing/>
    </w:pPr>
    <w:rPr>
      <w:rFonts w:eastAsia="Calibri"/>
      <w:sz w:val="28"/>
      <w:szCs w:val="22"/>
      <w:lang w:eastAsia="en-US"/>
    </w:rPr>
  </w:style>
  <w:style w:type="paragraph" w:styleId="2d">
    <w:name w:val="List 2"/>
    <w:basedOn w:val="a6"/>
    <w:unhideWhenUsed/>
    <w:rsid w:val="0006242D"/>
    <w:pPr>
      <w:suppressAutoHyphens w:val="0"/>
      <w:spacing w:line="360" w:lineRule="auto"/>
      <w:ind w:firstLine="540"/>
      <w:contextualSpacing/>
      <w:jc w:val="both"/>
    </w:pPr>
    <w:rPr>
      <w:lang w:val="en-US" w:eastAsia="ru-RU" w:bidi="en-US"/>
    </w:rPr>
  </w:style>
  <w:style w:type="paragraph" w:styleId="2e">
    <w:name w:val="List Bullet 2"/>
    <w:basedOn w:val="a6"/>
    <w:unhideWhenUsed/>
    <w:rsid w:val="0006242D"/>
    <w:pPr>
      <w:suppressAutoHyphens w:val="0"/>
      <w:ind w:left="1429" w:hanging="360"/>
      <w:contextualSpacing/>
    </w:pPr>
    <w:rPr>
      <w:lang w:eastAsia="ru-RU"/>
    </w:rPr>
  </w:style>
  <w:style w:type="paragraph" w:customStyle="1" w:styleId="1fa">
    <w:name w:val="Название1"/>
    <w:basedOn w:val="a6"/>
    <w:next w:val="a6"/>
    <w:qFormat/>
    <w:locked/>
    <w:rsid w:val="0006242D"/>
    <w:pPr>
      <w:pBdr>
        <w:bottom w:val="single" w:sz="8" w:space="4" w:color="4F81BD"/>
      </w:pBdr>
      <w:suppressAutoHyphens w:val="0"/>
      <w:spacing w:after="300"/>
      <w:contextualSpacing/>
    </w:pPr>
    <w:rPr>
      <w:rFonts w:ascii="Cambria" w:hAnsi="Cambria"/>
      <w:b/>
      <w:bCs/>
      <w:kern w:val="28"/>
      <w:sz w:val="32"/>
      <w:szCs w:val="32"/>
      <w:lang w:val="en-US" w:eastAsia="en-US" w:bidi="en-US"/>
    </w:rPr>
  </w:style>
  <w:style w:type="character" w:customStyle="1" w:styleId="affffa">
    <w:name w:val="Название Знак"/>
    <w:basedOn w:val="a7"/>
    <w:link w:val="affffb"/>
    <w:rsid w:val="0006242D"/>
    <w:rPr>
      <w:rFonts w:ascii="Cambria" w:hAnsi="Cambria"/>
      <w:b/>
      <w:bCs/>
      <w:kern w:val="28"/>
      <w:sz w:val="32"/>
      <w:szCs w:val="32"/>
      <w:lang w:val="en-US" w:bidi="en-US"/>
    </w:rPr>
  </w:style>
  <w:style w:type="paragraph" w:styleId="affffc">
    <w:name w:val="Body Text First Indent"/>
    <w:basedOn w:val="af4"/>
    <w:link w:val="affffd"/>
    <w:unhideWhenUsed/>
    <w:rsid w:val="0006242D"/>
    <w:pPr>
      <w:suppressAutoHyphens w:val="0"/>
      <w:spacing w:after="120"/>
      <w:ind w:firstLine="210"/>
      <w:contextualSpacing/>
      <w:jc w:val="left"/>
    </w:pPr>
    <w:rPr>
      <w:sz w:val="24"/>
      <w:lang w:val="en-US" w:eastAsia="ru-RU" w:bidi="en-US"/>
    </w:rPr>
  </w:style>
  <w:style w:type="character" w:customStyle="1" w:styleId="15">
    <w:name w:val="Основной текст Знак1"/>
    <w:basedOn w:val="a7"/>
    <w:link w:val="af4"/>
    <w:uiPriority w:val="99"/>
    <w:rsid w:val="0006242D"/>
    <w:rPr>
      <w:sz w:val="28"/>
      <w:szCs w:val="24"/>
      <w:lang w:eastAsia="zh-CN"/>
    </w:rPr>
  </w:style>
  <w:style w:type="character" w:customStyle="1" w:styleId="affffd">
    <w:name w:val="Красная строка Знак"/>
    <w:basedOn w:val="15"/>
    <w:link w:val="affffc"/>
    <w:rsid w:val="0006242D"/>
    <w:rPr>
      <w:sz w:val="24"/>
      <w:szCs w:val="24"/>
      <w:lang w:val="en-US" w:eastAsia="zh-CN" w:bidi="en-US"/>
    </w:rPr>
  </w:style>
  <w:style w:type="paragraph" w:styleId="2f">
    <w:name w:val="Body Text First Indent 2"/>
    <w:basedOn w:val="af7"/>
    <w:link w:val="2f0"/>
    <w:unhideWhenUsed/>
    <w:rsid w:val="0006242D"/>
    <w:pPr>
      <w:suppressAutoHyphens w:val="0"/>
      <w:spacing w:after="120"/>
      <w:ind w:left="283" w:firstLine="210"/>
      <w:contextualSpacing/>
      <w:jc w:val="left"/>
    </w:pPr>
    <w:rPr>
      <w:sz w:val="24"/>
      <w:lang w:val="en-US" w:eastAsia="ru-RU" w:bidi="en-US"/>
    </w:rPr>
  </w:style>
  <w:style w:type="character" w:customStyle="1" w:styleId="18">
    <w:name w:val="Основной текст с отступом Знак1"/>
    <w:aliases w:val="Основной текст 1 Знак1,Нумерованный список !! Знак1"/>
    <w:basedOn w:val="a7"/>
    <w:link w:val="af7"/>
    <w:rsid w:val="0006242D"/>
    <w:rPr>
      <w:sz w:val="32"/>
      <w:szCs w:val="24"/>
      <w:lang w:eastAsia="zh-CN"/>
    </w:rPr>
  </w:style>
  <w:style w:type="character" w:customStyle="1" w:styleId="2f0">
    <w:name w:val="Красная строка 2 Знак"/>
    <w:basedOn w:val="18"/>
    <w:link w:val="2f"/>
    <w:rsid w:val="0006242D"/>
    <w:rPr>
      <w:sz w:val="24"/>
      <w:szCs w:val="24"/>
      <w:lang w:val="en-US" w:eastAsia="zh-CN" w:bidi="en-US"/>
    </w:rPr>
  </w:style>
  <w:style w:type="character" w:customStyle="1" w:styleId="213">
    <w:name w:val="Основной текст 2 Знак1"/>
    <w:aliases w:val="Знак Знак1"/>
    <w:basedOn w:val="a7"/>
    <w:uiPriority w:val="99"/>
    <w:semiHidden/>
    <w:rsid w:val="0006242D"/>
  </w:style>
  <w:style w:type="paragraph" w:styleId="3a">
    <w:name w:val="Body Text 3"/>
    <w:basedOn w:val="a6"/>
    <w:link w:val="3b"/>
    <w:unhideWhenUsed/>
    <w:rsid w:val="0006242D"/>
    <w:pPr>
      <w:suppressAutoHyphens w:val="0"/>
      <w:spacing w:after="120"/>
      <w:contextualSpacing/>
    </w:pPr>
    <w:rPr>
      <w:sz w:val="16"/>
      <w:szCs w:val="16"/>
      <w:lang w:val="en-US" w:eastAsia="ru-RU" w:bidi="en-US"/>
    </w:rPr>
  </w:style>
  <w:style w:type="character" w:customStyle="1" w:styleId="3b">
    <w:name w:val="Основной текст 3 Знак"/>
    <w:basedOn w:val="a7"/>
    <w:link w:val="3a"/>
    <w:rsid w:val="0006242D"/>
    <w:rPr>
      <w:sz w:val="16"/>
      <w:szCs w:val="16"/>
      <w:lang w:val="en-US" w:bidi="en-US"/>
    </w:rPr>
  </w:style>
  <w:style w:type="paragraph" w:styleId="2f1">
    <w:name w:val="Body Text Indent 2"/>
    <w:aliases w:val="Основной текст с отступом 2 Знак1,Знак1 Знак1,Основной текст с отступом 2 Знак Знак,Знак1 Знак Знак,Знак1 Знак,Знак1 Знак Знак1"/>
    <w:basedOn w:val="a6"/>
    <w:link w:val="2f2"/>
    <w:unhideWhenUsed/>
    <w:rsid w:val="0006242D"/>
    <w:pPr>
      <w:suppressAutoHyphens w:val="0"/>
      <w:spacing w:line="360" w:lineRule="auto"/>
      <w:ind w:firstLine="900"/>
      <w:contextualSpacing/>
      <w:jc w:val="center"/>
    </w:pPr>
    <w:rPr>
      <w:b/>
      <w:bCs/>
      <w:sz w:val="32"/>
      <w:lang w:val="en-US" w:eastAsia="ru-RU" w:bidi="en-US"/>
    </w:rPr>
  </w:style>
  <w:style w:type="character" w:customStyle="1" w:styleId="2f2">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1,Знак1 Знак Знак2,Знак1 Знак Знак1 Знак"/>
    <w:basedOn w:val="a7"/>
    <w:link w:val="2f1"/>
    <w:rsid w:val="0006242D"/>
    <w:rPr>
      <w:b/>
      <w:bCs/>
      <w:sz w:val="32"/>
      <w:szCs w:val="24"/>
      <w:lang w:val="en-US" w:bidi="en-US"/>
    </w:rPr>
  </w:style>
  <w:style w:type="paragraph" w:styleId="3c">
    <w:name w:val="Body Text Indent 3"/>
    <w:basedOn w:val="a6"/>
    <w:link w:val="3d"/>
    <w:unhideWhenUsed/>
    <w:rsid w:val="0006242D"/>
    <w:pPr>
      <w:suppressAutoHyphens w:val="0"/>
      <w:ind w:firstLine="709"/>
      <w:contextualSpacing/>
    </w:pPr>
    <w:rPr>
      <w:sz w:val="28"/>
      <w:lang w:val="en-US" w:eastAsia="ru-RU" w:bidi="en-US"/>
    </w:rPr>
  </w:style>
  <w:style w:type="character" w:customStyle="1" w:styleId="3d">
    <w:name w:val="Основной текст с отступом 3 Знак"/>
    <w:basedOn w:val="a7"/>
    <w:link w:val="3c"/>
    <w:rsid w:val="0006242D"/>
    <w:rPr>
      <w:sz w:val="28"/>
      <w:szCs w:val="24"/>
      <w:lang w:val="en-US" w:bidi="en-US"/>
    </w:rPr>
  </w:style>
  <w:style w:type="paragraph" w:styleId="affffe">
    <w:name w:val="Block Text"/>
    <w:basedOn w:val="a6"/>
    <w:unhideWhenUsed/>
    <w:rsid w:val="0006242D"/>
    <w:pPr>
      <w:suppressAutoHyphens w:val="0"/>
      <w:spacing w:line="360" w:lineRule="auto"/>
      <w:ind w:left="67" w:right="-57"/>
      <w:contextualSpacing/>
      <w:jc w:val="both"/>
    </w:pPr>
    <w:rPr>
      <w:sz w:val="28"/>
      <w:lang w:val="en-US" w:eastAsia="ru-RU" w:bidi="en-US"/>
    </w:rPr>
  </w:style>
  <w:style w:type="character" w:customStyle="1" w:styleId="aff1">
    <w:name w:val="Абзац списка Знак"/>
    <w:aliases w:val="ПАРАГРАФ Знак,ТАБЛИЦА Знак"/>
    <w:link w:val="aff0"/>
    <w:uiPriority w:val="34"/>
    <w:locked/>
    <w:rsid w:val="0006242D"/>
    <w:rPr>
      <w:sz w:val="24"/>
      <w:szCs w:val="24"/>
      <w:lang w:eastAsia="zh-CN"/>
    </w:rPr>
  </w:style>
  <w:style w:type="paragraph" w:styleId="2f3">
    <w:name w:val="Quote"/>
    <w:basedOn w:val="a6"/>
    <w:next w:val="a6"/>
    <w:link w:val="2f4"/>
    <w:uiPriority w:val="29"/>
    <w:qFormat/>
    <w:rsid w:val="0006242D"/>
    <w:pPr>
      <w:suppressAutoHyphens w:val="0"/>
      <w:contextualSpacing/>
    </w:pPr>
    <w:rPr>
      <w:i/>
      <w:lang w:val="en-US" w:eastAsia="x-none" w:bidi="en-US"/>
    </w:rPr>
  </w:style>
  <w:style w:type="character" w:customStyle="1" w:styleId="2f4">
    <w:name w:val="Цитата 2 Знак"/>
    <w:basedOn w:val="a7"/>
    <w:link w:val="2f3"/>
    <w:uiPriority w:val="29"/>
    <w:rsid w:val="0006242D"/>
    <w:rPr>
      <w:i/>
      <w:sz w:val="24"/>
      <w:szCs w:val="24"/>
      <w:lang w:val="en-US" w:eastAsia="x-none" w:bidi="en-US"/>
    </w:rPr>
  </w:style>
  <w:style w:type="paragraph" w:styleId="afffff">
    <w:name w:val="Intense Quote"/>
    <w:basedOn w:val="a6"/>
    <w:next w:val="a6"/>
    <w:link w:val="afffff0"/>
    <w:uiPriority w:val="30"/>
    <w:qFormat/>
    <w:rsid w:val="0006242D"/>
    <w:pPr>
      <w:suppressAutoHyphens w:val="0"/>
      <w:ind w:left="720" w:right="720"/>
      <w:contextualSpacing/>
    </w:pPr>
    <w:rPr>
      <w:b/>
      <w:i/>
      <w:szCs w:val="20"/>
      <w:lang w:val="en-US" w:eastAsia="x-none" w:bidi="en-US"/>
    </w:rPr>
  </w:style>
  <w:style w:type="character" w:customStyle="1" w:styleId="afffff0">
    <w:name w:val="Выделенная цитата Знак"/>
    <w:basedOn w:val="a7"/>
    <w:link w:val="afffff"/>
    <w:uiPriority w:val="30"/>
    <w:rsid w:val="0006242D"/>
    <w:rPr>
      <w:b/>
      <w:i/>
      <w:sz w:val="24"/>
      <w:lang w:val="en-US" w:eastAsia="x-none" w:bidi="en-US"/>
    </w:rPr>
  </w:style>
  <w:style w:type="paragraph" w:customStyle="1" w:styleId="afffff1">
    <w:name w:val="для таблицы кат"/>
    <w:basedOn w:val="a6"/>
    <w:next w:val="afff3"/>
    <w:uiPriority w:val="99"/>
    <w:qFormat/>
    <w:rsid w:val="0006242D"/>
    <w:pPr>
      <w:suppressAutoHyphens w:val="0"/>
      <w:contextualSpacing/>
      <w:jc w:val="center"/>
    </w:pPr>
    <w:rPr>
      <w:rFonts w:eastAsia="Calibri"/>
      <w:sz w:val="20"/>
      <w:szCs w:val="22"/>
      <w:lang w:eastAsia="en-US"/>
    </w:rPr>
  </w:style>
  <w:style w:type="character" w:customStyle="1" w:styleId="afffff2">
    <w:name w:val="_Назв рис Знак"/>
    <w:link w:val="afffff3"/>
    <w:locked/>
    <w:rsid w:val="0006242D"/>
    <w:rPr>
      <w:b/>
      <w:sz w:val="24"/>
      <w:lang w:val="x-none" w:eastAsia="x-none"/>
    </w:rPr>
  </w:style>
  <w:style w:type="paragraph" w:customStyle="1" w:styleId="afffff3">
    <w:name w:val="_Назв рис"/>
    <w:basedOn w:val="a6"/>
    <w:next w:val="a6"/>
    <w:link w:val="afffff2"/>
    <w:qFormat/>
    <w:rsid w:val="0006242D"/>
    <w:pPr>
      <w:widowControl w:val="0"/>
      <w:suppressAutoHyphens w:val="0"/>
      <w:overflowPunct w:val="0"/>
      <w:autoSpaceDE w:val="0"/>
      <w:autoSpaceDN w:val="0"/>
      <w:adjustRightInd w:val="0"/>
      <w:contextualSpacing/>
      <w:jc w:val="center"/>
    </w:pPr>
    <w:rPr>
      <w:b/>
      <w:szCs w:val="20"/>
      <w:lang w:val="x-none" w:eastAsia="x-none"/>
    </w:rPr>
  </w:style>
  <w:style w:type="character" w:customStyle="1" w:styleId="ConsPlusNormal">
    <w:name w:val="ConsPlusNormal Знак"/>
    <w:link w:val="ConsPlusNormal0"/>
    <w:locked/>
    <w:rsid w:val="0006242D"/>
    <w:rPr>
      <w:rFonts w:ascii="Arial" w:hAnsi="Arial" w:cs="Arial"/>
    </w:rPr>
  </w:style>
  <w:style w:type="paragraph" w:customStyle="1" w:styleId="ConsPlusNormal0">
    <w:name w:val="ConsPlusNormal"/>
    <w:link w:val="ConsPlusNormal"/>
    <w:qFormat/>
    <w:rsid w:val="0006242D"/>
    <w:pPr>
      <w:widowControl w:val="0"/>
      <w:autoSpaceDE w:val="0"/>
      <w:autoSpaceDN w:val="0"/>
      <w:adjustRightInd w:val="0"/>
    </w:pPr>
    <w:rPr>
      <w:rFonts w:ascii="Arial" w:hAnsi="Arial" w:cs="Arial"/>
    </w:rPr>
  </w:style>
  <w:style w:type="paragraph" w:customStyle="1" w:styleId="ConsNormal">
    <w:name w:val="ConsNormal"/>
    <w:rsid w:val="0006242D"/>
    <w:pPr>
      <w:widowControl w:val="0"/>
      <w:autoSpaceDE w:val="0"/>
      <w:autoSpaceDN w:val="0"/>
      <w:adjustRightInd w:val="0"/>
      <w:ind w:firstLine="720"/>
    </w:pPr>
    <w:rPr>
      <w:rFonts w:ascii="Arial" w:hAnsi="Arial" w:cs="Arial"/>
      <w:sz w:val="24"/>
      <w:szCs w:val="24"/>
      <w:lang w:val="en-US" w:bidi="en-US"/>
    </w:rPr>
  </w:style>
  <w:style w:type="paragraph" w:customStyle="1" w:styleId="ConsNonformat">
    <w:name w:val="ConsNonformat"/>
    <w:rsid w:val="0006242D"/>
    <w:pPr>
      <w:widowControl w:val="0"/>
      <w:autoSpaceDE w:val="0"/>
      <w:autoSpaceDN w:val="0"/>
      <w:adjustRightInd w:val="0"/>
      <w:ind w:right="19772"/>
    </w:pPr>
    <w:rPr>
      <w:rFonts w:ascii="Courier New" w:hAnsi="Courier New" w:cs="Peterburg"/>
      <w:lang w:val="en-US" w:bidi="en-US"/>
    </w:rPr>
  </w:style>
  <w:style w:type="paragraph" w:customStyle="1" w:styleId="2f5">
    <w:name w:val="заголовок 2"/>
    <w:basedOn w:val="a6"/>
    <w:next w:val="a6"/>
    <w:rsid w:val="0006242D"/>
    <w:pPr>
      <w:keepNext/>
      <w:suppressAutoHyphens w:val="0"/>
      <w:autoSpaceDE w:val="0"/>
      <w:autoSpaceDN w:val="0"/>
      <w:spacing w:line="360" w:lineRule="auto"/>
      <w:contextualSpacing/>
      <w:jc w:val="both"/>
    </w:pPr>
    <w:rPr>
      <w:sz w:val="20"/>
      <w:lang w:val="en-US" w:eastAsia="ru-RU" w:bidi="en-US"/>
    </w:rPr>
  </w:style>
  <w:style w:type="paragraph" w:customStyle="1" w:styleId="1fb">
    <w:name w:val="Заголовок1"/>
    <w:basedOn w:val="1"/>
    <w:autoRedefine/>
    <w:uiPriority w:val="99"/>
    <w:rsid w:val="0006242D"/>
    <w:pPr>
      <w:pageBreakBefore/>
      <w:numPr>
        <w:numId w:val="0"/>
      </w:numPr>
      <w:suppressAutoHyphens w:val="0"/>
      <w:spacing w:before="240" w:after="240" w:line="360" w:lineRule="auto"/>
      <w:ind w:left="928" w:hanging="360"/>
      <w:contextualSpacing/>
    </w:pPr>
    <w:rPr>
      <w:rFonts w:cs="Arial"/>
      <w:b/>
      <w:kern w:val="32"/>
      <w:szCs w:val="22"/>
      <w:lang w:val="en-US" w:eastAsia="ru-RU" w:bidi="en-US"/>
    </w:rPr>
  </w:style>
  <w:style w:type="paragraph" w:customStyle="1" w:styleId="2f6">
    <w:name w:val="Заголовок2"/>
    <w:basedOn w:val="2"/>
    <w:autoRedefine/>
    <w:uiPriority w:val="99"/>
    <w:rsid w:val="0006242D"/>
    <w:pPr>
      <w:numPr>
        <w:ilvl w:val="0"/>
        <w:numId w:val="0"/>
      </w:numPr>
      <w:suppressAutoHyphens w:val="0"/>
      <w:spacing w:before="240" w:after="240"/>
      <w:ind w:left="576" w:hanging="576"/>
      <w:contextualSpacing/>
    </w:pPr>
    <w:rPr>
      <w:rFonts w:ascii="Arial" w:hAnsi="Arial"/>
      <w:b/>
      <w:bCs/>
      <w:sz w:val="28"/>
      <w:szCs w:val="22"/>
      <w:lang w:val="en-US" w:eastAsia="x-none" w:bidi="en-US"/>
    </w:rPr>
  </w:style>
  <w:style w:type="paragraph" w:customStyle="1" w:styleId="3e">
    <w:name w:val="Заголовок3"/>
    <w:basedOn w:val="1"/>
    <w:uiPriority w:val="99"/>
    <w:qFormat/>
    <w:rsid w:val="0006242D"/>
    <w:pPr>
      <w:pageBreakBefore/>
      <w:numPr>
        <w:numId w:val="0"/>
      </w:numPr>
      <w:suppressAutoHyphens w:val="0"/>
      <w:spacing w:after="120" w:line="360" w:lineRule="auto"/>
      <w:ind w:left="432"/>
      <w:contextualSpacing/>
      <w:jc w:val="left"/>
    </w:pPr>
    <w:rPr>
      <w:b/>
      <w:bCs/>
      <w:kern w:val="32"/>
      <w:lang w:val="en-US" w:eastAsia="ru-RU" w:bidi="en-US"/>
    </w:rPr>
  </w:style>
  <w:style w:type="paragraph" w:customStyle="1" w:styleId="afffff4">
    <w:name w:val="Таблица_заг"/>
    <w:basedOn w:val="affffb"/>
    <w:autoRedefine/>
    <w:uiPriority w:val="99"/>
    <w:rsid w:val="0006242D"/>
  </w:style>
  <w:style w:type="paragraph" w:customStyle="1" w:styleId="-">
    <w:name w:val="Таблица-номер"/>
    <w:basedOn w:val="a6"/>
    <w:uiPriority w:val="99"/>
    <w:rsid w:val="0006242D"/>
    <w:pPr>
      <w:suppressAutoHyphens w:val="0"/>
      <w:spacing w:after="40"/>
      <w:ind w:left="4955" w:right="1352" w:firstLine="709"/>
      <w:contextualSpacing/>
      <w:jc w:val="center"/>
    </w:pPr>
    <w:rPr>
      <w:rFonts w:ascii="TimesDL" w:hAnsi="TimesDL"/>
      <w:i/>
      <w:iCs/>
      <w:sz w:val="20"/>
      <w:lang w:val="en-US" w:eastAsia="ru-RU" w:bidi="en-US"/>
    </w:rPr>
  </w:style>
  <w:style w:type="paragraph" w:customStyle="1" w:styleId="afffff5">
    <w:name w:val="ос"/>
    <w:basedOn w:val="a6"/>
    <w:uiPriority w:val="99"/>
    <w:rsid w:val="0006242D"/>
    <w:pPr>
      <w:suppressAutoHyphens w:val="0"/>
      <w:contextualSpacing/>
      <w:jc w:val="both"/>
    </w:pPr>
    <w:rPr>
      <w:iCs/>
      <w:sz w:val="20"/>
      <w:lang w:val="en-US" w:eastAsia="ru-RU" w:bidi="en-US"/>
    </w:rPr>
  </w:style>
  <w:style w:type="paragraph" w:customStyle="1" w:styleId="1fc">
    <w:name w:val="Стиль1"/>
    <w:basedOn w:val="a6"/>
    <w:rsid w:val="0006242D"/>
    <w:pPr>
      <w:keepNext/>
      <w:suppressAutoHyphens w:val="0"/>
      <w:autoSpaceDE w:val="0"/>
      <w:autoSpaceDN w:val="0"/>
      <w:spacing w:line="360" w:lineRule="auto"/>
      <w:contextualSpacing/>
      <w:jc w:val="center"/>
    </w:pPr>
    <w:rPr>
      <w:b/>
      <w:bCs/>
      <w:lang w:val="en-US" w:eastAsia="ru-RU" w:bidi="en-US"/>
    </w:rPr>
  </w:style>
  <w:style w:type="paragraph" w:customStyle="1" w:styleId="afffff6">
    <w:name w:val="Основной"/>
    <w:basedOn w:val="a6"/>
    <w:rsid w:val="0006242D"/>
    <w:pPr>
      <w:suppressAutoHyphens w:val="0"/>
      <w:spacing w:line="360" w:lineRule="auto"/>
      <w:ind w:firstLine="539"/>
      <w:contextualSpacing/>
      <w:jc w:val="both"/>
    </w:pPr>
    <w:rPr>
      <w:lang w:val="en-US" w:eastAsia="ru-RU" w:bidi="en-US"/>
    </w:rPr>
  </w:style>
  <w:style w:type="paragraph" w:customStyle="1" w:styleId="afffff7">
    <w:name w:val="Основной Знак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44">
    <w:name w:val="заголовок 4"/>
    <w:basedOn w:val="a6"/>
    <w:next w:val="a6"/>
    <w:rsid w:val="0006242D"/>
    <w:pPr>
      <w:keepNext/>
      <w:tabs>
        <w:tab w:val="num" w:pos="644"/>
      </w:tabs>
      <w:suppressAutoHyphens w:val="0"/>
      <w:autoSpaceDE w:val="0"/>
      <w:autoSpaceDN w:val="0"/>
      <w:spacing w:line="360" w:lineRule="auto"/>
      <w:contextualSpacing/>
      <w:jc w:val="center"/>
    </w:pPr>
    <w:rPr>
      <w:lang w:val="en-US" w:eastAsia="ru-RU" w:bidi="en-US"/>
    </w:rPr>
  </w:style>
  <w:style w:type="paragraph" w:customStyle="1" w:styleId="-0">
    <w:name w:val="текст-д"/>
    <w:basedOn w:val="a6"/>
    <w:uiPriority w:val="99"/>
    <w:rsid w:val="0006242D"/>
    <w:pPr>
      <w:widowControl w:val="0"/>
      <w:suppressAutoHyphens w:val="0"/>
      <w:ind w:firstLine="540"/>
      <w:contextualSpacing/>
      <w:jc w:val="both"/>
    </w:pPr>
    <w:rPr>
      <w:szCs w:val="20"/>
      <w:lang w:val="en-US" w:eastAsia="ru-RU" w:bidi="en-US"/>
    </w:rPr>
  </w:style>
  <w:style w:type="paragraph" w:customStyle="1" w:styleId="afffff8">
    <w:name w:val="Основной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afffff9">
    <w:name w:val="Основной Знак Знак Знак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0">
    <w:name w:val="Маркирован0"/>
    <w:basedOn w:val="a6"/>
    <w:uiPriority w:val="99"/>
    <w:rsid w:val="0006242D"/>
    <w:pPr>
      <w:tabs>
        <w:tab w:val="num" w:pos="284"/>
        <w:tab w:val="num" w:pos="644"/>
      </w:tabs>
      <w:suppressAutoHyphens w:val="0"/>
      <w:spacing w:line="360" w:lineRule="auto"/>
      <w:ind w:left="284" w:hanging="284"/>
      <w:contextualSpacing/>
      <w:jc w:val="both"/>
    </w:pPr>
    <w:rPr>
      <w:lang w:val="en-US" w:eastAsia="ru-RU" w:bidi="en-US"/>
    </w:rPr>
  </w:style>
  <w:style w:type="paragraph" w:customStyle="1" w:styleId="1fd">
    <w:name w:val="Список_Марк_1"/>
    <w:basedOn w:val="af4"/>
    <w:autoRedefine/>
    <w:uiPriority w:val="99"/>
    <w:rsid w:val="0006242D"/>
    <w:pPr>
      <w:pBdr>
        <w:left w:val="single" w:sz="4" w:space="4" w:color="auto"/>
      </w:pBdr>
      <w:tabs>
        <w:tab w:val="num" w:pos="1479"/>
      </w:tabs>
      <w:suppressAutoHyphens w:val="0"/>
      <w:snapToGrid w:val="0"/>
      <w:spacing w:after="40" w:line="360" w:lineRule="auto"/>
      <w:ind w:left="1701" w:hanging="531"/>
      <w:contextualSpacing/>
    </w:pPr>
    <w:rPr>
      <w:szCs w:val="28"/>
      <w:lang w:val="en-US" w:eastAsia="ru-RU" w:bidi="en-US"/>
    </w:rPr>
  </w:style>
  <w:style w:type="paragraph" w:customStyle="1" w:styleId="afffffa">
    <w:name w:val="Таблица_Лев"/>
    <w:basedOn w:val="a6"/>
    <w:uiPriority w:val="99"/>
    <w:rsid w:val="0006242D"/>
    <w:pPr>
      <w:suppressAutoHyphens w:val="0"/>
      <w:spacing w:after="120"/>
      <w:contextualSpacing/>
    </w:pPr>
    <w:rPr>
      <w:sz w:val="20"/>
      <w:lang w:val="en-US" w:eastAsia="ru-RU" w:bidi="en-US"/>
    </w:rPr>
  </w:style>
  <w:style w:type="paragraph" w:customStyle="1" w:styleId="1fe">
    <w:name w:val="список 1"/>
    <w:basedOn w:val="a6"/>
    <w:uiPriority w:val="99"/>
    <w:rsid w:val="0006242D"/>
    <w:pPr>
      <w:tabs>
        <w:tab w:val="num" w:pos="360"/>
      </w:tabs>
      <w:suppressAutoHyphens w:val="0"/>
      <w:spacing w:line="360" w:lineRule="auto"/>
      <w:ind w:left="360" w:hanging="360"/>
      <w:contextualSpacing/>
      <w:jc w:val="both"/>
    </w:pPr>
    <w:rPr>
      <w:lang w:val="en-US" w:eastAsia="ru-RU" w:bidi="en-US"/>
    </w:rPr>
  </w:style>
  <w:style w:type="paragraph" w:customStyle="1" w:styleId="45">
    <w:name w:val="Заголовок4"/>
    <w:basedOn w:val="a6"/>
    <w:autoRedefine/>
    <w:uiPriority w:val="99"/>
    <w:rsid w:val="0006242D"/>
    <w:pPr>
      <w:tabs>
        <w:tab w:val="left" w:pos="720"/>
      </w:tabs>
      <w:suppressAutoHyphens w:val="0"/>
      <w:spacing w:before="240" w:after="240"/>
      <w:ind w:left="720" w:hanging="720"/>
      <w:contextualSpacing/>
      <w:jc w:val="center"/>
    </w:pPr>
    <w:rPr>
      <w:rFonts w:ascii="Arial" w:hAnsi="Arial"/>
      <w:b/>
      <w:sz w:val="28"/>
      <w:szCs w:val="28"/>
      <w:lang w:val="en-US" w:eastAsia="ru-RU" w:bidi="en-US"/>
    </w:rPr>
  </w:style>
  <w:style w:type="paragraph" w:customStyle="1" w:styleId="ConsTitle">
    <w:name w:val="ConsTitle"/>
    <w:rsid w:val="0006242D"/>
    <w:pPr>
      <w:widowControl w:val="0"/>
      <w:autoSpaceDE w:val="0"/>
      <w:autoSpaceDN w:val="0"/>
      <w:adjustRightInd w:val="0"/>
    </w:pPr>
    <w:rPr>
      <w:rFonts w:ascii="Arial" w:hAnsi="Arial" w:cs="Arial"/>
      <w:b/>
      <w:bCs/>
      <w:lang w:val="en-US" w:bidi="en-US"/>
    </w:rPr>
  </w:style>
  <w:style w:type="paragraph" w:customStyle="1" w:styleId="xl24">
    <w:name w:val="xl24"/>
    <w:basedOn w:val="a6"/>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5">
    <w:name w:val="xl25"/>
    <w:basedOn w:val="a6"/>
    <w:rsid w:val="0006242D"/>
    <w:pPr>
      <w:suppressAutoHyphens w:val="0"/>
      <w:spacing w:before="100" w:beforeAutospacing="1" w:after="100" w:afterAutospacing="1"/>
      <w:contextualSpacing/>
    </w:pPr>
    <w:rPr>
      <w:rFonts w:ascii="Arial" w:eastAsia="Arial Unicode MS" w:hAnsi="Arial" w:cs="Arial"/>
      <w:b/>
      <w:bCs/>
      <w:lang w:val="en-US" w:eastAsia="ru-RU" w:bidi="en-US"/>
    </w:rPr>
  </w:style>
  <w:style w:type="paragraph" w:customStyle="1" w:styleId="xl26">
    <w:name w:val="xl26"/>
    <w:basedOn w:val="a6"/>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7">
    <w:name w:val="xl27"/>
    <w:basedOn w:val="a6"/>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28">
    <w:name w:val="xl28"/>
    <w:basedOn w:val="a6"/>
    <w:rsid w:val="0006242D"/>
    <w:pPr>
      <w:suppressAutoHyphens w:val="0"/>
      <w:spacing w:before="100" w:beforeAutospacing="1" w:after="100" w:afterAutospacing="1"/>
      <w:contextualSpacing/>
    </w:pPr>
    <w:rPr>
      <w:rFonts w:eastAsia="Arial Unicode MS"/>
      <w:sz w:val="16"/>
      <w:szCs w:val="16"/>
      <w:u w:val="single"/>
      <w:lang w:val="en-US" w:eastAsia="ru-RU" w:bidi="en-US"/>
    </w:rPr>
  </w:style>
  <w:style w:type="paragraph" w:customStyle="1" w:styleId="xl29">
    <w:name w:val="xl29"/>
    <w:basedOn w:val="a6"/>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30">
    <w:name w:val="xl30"/>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1">
    <w:name w:val="xl31"/>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2">
    <w:name w:val="xl32"/>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3">
    <w:name w:val="xl33"/>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4">
    <w:name w:val="xl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5">
    <w:name w:val="xl35"/>
    <w:basedOn w:val="a6"/>
    <w:rsid w:val="0006242D"/>
    <w:pPr>
      <w:pBdr>
        <w:lef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6">
    <w:name w:val="xl36"/>
    <w:basedOn w:val="a6"/>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37">
    <w:name w:val="xl37"/>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38">
    <w:name w:val="xl38"/>
    <w:basedOn w:val="a6"/>
    <w:rsid w:val="0006242D"/>
    <w:pPr>
      <w:pBdr>
        <w:lef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39">
    <w:name w:val="xl39"/>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0">
    <w:name w:val="xl40"/>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1">
    <w:name w:val="xl41"/>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2">
    <w:name w:val="xl42"/>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3">
    <w:name w:val="xl43"/>
    <w:basedOn w:val="a6"/>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4">
    <w:name w:val="xl4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5">
    <w:name w:val="xl45"/>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46">
    <w:name w:val="xl46"/>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7">
    <w:name w:val="xl47"/>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8">
    <w:name w:val="xl48"/>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9">
    <w:name w:val="xl49"/>
    <w:basedOn w:val="a6"/>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50">
    <w:name w:val="xl50"/>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1">
    <w:name w:val="xl51"/>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2">
    <w:name w:val="xl52"/>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3">
    <w:name w:val="xl53"/>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54">
    <w:name w:val="xl54"/>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5">
    <w:name w:val="xl55"/>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6">
    <w:name w:val="xl56"/>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7">
    <w:name w:val="xl57"/>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8">
    <w:name w:val="xl58"/>
    <w:basedOn w:val="a6"/>
    <w:uiPriority w:val="99"/>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59">
    <w:name w:val="xl59"/>
    <w:basedOn w:val="a6"/>
    <w:uiPriority w:val="99"/>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0">
    <w:name w:val="xl60"/>
    <w:basedOn w:val="a6"/>
    <w:uiPriority w:val="99"/>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1">
    <w:name w:val="xl61"/>
    <w:basedOn w:val="a6"/>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2">
    <w:name w:val="xl62"/>
    <w:basedOn w:val="a6"/>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63">
    <w:name w:val="xl63"/>
    <w:basedOn w:val="a6"/>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4">
    <w:name w:val="xl64"/>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87">
    <w:name w:val="xl87"/>
    <w:basedOn w:val="a6"/>
    <w:rsid w:val="0006242D"/>
    <w:pPr>
      <w:suppressAutoHyphens w:val="0"/>
      <w:spacing w:before="100" w:beforeAutospacing="1" w:after="100" w:afterAutospacing="1"/>
      <w:contextualSpacing/>
    </w:pPr>
    <w:rPr>
      <w:rFonts w:eastAsia="Arial Unicode MS"/>
      <w:b/>
      <w:bCs/>
      <w:lang w:val="en-US" w:eastAsia="ru-RU" w:bidi="en-US"/>
    </w:rPr>
  </w:style>
  <w:style w:type="paragraph" w:customStyle="1" w:styleId="xl88">
    <w:name w:val="xl88"/>
    <w:basedOn w:val="a6"/>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89">
    <w:name w:val="xl89"/>
    <w:basedOn w:val="a6"/>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0">
    <w:name w:val="xl90"/>
    <w:basedOn w:val="a6"/>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1">
    <w:name w:val="xl91"/>
    <w:basedOn w:val="a6"/>
    <w:rsid w:val="0006242D"/>
    <w:pPr>
      <w:pBdr>
        <w:bottom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92">
    <w:name w:val="xl92"/>
    <w:basedOn w:val="a6"/>
    <w:rsid w:val="0006242D"/>
    <w:pPr>
      <w:pBdr>
        <w:bottom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93">
    <w:name w:val="xl93"/>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4">
    <w:name w:val="xl94"/>
    <w:basedOn w:val="a6"/>
    <w:rsid w:val="0006242D"/>
    <w:pPr>
      <w:suppressAutoHyphens w:val="0"/>
      <w:spacing w:before="100" w:beforeAutospacing="1" w:after="100" w:afterAutospacing="1"/>
      <w:contextualSpacing/>
      <w:jc w:val="center"/>
    </w:pPr>
    <w:rPr>
      <w:rFonts w:eastAsia="Arial Unicode MS" w:cs="Arial Unicode MS"/>
      <w:b/>
      <w:bCs/>
      <w:i/>
      <w:iCs/>
      <w:lang w:val="en-US" w:eastAsia="ru-RU" w:bidi="en-US"/>
    </w:rPr>
  </w:style>
  <w:style w:type="paragraph" w:customStyle="1" w:styleId="xl95">
    <w:name w:val="xl95"/>
    <w:basedOn w:val="a6"/>
    <w:rsid w:val="0006242D"/>
    <w:pPr>
      <w:pBdr>
        <w:top w:val="single" w:sz="4" w:space="0" w:color="auto"/>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6">
    <w:name w:val="xl96"/>
    <w:basedOn w:val="a6"/>
    <w:rsid w:val="0006242D"/>
    <w:pPr>
      <w:pBdr>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7">
    <w:name w:val="xl97"/>
    <w:basedOn w:val="a6"/>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8">
    <w:name w:val="xl98"/>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9">
    <w:name w:val="xl99"/>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0">
    <w:name w:val="xl100"/>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1">
    <w:name w:val="xl101"/>
    <w:basedOn w:val="a6"/>
    <w:rsid w:val="0006242D"/>
    <w:pPr>
      <w:pBdr>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2">
    <w:name w:val="xl102"/>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3">
    <w:name w:val="xl103"/>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4">
    <w:name w:val="xl104"/>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5">
    <w:name w:val="xl105"/>
    <w:basedOn w:val="a6"/>
    <w:rsid w:val="0006242D"/>
    <w:pPr>
      <w:pBdr>
        <w:top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6">
    <w:name w:val="xl106"/>
    <w:basedOn w:val="a6"/>
    <w:rsid w:val="0006242D"/>
    <w:pPr>
      <w:pBdr>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7">
    <w:name w:val="xl107"/>
    <w:basedOn w:val="a6"/>
    <w:rsid w:val="0006242D"/>
    <w:pPr>
      <w:pBdr>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8">
    <w:name w:val="xl108"/>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9">
    <w:name w:val="xl109"/>
    <w:basedOn w:val="a6"/>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0">
    <w:name w:val="xl110"/>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1">
    <w:name w:val="xl111"/>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2">
    <w:name w:val="xl112"/>
    <w:basedOn w:val="a6"/>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3">
    <w:name w:val="xl113"/>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4">
    <w:name w:val="xl114"/>
    <w:basedOn w:val="a6"/>
    <w:rsid w:val="0006242D"/>
    <w:pPr>
      <w:suppressAutoHyphens w:val="0"/>
      <w:spacing w:before="100" w:beforeAutospacing="1" w:after="100" w:afterAutospacing="1"/>
      <w:contextualSpacing/>
      <w:jc w:val="center"/>
    </w:pPr>
    <w:rPr>
      <w:rFonts w:eastAsia="Arial Unicode MS" w:cs="Arial Unicode MS"/>
      <w:b/>
      <w:bCs/>
      <w:sz w:val="28"/>
      <w:szCs w:val="28"/>
      <w:u w:val="single"/>
      <w:lang w:val="en-US" w:eastAsia="ru-RU" w:bidi="en-US"/>
    </w:rPr>
  </w:style>
  <w:style w:type="paragraph" w:customStyle="1" w:styleId="1ff">
    <w:name w:val="Обычный1"/>
    <w:rsid w:val="0006242D"/>
    <w:pPr>
      <w:snapToGrid w:val="0"/>
      <w:spacing w:before="180" w:line="316" w:lineRule="auto"/>
      <w:ind w:firstLine="440"/>
      <w:jc w:val="both"/>
    </w:pPr>
    <w:rPr>
      <w:sz w:val="18"/>
      <w:lang w:val="en-US" w:bidi="en-US"/>
    </w:rPr>
  </w:style>
  <w:style w:type="paragraph" w:customStyle="1" w:styleId="afffffb">
    <w:name w:val="Комментарий"/>
    <w:basedOn w:val="a6"/>
    <w:next w:val="a6"/>
    <w:uiPriority w:val="99"/>
    <w:rsid w:val="0006242D"/>
    <w:pPr>
      <w:suppressAutoHyphens w:val="0"/>
      <w:autoSpaceDE w:val="0"/>
      <w:autoSpaceDN w:val="0"/>
      <w:adjustRightInd w:val="0"/>
      <w:ind w:left="170"/>
      <w:contextualSpacing/>
      <w:jc w:val="both"/>
    </w:pPr>
    <w:rPr>
      <w:rFonts w:ascii="Arial" w:hAnsi="Arial"/>
      <w:i/>
      <w:iCs/>
      <w:color w:val="800080"/>
      <w:sz w:val="20"/>
      <w:szCs w:val="20"/>
      <w:lang w:val="en-US" w:eastAsia="ru-RU" w:bidi="en-US"/>
    </w:rPr>
  </w:style>
  <w:style w:type="paragraph" w:customStyle="1" w:styleId="rvps1401">
    <w:name w:val="rvps1401"/>
    <w:basedOn w:val="a6"/>
    <w:uiPriority w:val="99"/>
    <w:rsid w:val="0006242D"/>
    <w:pPr>
      <w:suppressAutoHyphens w:val="0"/>
      <w:spacing w:after="300"/>
      <w:contextualSpacing/>
    </w:pPr>
    <w:rPr>
      <w:rFonts w:ascii="Arial" w:hAnsi="Arial" w:cs="Arial"/>
      <w:color w:val="000000"/>
      <w:lang w:val="en-US" w:eastAsia="ru-RU" w:bidi="en-US"/>
    </w:rPr>
  </w:style>
  <w:style w:type="paragraph" w:customStyle="1" w:styleId="ConsCell">
    <w:name w:val="ConsCell"/>
    <w:rsid w:val="0006242D"/>
    <w:pPr>
      <w:widowControl w:val="0"/>
      <w:overflowPunct w:val="0"/>
      <w:autoSpaceDE w:val="0"/>
      <w:autoSpaceDN w:val="0"/>
      <w:adjustRightInd w:val="0"/>
    </w:pPr>
    <w:rPr>
      <w:rFonts w:ascii="Arial" w:hAnsi="Arial"/>
      <w:lang w:val="en-US" w:bidi="en-US"/>
    </w:rPr>
  </w:style>
  <w:style w:type="paragraph" w:customStyle="1" w:styleId="ConsPlusNonformat">
    <w:name w:val="ConsPlusNonformat"/>
    <w:rsid w:val="0006242D"/>
    <w:pPr>
      <w:widowControl w:val="0"/>
      <w:autoSpaceDE w:val="0"/>
      <w:autoSpaceDN w:val="0"/>
      <w:adjustRightInd w:val="0"/>
    </w:pPr>
    <w:rPr>
      <w:rFonts w:ascii="Courier New" w:hAnsi="Courier New" w:cs="Courier New"/>
      <w:lang w:val="en-US" w:bidi="en-US"/>
    </w:rPr>
  </w:style>
  <w:style w:type="paragraph" w:customStyle="1" w:styleId="64">
    <w:name w:val="Основной текст6"/>
    <w:basedOn w:val="a6"/>
    <w:rsid w:val="0006242D"/>
    <w:pPr>
      <w:shd w:val="clear" w:color="auto" w:fill="FFFFFF"/>
      <w:suppressAutoHyphens w:val="0"/>
      <w:spacing w:line="0" w:lineRule="atLeast"/>
      <w:ind w:hanging="700"/>
      <w:contextualSpacing/>
    </w:pPr>
    <w:rPr>
      <w:sz w:val="20"/>
      <w:szCs w:val="20"/>
      <w:lang w:val="x-none" w:eastAsia="x-none"/>
    </w:rPr>
  </w:style>
  <w:style w:type="paragraph" w:customStyle="1" w:styleId="1ff0">
    <w:name w:val="мой 1"/>
    <w:basedOn w:val="aff6"/>
    <w:qFormat/>
    <w:rsid w:val="0006242D"/>
    <w:pPr>
      <w:contextualSpacing/>
    </w:pPr>
    <w:rPr>
      <w:szCs w:val="32"/>
      <w:lang w:val="en-US" w:eastAsia="x-none" w:bidi="en-US"/>
    </w:rPr>
  </w:style>
  <w:style w:type="paragraph" w:customStyle="1" w:styleId="S0">
    <w:name w:val="S_рисунок"/>
    <w:basedOn w:val="a6"/>
    <w:autoRedefine/>
    <w:uiPriority w:val="99"/>
    <w:locked/>
    <w:rsid w:val="0006242D"/>
    <w:pPr>
      <w:numPr>
        <w:numId w:val="4"/>
      </w:numPr>
      <w:tabs>
        <w:tab w:val="num" w:pos="993"/>
      </w:tabs>
      <w:suppressAutoHyphens w:val="0"/>
      <w:spacing w:after="100" w:afterAutospacing="1"/>
      <w:ind w:left="0" w:firstLine="0"/>
      <w:contextualSpacing/>
      <w:jc w:val="center"/>
    </w:pPr>
    <w:rPr>
      <w:rFonts w:eastAsia="Calibri"/>
      <w:sz w:val="20"/>
      <w:szCs w:val="20"/>
      <w:lang w:eastAsia="en-US"/>
    </w:rPr>
  </w:style>
  <w:style w:type="paragraph" w:customStyle="1" w:styleId="S">
    <w:name w:val="S_Таблица"/>
    <w:basedOn w:val="a6"/>
    <w:autoRedefine/>
    <w:uiPriority w:val="99"/>
    <w:rsid w:val="0006242D"/>
    <w:pPr>
      <w:keepNext/>
      <w:numPr>
        <w:numId w:val="5"/>
      </w:numPr>
      <w:suppressAutoHyphens w:val="0"/>
      <w:spacing w:before="100" w:beforeAutospacing="1"/>
      <w:contextualSpacing/>
      <w:jc w:val="right"/>
    </w:pPr>
    <w:rPr>
      <w:color w:val="000000"/>
      <w:lang w:eastAsia="ru-RU"/>
    </w:rPr>
  </w:style>
  <w:style w:type="paragraph" w:customStyle="1" w:styleId="xl151">
    <w:name w:val="xl151"/>
    <w:basedOn w:val="a6"/>
    <w:rsid w:val="0006242D"/>
    <w:pPr>
      <w:suppressAutoHyphens w:val="0"/>
      <w:spacing w:before="100" w:beforeAutospacing="1" w:after="100" w:afterAutospacing="1"/>
      <w:contextualSpacing/>
    </w:pPr>
    <w:rPr>
      <w:lang w:eastAsia="ru-RU"/>
    </w:rPr>
  </w:style>
  <w:style w:type="paragraph" w:customStyle="1" w:styleId="xl152">
    <w:name w:val="xl152"/>
    <w:basedOn w:val="a6"/>
    <w:rsid w:val="0006242D"/>
    <w:pPr>
      <w:suppressAutoHyphens w:val="0"/>
      <w:spacing w:before="100" w:beforeAutospacing="1" w:after="100" w:afterAutospacing="1"/>
      <w:contextualSpacing/>
      <w:jc w:val="right"/>
    </w:pPr>
    <w:rPr>
      <w:lang w:eastAsia="ru-RU"/>
    </w:rPr>
  </w:style>
  <w:style w:type="paragraph" w:customStyle="1" w:styleId="xl153">
    <w:name w:val="xl153"/>
    <w:basedOn w:val="a6"/>
    <w:rsid w:val="0006242D"/>
    <w:pPr>
      <w:suppressAutoHyphens w:val="0"/>
      <w:spacing w:before="100" w:beforeAutospacing="1" w:after="100" w:afterAutospacing="1"/>
      <w:contextualSpacing/>
    </w:pPr>
    <w:rPr>
      <w:lang w:eastAsia="ru-RU"/>
    </w:rPr>
  </w:style>
  <w:style w:type="paragraph" w:customStyle="1" w:styleId="xl154">
    <w:name w:val="xl15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5">
    <w:name w:val="xl155"/>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6">
    <w:name w:val="xl156"/>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7">
    <w:name w:val="xl157"/>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58">
    <w:name w:val="xl15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9">
    <w:name w:val="xl159"/>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0">
    <w:name w:val="xl16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61">
    <w:name w:val="xl16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2">
    <w:name w:val="xl16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3">
    <w:name w:val="xl163"/>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4">
    <w:name w:val="xl16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5">
    <w:name w:val="xl165"/>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6">
    <w:name w:val="xl166"/>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color w:val="000000"/>
      <w:lang w:eastAsia="ru-RU"/>
    </w:rPr>
  </w:style>
  <w:style w:type="paragraph" w:customStyle="1" w:styleId="xl167">
    <w:name w:val="xl16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8">
    <w:name w:val="xl168"/>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9">
    <w:name w:val="xl16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0">
    <w:name w:val="xl170"/>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1">
    <w:name w:val="xl1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2">
    <w:name w:val="xl1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3">
    <w:name w:val="xl1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4">
    <w:name w:val="xl17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5">
    <w:name w:val="xl175"/>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6">
    <w:name w:val="xl176"/>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7">
    <w:name w:val="xl177"/>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8">
    <w:name w:val="xl17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9">
    <w:name w:val="xl1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80">
    <w:name w:val="xl180"/>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1">
    <w:name w:val="xl181"/>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2">
    <w:name w:val="xl182"/>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83">
    <w:name w:val="xl183"/>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4">
    <w:name w:val="xl184"/>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5">
    <w:name w:val="xl185"/>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86">
    <w:name w:val="xl186"/>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87">
    <w:name w:val="xl187"/>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88">
    <w:name w:val="xl188"/>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9">
    <w:name w:val="xl189"/>
    <w:basedOn w:val="a6"/>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90">
    <w:name w:val="xl190"/>
    <w:basedOn w:val="a6"/>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91">
    <w:name w:val="xl19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lang w:eastAsia="ru-RU"/>
    </w:rPr>
  </w:style>
  <w:style w:type="paragraph" w:customStyle="1" w:styleId="xl192">
    <w:name w:val="xl192"/>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3">
    <w:name w:val="xl193"/>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4">
    <w:name w:val="xl19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5">
    <w:name w:val="xl195"/>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6">
    <w:name w:val="xl196"/>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7">
    <w:name w:val="xl19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98">
    <w:name w:val="xl19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15">
    <w:name w:val="xl115"/>
    <w:basedOn w:val="a6"/>
    <w:rsid w:val="0006242D"/>
    <w:pPr>
      <w:pBdr>
        <w:left w:val="double" w:sz="6" w:space="0" w:color="auto"/>
        <w:right w:val="single" w:sz="4"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6">
    <w:name w:val="xl116"/>
    <w:basedOn w:val="a6"/>
    <w:rsid w:val="0006242D"/>
    <w:pPr>
      <w:pBdr>
        <w:left w:val="single" w:sz="4" w:space="0" w:color="auto"/>
        <w:right w:val="double" w:sz="6"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7">
    <w:name w:val="xl117"/>
    <w:basedOn w:val="a6"/>
    <w:rsid w:val="0006242D"/>
    <w:pP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8">
    <w:name w:val="xl118"/>
    <w:basedOn w:val="a6"/>
    <w:rsid w:val="0006242D"/>
    <w:pPr>
      <w:pBdr>
        <w:top w:val="single" w:sz="8" w:space="0" w:color="auto"/>
        <w:left w:val="double" w:sz="6"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19">
    <w:name w:val="xl11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0">
    <w:name w:val="xl120"/>
    <w:basedOn w:val="a6"/>
    <w:rsid w:val="0006242D"/>
    <w:pPr>
      <w:pBdr>
        <w:top w:val="single" w:sz="8" w:space="0" w:color="auto"/>
        <w:left w:val="single" w:sz="4" w:space="0" w:color="auto"/>
        <w:bottom w:val="single" w:sz="8"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1">
    <w:name w:val="xl121"/>
    <w:basedOn w:val="a6"/>
    <w:rsid w:val="0006242D"/>
    <w:pPr>
      <w:pBdr>
        <w:top w:val="single" w:sz="8" w:space="0" w:color="auto"/>
        <w:left w:val="single" w:sz="4" w:space="0" w:color="auto"/>
        <w:bottom w:val="single" w:sz="8"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2">
    <w:name w:val="xl122"/>
    <w:basedOn w:val="a6"/>
    <w:rsid w:val="0006242D"/>
    <w:pPr>
      <w:pBdr>
        <w:top w:val="single" w:sz="8"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3">
    <w:name w:val="xl123"/>
    <w:basedOn w:val="a6"/>
    <w:rsid w:val="0006242D"/>
    <w:pPr>
      <w:pBdr>
        <w:top w:val="single" w:sz="4" w:space="0" w:color="auto"/>
        <w:left w:val="double" w:sz="6"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4">
    <w:name w:val="xl12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5">
    <w:name w:val="xl125"/>
    <w:basedOn w:val="a6"/>
    <w:rsid w:val="0006242D"/>
    <w:pPr>
      <w:pBdr>
        <w:top w:val="single" w:sz="4" w:space="0" w:color="auto"/>
        <w:left w:val="single" w:sz="4" w:space="0" w:color="auto"/>
        <w:bottom w:val="single" w:sz="4"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6">
    <w:name w:val="xl126"/>
    <w:basedOn w:val="a6"/>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7">
    <w:name w:val="xl127"/>
    <w:basedOn w:val="a6"/>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color w:val="FF0000"/>
      <w:lang w:eastAsia="ru-RU"/>
    </w:rPr>
  </w:style>
  <w:style w:type="paragraph" w:customStyle="1" w:styleId="xl128">
    <w:name w:val="xl128"/>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9">
    <w:name w:val="xl129"/>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0">
    <w:name w:val="xl130"/>
    <w:basedOn w:val="a6"/>
    <w:rsid w:val="0006242D"/>
    <w:pPr>
      <w:pBdr>
        <w:top w:val="double" w:sz="6" w:space="0" w:color="auto"/>
        <w:left w:val="single" w:sz="12" w:space="0" w:color="auto"/>
        <w:bottom w:val="single" w:sz="4" w:space="0" w:color="auto"/>
      </w:pBdr>
      <w:suppressAutoHyphens w:val="0"/>
      <w:spacing w:before="100" w:beforeAutospacing="1" w:after="100" w:afterAutospacing="1"/>
      <w:contextualSpacing/>
      <w:jc w:val="center"/>
    </w:pPr>
    <w:rPr>
      <w:rFonts w:ascii="Arial" w:hAnsi="Arial" w:cs="Arial"/>
      <w:b/>
      <w:bCs/>
      <w:sz w:val="16"/>
      <w:szCs w:val="16"/>
      <w:lang w:eastAsia="ru-RU"/>
    </w:rPr>
  </w:style>
  <w:style w:type="paragraph" w:customStyle="1" w:styleId="xl131">
    <w:name w:val="xl131"/>
    <w:basedOn w:val="a6"/>
    <w:rsid w:val="0006242D"/>
    <w:pPr>
      <w:pBdr>
        <w:top w:val="double" w:sz="6" w:space="0" w:color="auto"/>
        <w:bottom w:val="single" w:sz="4" w:space="0" w:color="auto"/>
        <w:right w:val="single" w:sz="12"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2">
    <w:name w:val="xl132"/>
    <w:basedOn w:val="a6"/>
    <w:rsid w:val="0006242D"/>
    <w:pPr>
      <w:pBdr>
        <w:lef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3">
    <w:name w:val="xl133"/>
    <w:basedOn w:val="a6"/>
    <w:rsid w:val="0006242D"/>
    <w:pPr>
      <w:pBdr>
        <w:left w:val="single" w:sz="4" w:space="0" w:color="auto"/>
        <w:righ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4">
    <w:name w:val="xl134"/>
    <w:basedOn w:val="a6"/>
    <w:rsid w:val="0006242D"/>
    <w:pPr>
      <w:pBdr>
        <w:top w:val="single" w:sz="8" w:space="0" w:color="auto"/>
        <w:left w:val="single" w:sz="12" w:space="0" w:color="auto"/>
        <w:bottom w:val="single" w:sz="8"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5">
    <w:name w:val="xl135"/>
    <w:basedOn w:val="a6"/>
    <w:rsid w:val="0006242D"/>
    <w:pPr>
      <w:pBdr>
        <w:top w:val="single" w:sz="8" w:space="0" w:color="auto"/>
        <w:left w:val="single" w:sz="4" w:space="0" w:color="auto"/>
        <w:bottom w:val="single" w:sz="8"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6">
    <w:name w:val="xl136"/>
    <w:basedOn w:val="a6"/>
    <w:rsid w:val="0006242D"/>
    <w:pPr>
      <w:pBdr>
        <w:top w:val="single" w:sz="4" w:space="0" w:color="auto"/>
        <w:left w:val="single" w:sz="12" w:space="0" w:color="auto"/>
        <w:bottom w:val="single" w:sz="4" w:space="0" w:color="auto"/>
      </w:pBdr>
      <w:suppressAutoHyphens w:val="0"/>
      <w:spacing w:before="100" w:beforeAutospacing="1" w:after="100" w:afterAutospacing="1"/>
      <w:contextualSpacing/>
    </w:pPr>
    <w:rPr>
      <w:rFonts w:ascii="Arial" w:hAnsi="Arial" w:cs="Arial"/>
      <w:lang w:eastAsia="ru-RU"/>
    </w:rPr>
  </w:style>
  <w:style w:type="paragraph" w:customStyle="1" w:styleId="xl137">
    <w:name w:val="xl137"/>
    <w:basedOn w:val="a6"/>
    <w:rsid w:val="0006242D"/>
    <w:pPr>
      <w:pBdr>
        <w:top w:val="single" w:sz="4" w:space="0" w:color="auto"/>
        <w:left w:val="single" w:sz="4" w:space="0" w:color="auto"/>
        <w:bottom w:val="single" w:sz="4"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a0">
    <w:name w:val="Нумерованный кат"/>
    <w:basedOn w:val="a"/>
    <w:next w:val="afff3"/>
    <w:uiPriority w:val="99"/>
    <w:qFormat/>
    <w:rsid w:val="0006242D"/>
    <w:pPr>
      <w:numPr>
        <w:numId w:val="6"/>
      </w:numPr>
      <w:spacing w:after="120" w:line="360" w:lineRule="auto"/>
      <w:ind w:left="357" w:firstLine="709"/>
      <w:jc w:val="both"/>
    </w:pPr>
    <w:rPr>
      <w:szCs w:val="28"/>
    </w:rPr>
  </w:style>
  <w:style w:type="paragraph" w:customStyle="1" w:styleId="afffffc">
    <w:name w:val="Маркированный кат"/>
    <w:basedOn w:val="affff0"/>
    <w:next w:val="afff3"/>
    <w:qFormat/>
    <w:rsid w:val="0006242D"/>
  </w:style>
  <w:style w:type="paragraph" w:customStyle="1" w:styleId="114">
    <w:name w:val="Абзац списка11"/>
    <w:basedOn w:val="a6"/>
    <w:uiPriority w:val="99"/>
    <w:rsid w:val="0006242D"/>
    <w:pPr>
      <w:suppressAutoHyphens w:val="0"/>
      <w:ind w:left="720"/>
      <w:contextualSpacing/>
      <w:jc w:val="center"/>
    </w:pPr>
    <w:rPr>
      <w:rFonts w:ascii="Calibri" w:hAnsi="Calibri"/>
      <w:sz w:val="22"/>
      <w:szCs w:val="22"/>
      <w:lang w:eastAsia="ru-RU"/>
    </w:rPr>
  </w:style>
  <w:style w:type="paragraph" w:customStyle="1" w:styleId="2f7">
    <w:name w:val="Абзац списка2"/>
    <w:basedOn w:val="a6"/>
    <w:rsid w:val="0006242D"/>
    <w:pPr>
      <w:suppressAutoHyphens w:val="0"/>
      <w:spacing w:after="200" w:line="276" w:lineRule="auto"/>
      <w:ind w:left="720"/>
      <w:contextualSpacing/>
    </w:pPr>
    <w:rPr>
      <w:rFonts w:ascii="Calibri" w:hAnsi="Calibri"/>
      <w:sz w:val="22"/>
      <w:szCs w:val="22"/>
      <w:lang w:eastAsia="ru-RU"/>
    </w:rPr>
  </w:style>
  <w:style w:type="paragraph" w:customStyle="1" w:styleId="consplusnonformat0">
    <w:name w:val="consplusnonformat"/>
    <w:basedOn w:val="a6"/>
    <w:rsid w:val="0006242D"/>
    <w:pPr>
      <w:suppressAutoHyphens w:val="0"/>
      <w:autoSpaceDE w:val="0"/>
      <w:autoSpaceDN w:val="0"/>
      <w:contextualSpacing/>
    </w:pPr>
    <w:rPr>
      <w:rFonts w:ascii="Courier New" w:hAnsi="Courier New" w:cs="Courier New"/>
      <w:sz w:val="20"/>
      <w:szCs w:val="20"/>
      <w:lang w:eastAsia="ru-RU"/>
    </w:rPr>
  </w:style>
  <w:style w:type="paragraph" w:customStyle="1" w:styleId="FR1">
    <w:name w:val="FR1"/>
    <w:uiPriority w:val="99"/>
    <w:rsid w:val="0006242D"/>
    <w:pPr>
      <w:widowControl w:val="0"/>
      <w:autoSpaceDE w:val="0"/>
      <w:autoSpaceDN w:val="0"/>
      <w:adjustRightInd w:val="0"/>
      <w:ind w:left="40"/>
      <w:jc w:val="center"/>
    </w:pPr>
    <w:rPr>
      <w:i/>
      <w:iCs/>
      <w:sz w:val="36"/>
      <w:szCs w:val="36"/>
    </w:rPr>
  </w:style>
  <w:style w:type="paragraph" w:customStyle="1" w:styleId="FR2">
    <w:name w:val="FR2"/>
    <w:uiPriority w:val="99"/>
    <w:rsid w:val="0006242D"/>
    <w:pPr>
      <w:widowControl w:val="0"/>
      <w:autoSpaceDE w:val="0"/>
      <w:autoSpaceDN w:val="0"/>
      <w:adjustRightInd w:val="0"/>
      <w:spacing w:before="40" w:line="300" w:lineRule="auto"/>
      <w:ind w:left="1560" w:right="1400"/>
      <w:jc w:val="center"/>
    </w:pPr>
    <w:rPr>
      <w:rFonts w:ascii="Arial" w:hAnsi="Arial" w:cs="Arial"/>
      <w:i/>
      <w:iCs/>
      <w:sz w:val="32"/>
      <w:szCs w:val="32"/>
    </w:rPr>
  </w:style>
  <w:style w:type="paragraph" w:customStyle="1" w:styleId="afffffd">
    <w:name w:val="Знак Знак Знак"/>
    <w:basedOn w:val="a6"/>
    <w:uiPriority w:val="99"/>
    <w:rsid w:val="0006242D"/>
    <w:pPr>
      <w:suppressAutoHyphens w:val="0"/>
      <w:spacing w:after="160" w:line="240" w:lineRule="exact"/>
      <w:contextualSpacing/>
    </w:pPr>
    <w:rPr>
      <w:rFonts w:ascii="Verdana" w:hAnsi="Verdana" w:cs="Verdana"/>
      <w:sz w:val="20"/>
      <w:szCs w:val="20"/>
      <w:lang w:val="en-US" w:eastAsia="en-US"/>
    </w:rPr>
  </w:style>
  <w:style w:type="paragraph" w:customStyle="1" w:styleId="afffffe">
    <w:name w:val="Обычный строгий"/>
    <w:basedOn w:val="a6"/>
    <w:qFormat/>
    <w:rsid w:val="0006242D"/>
    <w:pPr>
      <w:suppressAutoHyphens w:val="0"/>
      <w:autoSpaceDE w:val="0"/>
      <w:autoSpaceDN w:val="0"/>
      <w:adjustRightInd w:val="0"/>
      <w:spacing w:line="360" w:lineRule="auto"/>
      <w:ind w:firstLine="539"/>
      <w:contextualSpacing/>
      <w:jc w:val="both"/>
    </w:pPr>
    <w:rPr>
      <w:sz w:val="26"/>
      <w:szCs w:val="26"/>
      <w:lang w:eastAsia="en-US"/>
    </w:rPr>
  </w:style>
  <w:style w:type="paragraph" w:customStyle="1" w:styleId="1ff1">
    <w:name w:val="Знак Знак Знак1"/>
    <w:basedOn w:val="a6"/>
    <w:next w:val="a6"/>
    <w:uiPriority w:val="99"/>
    <w:rsid w:val="0006242D"/>
    <w:pPr>
      <w:tabs>
        <w:tab w:val="num" w:pos="360"/>
      </w:tabs>
      <w:suppressAutoHyphens w:val="0"/>
      <w:spacing w:after="160" w:line="240" w:lineRule="exact"/>
      <w:contextualSpacing/>
    </w:pPr>
    <w:rPr>
      <w:rFonts w:ascii="Verdana" w:hAnsi="Verdana" w:cs="Verdana"/>
      <w:sz w:val="20"/>
      <w:szCs w:val="20"/>
      <w:lang w:val="en-US" w:eastAsia="en-US"/>
    </w:rPr>
  </w:style>
  <w:style w:type="paragraph" w:customStyle="1" w:styleId="font7">
    <w:name w:val="font7"/>
    <w:basedOn w:val="a6"/>
    <w:qFormat/>
    <w:rsid w:val="0006242D"/>
    <w:pPr>
      <w:suppressAutoHyphens w:val="0"/>
      <w:spacing w:before="100" w:beforeAutospacing="1" w:after="100" w:afterAutospacing="1"/>
      <w:contextualSpacing/>
    </w:pPr>
    <w:rPr>
      <w:color w:val="000000"/>
      <w:sz w:val="16"/>
      <w:szCs w:val="16"/>
      <w:lang w:eastAsia="ru-RU"/>
    </w:rPr>
  </w:style>
  <w:style w:type="paragraph" w:customStyle="1" w:styleId="font8">
    <w:name w:val="font8"/>
    <w:basedOn w:val="a6"/>
    <w:rsid w:val="0006242D"/>
    <w:pPr>
      <w:suppressAutoHyphens w:val="0"/>
      <w:spacing w:before="100" w:beforeAutospacing="1" w:after="100" w:afterAutospacing="1"/>
      <w:contextualSpacing/>
    </w:pPr>
    <w:rPr>
      <w:sz w:val="16"/>
      <w:szCs w:val="16"/>
      <w:lang w:eastAsia="ru-RU"/>
    </w:rPr>
  </w:style>
  <w:style w:type="paragraph" w:customStyle="1" w:styleId="font9">
    <w:name w:val="font9"/>
    <w:basedOn w:val="a6"/>
    <w:uiPriority w:val="99"/>
    <w:rsid w:val="0006242D"/>
    <w:pPr>
      <w:suppressAutoHyphens w:val="0"/>
      <w:spacing w:before="100" w:beforeAutospacing="1" w:after="100" w:afterAutospacing="1"/>
      <w:contextualSpacing/>
    </w:pPr>
    <w:rPr>
      <w:sz w:val="16"/>
      <w:szCs w:val="16"/>
      <w:lang w:eastAsia="ru-RU"/>
    </w:rPr>
  </w:style>
  <w:style w:type="paragraph" w:customStyle="1" w:styleId="xl149">
    <w:name w:val="xl149"/>
    <w:basedOn w:val="a6"/>
    <w:rsid w:val="0006242D"/>
    <w:pPr>
      <w:suppressAutoHyphens w:val="0"/>
      <w:spacing w:before="100" w:beforeAutospacing="1" w:after="100" w:afterAutospacing="1"/>
      <w:contextualSpacing/>
    </w:pPr>
    <w:rPr>
      <w:lang w:eastAsia="ru-RU"/>
    </w:rPr>
  </w:style>
  <w:style w:type="paragraph" w:customStyle="1" w:styleId="xl150">
    <w:name w:val="xl150"/>
    <w:basedOn w:val="a6"/>
    <w:rsid w:val="0006242D"/>
    <w:pPr>
      <w:suppressAutoHyphens w:val="0"/>
      <w:spacing w:before="100" w:beforeAutospacing="1" w:after="100" w:afterAutospacing="1"/>
      <w:contextualSpacing/>
      <w:jc w:val="right"/>
    </w:pPr>
    <w:rPr>
      <w:lang w:eastAsia="ru-RU"/>
    </w:rPr>
  </w:style>
  <w:style w:type="paragraph" w:customStyle="1" w:styleId="CharChar">
    <w:name w:val="Char Char"/>
    <w:basedOn w:val="a6"/>
    <w:rsid w:val="0006242D"/>
    <w:pPr>
      <w:suppressAutoHyphens w:val="0"/>
      <w:spacing w:after="160" w:line="240" w:lineRule="exact"/>
      <w:contextualSpacing/>
    </w:pPr>
    <w:rPr>
      <w:rFonts w:ascii="Verdana" w:hAnsi="Verdana" w:cs="Verdana"/>
      <w:sz w:val="20"/>
      <w:szCs w:val="20"/>
      <w:lang w:val="en-US" w:eastAsia="en-US"/>
    </w:rPr>
  </w:style>
  <w:style w:type="character" w:customStyle="1" w:styleId="248">
    <w:name w:val="Основной текст (248)_"/>
    <w:link w:val="2480"/>
    <w:locked/>
    <w:rsid w:val="0006242D"/>
    <w:rPr>
      <w:rFonts w:ascii="Tahoma" w:eastAsia="Tahoma" w:hAnsi="Tahoma" w:cs="Tahoma"/>
      <w:sz w:val="25"/>
      <w:szCs w:val="25"/>
      <w:shd w:val="clear" w:color="auto" w:fill="FFFFFF"/>
    </w:rPr>
  </w:style>
  <w:style w:type="paragraph" w:customStyle="1" w:styleId="2480">
    <w:name w:val="Основной текст (248)"/>
    <w:basedOn w:val="a6"/>
    <w:link w:val="2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390">
    <w:name w:val="Основной текст (39)_"/>
    <w:link w:val="391"/>
    <w:locked/>
    <w:rsid w:val="0006242D"/>
    <w:rPr>
      <w:rFonts w:ascii="Trebuchet MS" w:eastAsia="Trebuchet MS" w:hAnsi="Trebuchet MS" w:cs="Trebuchet MS"/>
      <w:spacing w:val="-20"/>
      <w:sz w:val="24"/>
      <w:szCs w:val="24"/>
      <w:shd w:val="clear" w:color="auto" w:fill="FFFFFF"/>
      <w:lang w:val="en-US"/>
    </w:rPr>
  </w:style>
  <w:style w:type="paragraph" w:customStyle="1" w:styleId="391">
    <w:name w:val="Основной текст (39)"/>
    <w:basedOn w:val="a6"/>
    <w:link w:val="390"/>
    <w:rsid w:val="0006242D"/>
    <w:pPr>
      <w:shd w:val="clear" w:color="auto" w:fill="FFFFFF"/>
      <w:suppressAutoHyphens w:val="0"/>
      <w:spacing w:line="0" w:lineRule="atLeast"/>
      <w:contextualSpacing/>
    </w:pPr>
    <w:rPr>
      <w:rFonts w:ascii="Trebuchet MS" w:eastAsia="Trebuchet MS" w:hAnsi="Trebuchet MS" w:cs="Trebuchet MS"/>
      <w:spacing w:val="-20"/>
      <w:lang w:val="en-US" w:eastAsia="ru-RU"/>
    </w:rPr>
  </w:style>
  <w:style w:type="character" w:customStyle="1" w:styleId="400">
    <w:name w:val="Основной текст (40)_"/>
    <w:link w:val="401"/>
    <w:locked/>
    <w:rsid w:val="0006242D"/>
    <w:rPr>
      <w:sz w:val="9"/>
      <w:szCs w:val="9"/>
      <w:shd w:val="clear" w:color="auto" w:fill="FFFFFF"/>
    </w:rPr>
  </w:style>
  <w:style w:type="paragraph" w:customStyle="1" w:styleId="401">
    <w:name w:val="Основной текст (40)"/>
    <w:basedOn w:val="a6"/>
    <w:link w:val="400"/>
    <w:rsid w:val="0006242D"/>
    <w:pPr>
      <w:shd w:val="clear" w:color="auto" w:fill="FFFFFF"/>
      <w:suppressAutoHyphens w:val="0"/>
      <w:spacing w:line="0" w:lineRule="atLeast"/>
      <w:contextualSpacing/>
    </w:pPr>
    <w:rPr>
      <w:sz w:val="9"/>
      <w:szCs w:val="9"/>
      <w:lang w:eastAsia="ru-RU"/>
    </w:rPr>
  </w:style>
  <w:style w:type="character" w:customStyle="1" w:styleId="420">
    <w:name w:val="Основной текст (42)_"/>
    <w:link w:val="421"/>
    <w:locked/>
    <w:rsid w:val="0006242D"/>
    <w:rPr>
      <w:sz w:val="11"/>
      <w:szCs w:val="11"/>
      <w:shd w:val="clear" w:color="auto" w:fill="FFFFFF"/>
    </w:rPr>
  </w:style>
  <w:style w:type="paragraph" w:customStyle="1" w:styleId="421">
    <w:name w:val="Основной текст (42)"/>
    <w:basedOn w:val="a6"/>
    <w:link w:val="420"/>
    <w:rsid w:val="0006242D"/>
    <w:pPr>
      <w:shd w:val="clear" w:color="auto" w:fill="FFFFFF"/>
      <w:suppressAutoHyphens w:val="0"/>
      <w:spacing w:line="0" w:lineRule="atLeast"/>
      <w:contextualSpacing/>
    </w:pPr>
    <w:rPr>
      <w:sz w:val="11"/>
      <w:szCs w:val="11"/>
      <w:lang w:eastAsia="ru-RU"/>
    </w:rPr>
  </w:style>
  <w:style w:type="character" w:customStyle="1" w:styleId="412">
    <w:name w:val="Основной текст (41)_"/>
    <w:link w:val="413"/>
    <w:locked/>
    <w:rsid w:val="0006242D"/>
    <w:rPr>
      <w:sz w:val="11"/>
      <w:szCs w:val="11"/>
      <w:shd w:val="clear" w:color="auto" w:fill="FFFFFF"/>
    </w:rPr>
  </w:style>
  <w:style w:type="paragraph" w:customStyle="1" w:styleId="413">
    <w:name w:val="Основной текст (41)"/>
    <w:basedOn w:val="a6"/>
    <w:link w:val="412"/>
    <w:rsid w:val="0006242D"/>
    <w:pPr>
      <w:shd w:val="clear" w:color="auto" w:fill="FFFFFF"/>
      <w:suppressAutoHyphens w:val="0"/>
      <w:spacing w:line="0" w:lineRule="atLeast"/>
      <w:contextualSpacing/>
    </w:pPr>
    <w:rPr>
      <w:sz w:val="11"/>
      <w:szCs w:val="11"/>
      <w:lang w:eastAsia="ru-RU"/>
    </w:rPr>
  </w:style>
  <w:style w:type="character" w:customStyle="1" w:styleId="430">
    <w:name w:val="Основной текст (43)_"/>
    <w:link w:val="431"/>
    <w:locked/>
    <w:rsid w:val="0006242D"/>
    <w:rPr>
      <w:sz w:val="11"/>
      <w:szCs w:val="11"/>
      <w:shd w:val="clear" w:color="auto" w:fill="FFFFFF"/>
    </w:rPr>
  </w:style>
  <w:style w:type="paragraph" w:customStyle="1" w:styleId="431">
    <w:name w:val="Основной текст (43)"/>
    <w:basedOn w:val="a6"/>
    <w:link w:val="430"/>
    <w:rsid w:val="0006242D"/>
    <w:pPr>
      <w:shd w:val="clear" w:color="auto" w:fill="FFFFFF"/>
      <w:suppressAutoHyphens w:val="0"/>
      <w:spacing w:line="0" w:lineRule="atLeast"/>
      <w:contextualSpacing/>
    </w:pPr>
    <w:rPr>
      <w:sz w:val="11"/>
      <w:szCs w:val="11"/>
      <w:lang w:eastAsia="ru-RU"/>
    </w:rPr>
  </w:style>
  <w:style w:type="character" w:customStyle="1" w:styleId="440">
    <w:name w:val="Основной текст (44)_"/>
    <w:link w:val="441"/>
    <w:locked/>
    <w:rsid w:val="0006242D"/>
    <w:rPr>
      <w:sz w:val="10"/>
      <w:szCs w:val="10"/>
      <w:shd w:val="clear" w:color="auto" w:fill="FFFFFF"/>
    </w:rPr>
  </w:style>
  <w:style w:type="paragraph" w:customStyle="1" w:styleId="441">
    <w:name w:val="Основной текст (44)"/>
    <w:basedOn w:val="a6"/>
    <w:link w:val="440"/>
    <w:rsid w:val="0006242D"/>
    <w:pPr>
      <w:shd w:val="clear" w:color="auto" w:fill="FFFFFF"/>
      <w:suppressAutoHyphens w:val="0"/>
      <w:spacing w:line="0" w:lineRule="atLeast"/>
      <w:contextualSpacing/>
      <w:jc w:val="both"/>
    </w:pPr>
    <w:rPr>
      <w:sz w:val="10"/>
      <w:szCs w:val="10"/>
      <w:lang w:eastAsia="ru-RU"/>
    </w:rPr>
  </w:style>
  <w:style w:type="character" w:customStyle="1" w:styleId="450">
    <w:name w:val="Основной текст (45)_"/>
    <w:link w:val="451"/>
    <w:locked/>
    <w:rsid w:val="0006242D"/>
    <w:rPr>
      <w:sz w:val="9"/>
      <w:szCs w:val="9"/>
      <w:shd w:val="clear" w:color="auto" w:fill="FFFFFF"/>
    </w:rPr>
  </w:style>
  <w:style w:type="paragraph" w:customStyle="1" w:styleId="451">
    <w:name w:val="Основной текст (45)"/>
    <w:basedOn w:val="a6"/>
    <w:link w:val="450"/>
    <w:rsid w:val="0006242D"/>
    <w:pPr>
      <w:shd w:val="clear" w:color="auto" w:fill="FFFFFF"/>
      <w:suppressAutoHyphens w:val="0"/>
      <w:spacing w:line="0" w:lineRule="atLeast"/>
      <w:contextualSpacing/>
      <w:jc w:val="both"/>
    </w:pPr>
    <w:rPr>
      <w:sz w:val="9"/>
      <w:szCs w:val="9"/>
      <w:lang w:eastAsia="ru-RU"/>
    </w:rPr>
  </w:style>
  <w:style w:type="character" w:customStyle="1" w:styleId="46">
    <w:name w:val="Основной текст (46)_"/>
    <w:link w:val="460"/>
    <w:locked/>
    <w:rsid w:val="0006242D"/>
    <w:rPr>
      <w:sz w:val="25"/>
      <w:szCs w:val="25"/>
      <w:shd w:val="clear" w:color="auto" w:fill="FFFFFF"/>
    </w:rPr>
  </w:style>
  <w:style w:type="paragraph" w:customStyle="1" w:styleId="460">
    <w:name w:val="Основной текст (46)"/>
    <w:basedOn w:val="a6"/>
    <w:link w:val="46"/>
    <w:rsid w:val="0006242D"/>
    <w:pPr>
      <w:shd w:val="clear" w:color="auto" w:fill="FFFFFF"/>
      <w:suppressAutoHyphens w:val="0"/>
      <w:spacing w:line="0" w:lineRule="atLeast"/>
      <w:contextualSpacing/>
    </w:pPr>
    <w:rPr>
      <w:sz w:val="25"/>
      <w:szCs w:val="25"/>
      <w:lang w:eastAsia="ru-RU"/>
    </w:rPr>
  </w:style>
  <w:style w:type="character" w:customStyle="1" w:styleId="47">
    <w:name w:val="Основной текст (47)_"/>
    <w:link w:val="470"/>
    <w:locked/>
    <w:rsid w:val="0006242D"/>
    <w:rPr>
      <w:sz w:val="11"/>
      <w:szCs w:val="11"/>
      <w:shd w:val="clear" w:color="auto" w:fill="FFFFFF"/>
    </w:rPr>
  </w:style>
  <w:style w:type="paragraph" w:customStyle="1" w:styleId="470">
    <w:name w:val="Основной текст (47)"/>
    <w:basedOn w:val="a6"/>
    <w:link w:val="47"/>
    <w:rsid w:val="0006242D"/>
    <w:pPr>
      <w:shd w:val="clear" w:color="auto" w:fill="FFFFFF"/>
      <w:suppressAutoHyphens w:val="0"/>
      <w:spacing w:line="0" w:lineRule="atLeast"/>
      <w:contextualSpacing/>
      <w:jc w:val="both"/>
    </w:pPr>
    <w:rPr>
      <w:sz w:val="11"/>
      <w:szCs w:val="11"/>
      <w:lang w:eastAsia="ru-RU"/>
    </w:rPr>
  </w:style>
  <w:style w:type="paragraph" w:customStyle="1" w:styleId="84">
    <w:name w:val="Основной текст8"/>
    <w:basedOn w:val="a6"/>
    <w:rsid w:val="0006242D"/>
    <w:pPr>
      <w:shd w:val="clear" w:color="auto" w:fill="FFFFFF"/>
      <w:suppressAutoHyphens w:val="0"/>
      <w:spacing w:line="0" w:lineRule="atLeast"/>
      <w:ind w:hanging="700"/>
      <w:contextualSpacing/>
    </w:pPr>
    <w:rPr>
      <w:sz w:val="27"/>
      <w:szCs w:val="27"/>
      <w:lang w:eastAsia="en-US"/>
    </w:rPr>
  </w:style>
  <w:style w:type="character" w:customStyle="1" w:styleId="1ff2">
    <w:name w:val="Заголовок №1_"/>
    <w:link w:val="1ff3"/>
    <w:uiPriority w:val="99"/>
    <w:locked/>
    <w:rsid w:val="0006242D"/>
    <w:rPr>
      <w:rFonts w:ascii="Batang" w:eastAsia="Batang" w:hAnsi="Batang" w:cs="Batang"/>
      <w:b/>
      <w:bCs/>
      <w:shd w:val="clear" w:color="auto" w:fill="FFFFFF"/>
    </w:rPr>
  </w:style>
  <w:style w:type="paragraph" w:customStyle="1" w:styleId="1ff3">
    <w:name w:val="Заголовок №1"/>
    <w:basedOn w:val="a6"/>
    <w:link w:val="1ff2"/>
    <w:uiPriority w:val="99"/>
    <w:rsid w:val="0006242D"/>
    <w:pPr>
      <w:shd w:val="clear" w:color="auto" w:fill="FFFFFF"/>
      <w:suppressAutoHyphens w:val="0"/>
      <w:spacing w:before="300" w:after="300" w:line="240" w:lineRule="atLeast"/>
      <w:contextualSpacing/>
      <w:outlineLvl w:val="0"/>
    </w:pPr>
    <w:rPr>
      <w:rFonts w:ascii="Batang" w:eastAsia="Batang" w:hAnsi="Batang" w:cs="Batang"/>
      <w:b/>
      <w:bCs/>
      <w:sz w:val="20"/>
      <w:szCs w:val="20"/>
      <w:lang w:eastAsia="ru-RU"/>
    </w:rPr>
  </w:style>
  <w:style w:type="character" w:customStyle="1" w:styleId="2f8">
    <w:name w:val="Подпись к картинке (2)_"/>
    <w:link w:val="2f9"/>
    <w:uiPriority w:val="99"/>
    <w:locked/>
    <w:rsid w:val="0006242D"/>
    <w:rPr>
      <w:i/>
      <w:iCs/>
      <w:shd w:val="clear" w:color="auto" w:fill="FFFFFF"/>
    </w:rPr>
  </w:style>
  <w:style w:type="paragraph" w:customStyle="1" w:styleId="2f9">
    <w:name w:val="Подпись к картинке (2)"/>
    <w:basedOn w:val="a6"/>
    <w:link w:val="2f8"/>
    <w:uiPriority w:val="99"/>
    <w:rsid w:val="0006242D"/>
    <w:pPr>
      <w:shd w:val="clear" w:color="auto" w:fill="FFFFFF"/>
      <w:suppressAutoHyphens w:val="0"/>
      <w:spacing w:line="240" w:lineRule="atLeast"/>
      <w:contextualSpacing/>
    </w:pPr>
    <w:rPr>
      <w:i/>
      <w:iCs/>
      <w:sz w:val="20"/>
      <w:szCs w:val="20"/>
      <w:lang w:eastAsia="ru-RU"/>
    </w:rPr>
  </w:style>
  <w:style w:type="character" w:customStyle="1" w:styleId="270">
    <w:name w:val="Основной текст (27)_"/>
    <w:link w:val="271"/>
    <w:uiPriority w:val="99"/>
    <w:locked/>
    <w:rsid w:val="0006242D"/>
    <w:rPr>
      <w:b/>
      <w:bCs/>
      <w:sz w:val="30"/>
      <w:szCs w:val="30"/>
      <w:shd w:val="clear" w:color="auto" w:fill="FFFFFF"/>
    </w:rPr>
  </w:style>
  <w:style w:type="paragraph" w:customStyle="1" w:styleId="271">
    <w:name w:val="Основной текст (27)1"/>
    <w:basedOn w:val="a6"/>
    <w:link w:val="270"/>
    <w:uiPriority w:val="99"/>
    <w:rsid w:val="0006242D"/>
    <w:pPr>
      <w:shd w:val="clear" w:color="auto" w:fill="FFFFFF"/>
      <w:suppressAutoHyphens w:val="0"/>
      <w:spacing w:line="240" w:lineRule="atLeast"/>
      <w:contextualSpacing/>
    </w:pPr>
    <w:rPr>
      <w:b/>
      <w:bCs/>
      <w:sz w:val="30"/>
      <w:szCs w:val="30"/>
      <w:lang w:eastAsia="ru-RU"/>
    </w:rPr>
  </w:style>
  <w:style w:type="character" w:customStyle="1" w:styleId="214">
    <w:name w:val="Основной текст (21)_"/>
    <w:link w:val="215"/>
    <w:uiPriority w:val="99"/>
    <w:locked/>
    <w:rsid w:val="0006242D"/>
    <w:rPr>
      <w:sz w:val="31"/>
      <w:szCs w:val="31"/>
      <w:shd w:val="clear" w:color="auto" w:fill="FFFFFF"/>
    </w:rPr>
  </w:style>
  <w:style w:type="paragraph" w:customStyle="1" w:styleId="215">
    <w:name w:val="Основной текст (21)"/>
    <w:basedOn w:val="a6"/>
    <w:link w:val="214"/>
    <w:uiPriority w:val="99"/>
    <w:rsid w:val="0006242D"/>
    <w:pPr>
      <w:shd w:val="clear" w:color="auto" w:fill="FFFFFF"/>
      <w:suppressAutoHyphens w:val="0"/>
      <w:spacing w:line="240" w:lineRule="atLeast"/>
      <w:contextualSpacing/>
    </w:pPr>
    <w:rPr>
      <w:sz w:val="31"/>
      <w:szCs w:val="31"/>
      <w:lang w:eastAsia="ru-RU"/>
    </w:rPr>
  </w:style>
  <w:style w:type="character" w:customStyle="1" w:styleId="230">
    <w:name w:val="Основной текст (23)_"/>
    <w:link w:val="231"/>
    <w:uiPriority w:val="99"/>
    <w:locked/>
    <w:rsid w:val="0006242D"/>
    <w:rPr>
      <w:spacing w:val="-10"/>
      <w:sz w:val="33"/>
      <w:szCs w:val="33"/>
      <w:shd w:val="clear" w:color="auto" w:fill="FFFFFF"/>
    </w:rPr>
  </w:style>
  <w:style w:type="paragraph" w:customStyle="1" w:styleId="231">
    <w:name w:val="Основной текст (23)"/>
    <w:basedOn w:val="a6"/>
    <w:link w:val="230"/>
    <w:uiPriority w:val="99"/>
    <w:rsid w:val="0006242D"/>
    <w:pPr>
      <w:shd w:val="clear" w:color="auto" w:fill="FFFFFF"/>
      <w:suppressAutoHyphens w:val="0"/>
      <w:spacing w:line="240" w:lineRule="atLeast"/>
      <w:contextualSpacing/>
    </w:pPr>
    <w:rPr>
      <w:spacing w:val="-10"/>
      <w:sz w:val="33"/>
      <w:szCs w:val="33"/>
      <w:lang w:eastAsia="ru-RU"/>
    </w:rPr>
  </w:style>
  <w:style w:type="character" w:customStyle="1" w:styleId="2fa">
    <w:name w:val="Заголовок №2_"/>
    <w:link w:val="2fb"/>
    <w:locked/>
    <w:rsid w:val="0006242D"/>
    <w:rPr>
      <w:sz w:val="23"/>
      <w:szCs w:val="23"/>
      <w:shd w:val="clear" w:color="auto" w:fill="FFFFFF"/>
    </w:rPr>
  </w:style>
  <w:style w:type="paragraph" w:customStyle="1" w:styleId="2fb">
    <w:name w:val="Заголовок №2"/>
    <w:basedOn w:val="a6"/>
    <w:link w:val="2fa"/>
    <w:rsid w:val="0006242D"/>
    <w:pPr>
      <w:shd w:val="clear" w:color="auto" w:fill="FFFFFF"/>
      <w:suppressAutoHyphens w:val="0"/>
      <w:spacing w:before="300" w:line="278" w:lineRule="exact"/>
      <w:ind w:hanging="300"/>
      <w:contextualSpacing/>
      <w:jc w:val="both"/>
      <w:outlineLvl w:val="1"/>
    </w:pPr>
    <w:rPr>
      <w:sz w:val="23"/>
      <w:szCs w:val="23"/>
      <w:lang w:eastAsia="ru-RU"/>
    </w:rPr>
  </w:style>
  <w:style w:type="character" w:customStyle="1" w:styleId="48">
    <w:name w:val="Основной текст (48)_"/>
    <w:link w:val="480"/>
    <w:locked/>
    <w:rsid w:val="0006242D"/>
    <w:rPr>
      <w:rFonts w:ascii="Tahoma" w:eastAsia="Tahoma" w:hAnsi="Tahoma" w:cs="Tahoma"/>
      <w:sz w:val="25"/>
      <w:szCs w:val="25"/>
      <w:shd w:val="clear" w:color="auto" w:fill="FFFFFF"/>
    </w:rPr>
  </w:style>
  <w:style w:type="paragraph" w:customStyle="1" w:styleId="480">
    <w:name w:val="Основной текст (48)"/>
    <w:basedOn w:val="a6"/>
    <w:link w:val="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500">
    <w:name w:val="Основной текст (50)_"/>
    <w:link w:val="501"/>
    <w:locked/>
    <w:rsid w:val="0006242D"/>
    <w:rPr>
      <w:rFonts w:ascii="Courier New" w:eastAsia="Courier New" w:hAnsi="Courier New" w:cs="Courier New"/>
      <w:spacing w:val="-20"/>
      <w:sz w:val="30"/>
      <w:szCs w:val="30"/>
      <w:shd w:val="clear" w:color="auto" w:fill="FFFFFF"/>
    </w:rPr>
  </w:style>
  <w:style w:type="paragraph" w:customStyle="1" w:styleId="501">
    <w:name w:val="Основной текст (50)"/>
    <w:basedOn w:val="a6"/>
    <w:link w:val="5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20">
    <w:name w:val="Основной текст (52)_"/>
    <w:link w:val="521"/>
    <w:locked/>
    <w:rsid w:val="0006242D"/>
    <w:rPr>
      <w:rFonts w:ascii="Courier New" w:eastAsia="Courier New" w:hAnsi="Courier New" w:cs="Courier New"/>
      <w:spacing w:val="-30"/>
      <w:sz w:val="28"/>
      <w:szCs w:val="28"/>
      <w:shd w:val="clear" w:color="auto" w:fill="FFFFFF"/>
    </w:rPr>
  </w:style>
  <w:style w:type="paragraph" w:customStyle="1" w:styleId="521">
    <w:name w:val="Основной текст (52)"/>
    <w:basedOn w:val="a6"/>
    <w:link w:val="520"/>
    <w:rsid w:val="0006242D"/>
    <w:pPr>
      <w:shd w:val="clear" w:color="auto" w:fill="FFFFFF"/>
      <w:suppressAutoHyphens w:val="0"/>
      <w:spacing w:line="0" w:lineRule="atLeast"/>
      <w:contextualSpacing/>
    </w:pPr>
    <w:rPr>
      <w:rFonts w:ascii="Courier New" w:eastAsia="Courier New" w:hAnsi="Courier New" w:cs="Courier New"/>
      <w:spacing w:val="-30"/>
      <w:sz w:val="28"/>
      <w:szCs w:val="28"/>
      <w:lang w:eastAsia="ru-RU"/>
    </w:rPr>
  </w:style>
  <w:style w:type="character" w:customStyle="1" w:styleId="510">
    <w:name w:val="Основной текст (51)_"/>
    <w:link w:val="511"/>
    <w:locked/>
    <w:rsid w:val="0006242D"/>
    <w:rPr>
      <w:rFonts w:ascii="Courier New" w:eastAsia="Courier New" w:hAnsi="Courier New" w:cs="Courier New"/>
      <w:spacing w:val="-20"/>
      <w:sz w:val="29"/>
      <w:szCs w:val="29"/>
      <w:shd w:val="clear" w:color="auto" w:fill="FFFFFF"/>
    </w:rPr>
  </w:style>
  <w:style w:type="paragraph" w:customStyle="1" w:styleId="511">
    <w:name w:val="Основной текст (51)"/>
    <w:basedOn w:val="a6"/>
    <w:link w:val="5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30">
    <w:name w:val="Основной текст (53)_"/>
    <w:link w:val="531"/>
    <w:locked/>
    <w:rsid w:val="0006242D"/>
    <w:rPr>
      <w:rFonts w:ascii="Courier New" w:eastAsia="Courier New" w:hAnsi="Courier New" w:cs="Courier New"/>
      <w:spacing w:val="-20"/>
      <w:sz w:val="30"/>
      <w:szCs w:val="30"/>
      <w:shd w:val="clear" w:color="auto" w:fill="FFFFFF"/>
    </w:rPr>
  </w:style>
  <w:style w:type="paragraph" w:customStyle="1" w:styleId="531">
    <w:name w:val="Основной текст (53)"/>
    <w:basedOn w:val="a6"/>
    <w:link w:val="53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49">
    <w:name w:val="Основной текст (49)_"/>
    <w:link w:val="490"/>
    <w:locked/>
    <w:rsid w:val="0006242D"/>
    <w:rPr>
      <w:rFonts w:ascii="Courier New" w:eastAsia="Courier New" w:hAnsi="Courier New" w:cs="Courier New"/>
      <w:spacing w:val="-20"/>
      <w:sz w:val="29"/>
      <w:szCs w:val="29"/>
      <w:shd w:val="clear" w:color="auto" w:fill="FFFFFF"/>
    </w:rPr>
  </w:style>
  <w:style w:type="paragraph" w:customStyle="1" w:styleId="490">
    <w:name w:val="Основной текст (49)"/>
    <w:basedOn w:val="a6"/>
    <w:link w:val="49"/>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40">
    <w:name w:val="Основной текст (54)_"/>
    <w:link w:val="541"/>
    <w:locked/>
    <w:rsid w:val="0006242D"/>
    <w:rPr>
      <w:rFonts w:ascii="Courier New" w:eastAsia="Courier New" w:hAnsi="Courier New" w:cs="Courier New"/>
      <w:spacing w:val="-20"/>
      <w:sz w:val="30"/>
      <w:szCs w:val="30"/>
      <w:shd w:val="clear" w:color="auto" w:fill="FFFFFF"/>
    </w:rPr>
  </w:style>
  <w:style w:type="paragraph" w:customStyle="1" w:styleId="541">
    <w:name w:val="Основной текст (54)"/>
    <w:basedOn w:val="a6"/>
    <w:link w:val="54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9">
    <w:name w:val="Основной текст (59)_"/>
    <w:link w:val="590"/>
    <w:locked/>
    <w:rsid w:val="0006242D"/>
    <w:rPr>
      <w:rFonts w:ascii="Courier New" w:eastAsia="Courier New" w:hAnsi="Courier New" w:cs="Courier New"/>
      <w:spacing w:val="-20"/>
      <w:sz w:val="28"/>
      <w:szCs w:val="28"/>
      <w:shd w:val="clear" w:color="auto" w:fill="FFFFFF"/>
    </w:rPr>
  </w:style>
  <w:style w:type="paragraph" w:customStyle="1" w:styleId="590">
    <w:name w:val="Основной текст (59)"/>
    <w:basedOn w:val="a6"/>
    <w:link w:val="59"/>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10">
    <w:name w:val="Основной текст (61)_"/>
    <w:link w:val="611"/>
    <w:locked/>
    <w:rsid w:val="0006242D"/>
    <w:rPr>
      <w:rFonts w:ascii="Courier New" w:eastAsia="Courier New" w:hAnsi="Courier New" w:cs="Courier New"/>
      <w:spacing w:val="-20"/>
      <w:sz w:val="29"/>
      <w:szCs w:val="29"/>
      <w:shd w:val="clear" w:color="auto" w:fill="FFFFFF"/>
    </w:rPr>
  </w:style>
  <w:style w:type="paragraph" w:customStyle="1" w:styleId="611">
    <w:name w:val="Основной текст (61)"/>
    <w:basedOn w:val="a6"/>
    <w:link w:val="6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5">
    <w:name w:val="Основной текст (55)_"/>
    <w:link w:val="550"/>
    <w:locked/>
    <w:rsid w:val="0006242D"/>
    <w:rPr>
      <w:rFonts w:ascii="Courier New" w:eastAsia="Courier New" w:hAnsi="Courier New" w:cs="Courier New"/>
      <w:spacing w:val="-20"/>
      <w:sz w:val="31"/>
      <w:szCs w:val="31"/>
      <w:shd w:val="clear" w:color="auto" w:fill="FFFFFF"/>
    </w:rPr>
  </w:style>
  <w:style w:type="paragraph" w:customStyle="1" w:styleId="550">
    <w:name w:val="Основной текст (55)"/>
    <w:basedOn w:val="a6"/>
    <w:link w:val="55"/>
    <w:rsid w:val="0006242D"/>
    <w:pPr>
      <w:shd w:val="clear" w:color="auto" w:fill="FFFFFF"/>
      <w:suppressAutoHyphens w:val="0"/>
      <w:spacing w:line="0" w:lineRule="atLeast"/>
      <w:contextualSpacing/>
    </w:pPr>
    <w:rPr>
      <w:rFonts w:ascii="Courier New" w:eastAsia="Courier New" w:hAnsi="Courier New" w:cs="Courier New"/>
      <w:spacing w:val="-20"/>
      <w:sz w:val="31"/>
      <w:szCs w:val="31"/>
      <w:lang w:eastAsia="ru-RU"/>
    </w:rPr>
  </w:style>
  <w:style w:type="character" w:customStyle="1" w:styleId="58">
    <w:name w:val="Основной текст (58)_"/>
    <w:link w:val="580"/>
    <w:locked/>
    <w:rsid w:val="0006242D"/>
    <w:rPr>
      <w:rFonts w:ascii="Courier New" w:eastAsia="Courier New" w:hAnsi="Courier New" w:cs="Courier New"/>
      <w:spacing w:val="-20"/>
      <w:sz w:val="30"/>
      <w:szCs w:val="30"/>
      <w:shd w:val="clear" w:color="auto" w:fill="FFFFFF"/>
    </w:rPr>
  </w:style>
  <w:style w:type="paragraph" w:customStyle="1" w:styleId="580">
    <w:name w:val="Основной текст (58)"/>
    <w:basedOn w:val="a6"/>
    <w:link w:val="58"/>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7">
    <w:name w:val="Основной текст (57)_"/>
    <w:link w:val="570"/>
    <w:locked/>
    <w:rsid w:val="0006242D"/>
    <w:rPr>
      <w:rFonts w:ascii="Courier New" w:eastAsia="Courier New" w:hAnsi="Courier New" w:cs="Courier New"/>
      <w:spacing w:val="-20"/>
      <w:sz w:val="29"/>
      <w:szCs w:val="29"/>
      <w:shd w:val="clear" w:color="auto" w:fill="FFFFFF"/>
    </w:rPr>
  </w:style>
  <w:style w:type="paragraph" w:customStyle="1" w:styleId="570">
    <w:name w:val="Основной текст (57)"/>
    <w:basedOn w:val="a6"/>
    <w:link w:val="57"/>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6">
    <w:name w:val="Основной текст (56)_"/>
    <w:link w:val="560"/>
    <w:locked/>
    <w:rsid w:val="0006242D"/>
    <w:rPr>
      <w:rFonts w:ascii="Courier New" w:eastAsia="Courier New" w:hAnsi="Courier New" w:cs="Courier New"/>
      <w:spacing w:val="-20"/>
      <w:sz w:val="30"/>
      <w:szCs w:val="30"/>
      <w:shd w:val="clear" w:color="auto" w:fill="FFFFFF"/>
    </w:rPr>
  </w:style>
  <w:style w:type="paragraph" w:customStyle="1" w:styleId="560">
    <w:name w:val="Основной текст (56)"/>
    <w:basedOn w:val="a6"/>
    <w:link w:val="56"/>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40">
    <w:name w:val="Основной текст (64)_"/>
    <w:link w:val="641"/>
    <w:locked/>
    <w:rsid w:val="0006242D"/>
    <w:rPr>
      <w:rFonts w:ascii="Courier New" w:eastAsia="Courier New" w:hAnsi="Courier New" w:cs="Courier New"/>
      <w:spacing w:val="-20"/>
      <w:sz w:val="28"/>
      <w:szCs w:val="28"/>
      <w:shd w:val="clear" w:color="auto" w:fill="FFFFFF"/>
    </w:rPr>
  </w:style>
  <w:style w:type="paragraph" w:customStyle="1" w:styleId="641">
    <w:name w:val="Основной текст (64)"/>
    <w:basedOn w:val="a6"/>
    <w:link w:val="640"/>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30">
    <w:name w:val="Основной текст (63)_"/>
    <w:link w:val="631"/>
    <w:locked/>
    <w:rsid w:val="0006242D"/>
    <w:rPr>
      <w:rFonts w:ascii="Courier New" w:eastAsia="Courier New" w:hAnsi="Courier New" w:cs="Courier New"/>
      <w:spacing w:val="-20"/>
      <w:sz w:val="29"/>
      <w:szCs w:val="29"/>
      <w:shd w:val="clear" w:color="auto" w:fill="FFFFFF"/>
    </w:rPr>
  </w:style>
  <w:style w:type="paragraph" w:customStyle="1" w:styleId="631">
    <w:name w:val="Основной текст (63)"/>
    <w:basedOn w:val="a6"/>
    <w:link w:val="63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600">
    <w:name w:val="Основной текст (60)_"/>
    <w:link w:val="601"/>
    <w:locked/>
    <w:rsid w:val="0006242D"/>
    <w:rPr>
      <w:rFonts w:ascii="Courier New" w:eastAsia="Courier New" w:hAnsi="Courier New" w:cs="Courier New"/>
      <w:spacing w:val="-20"/>
      <w:sz w:val="30"/>
      <w:szCs w:val="30"/>
      <w:shd w:val="clear" w:color="auto" w:fill="FFFFFF"/>
    </w:rPr>
  </w:style>
  <w:style w:type="paragraph" w:customStyle="1" w:styleId="601">
    <w:name w:val="Основной текст (60)"/>
    <w:basedOn w:val="a6"/>
    <w:link w:val="6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20">
    <w:name w:val="Основной текст (62)_"/>
    <w:link w:val="621"/>
    <w:locked/>
    <w:rsid w:val="0006242D"/>
    <w:rPr>
      <w:rFonts w:ascii="Courier New" w:eastAsia="Courier New" w:hAnsi="Courier New" w:cs="Courier New"/>
      <w:spacing w:val="-20"/>
      <w:sz w:val="30"/>
      <w:szCs w:val="30"/>
      <w:shd w:val="clear" w:color="auto" w:fill="FFFFFF"/>
    </w:rPr>
  </w:style>
  <w:style w:type="paragraph" w:customStyle="1" w:styleId="621">
    <w:name w:val="Основной текст (62)"/>
    <w:basedOn w:val="a6"/>
    <w:link w:val="62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220">
    <w:name w:val="Заголовок №2 (2)_"/>
    <w:link w:val="221"/>
    <w:locked/>
    <w:rsid w:val="0006242D"/>
    <w:rPr>
      <w:sz w:val="23"/>
      <w:szCs w:val="23"/>
      <w:shd w:val="clear" w:color="auto" w:fill="FFFFFF"/>
    </w:rPr>
  </w:style>
  <w:style w:type="paragraph" w:customStyle="1" w:styleId="221">
    <w:name w:val="Заголовок №2 (2)"/>
    <w:basedOn w:val="a6"/>
    <w:link w:val="220"/>
    <w:rsid w:val="0006242D"/>
    <w:pPr>
      <w:shd w:val="clear" w:color="auto" w:fill="FFFFFF"/>
      <w:suppressAutoHyphens w:val="0"/>
      <w:spacing w:line="278" w:lineRule="exact"/>
      <w:ind w:firstLine="680"/>
      <w:contextualSpacing/>
      <w:outlineLvl w:val="1"/>
    </w:pPr>
    <w:rPr>
      <w:sz w:val="23"/>
      <w:szCs w:val="23"/>
      <w:lang w:eastAsia="ru-RU"/>
    </w:rPr>
  </w:style>
  <w:style w:type="paragraph" w:customStyle="1" w:styleId="title12">
    <w:name w:val="title12"/>
    <w:basedOn w:val="a6"/>
    <w:uiPriority w:val="99"/>
    <w:rsid w:val="0006242D"/>
    <w:pPr>
      <w:suppressAutoHyphens w:val="0"/>
      <w:spacing w:before="100" w:beforeAutospacing="1" w:after="100" w:afterAutospacing="1"/>
      <w:contextualSpacing/>
    </w:pPr>
    <w:rPr>
      <w:lang w:eastAsia="ru-RU"/>
    </w:rPr>
  </w:style>
  <w:style w:type="character" w:customStyle="1" w:styleId="affffff">
    <w:name w:val="таблица Знак"/>
    <w:link w:val="affffff0"/>
    <w:locked/>
    <w:rsid w:val="0006242D"/>
    <w:rPr>
      <w:color w:val="000000"/>
      <w:sz w:val="24"/>
      <w:lang w:val="x-none"/>
    </w:rPr>
  </w:style>
  <w:style w:type="paragraph" w:customStyle="1" w:styleId="affffff0">
    <w:name w:val="таблица"/>
    <w:basedOn w:val="a6"/>
    <w:link w:val="affffff"/>
    <w:qFormat/>
    <w:rsid w:val="0006242D"/>
    <w:pPr>
      <w:suppressAutoHyphens w:val="0"/>
      <w:contextualSpacing/>
      <w:jc w:val="center"/>
    </w:pPr>
    <w:rPr>
      <w:color w:val="000000"/>
      <w:szCs w:val="20"/>
      <w:lang w:val="x-none" w:eastAsia="ru-RU"/>
    </w:rPr>
  </w:style>
  <w:style w:type="character" w:customStyle="1" w:styleId="affffff1">
    <w:name w:val="Таблица Знак"/>
    <w:link w:val="affffff2"/>
    <w:locked/>
    <w:rsid w:val="0006242D"/>
    <w:rPr>
      <w:b/>
      <w:bCs/>
      <w:color w:val="000000"/>
      <w:lang w:val="x-none"/>
    </w:rPr>
  </w:style>
  <w:style w:type="paragraph" w:customStyle="1" w:styleId="affffff2">
    <w:name w:val="Таблица"/>
    <w:basedOn w:val="a6"/>
    <w:link w:val="affffff1"/>
    <w:qFormat/>
    <w:rsid w:val="0006242D"/>
    <w:pPr>
      <w:suppressAutoHyphens w:val="0"/>
      <w:contextualSpacing/>
      <w:jc w:val="center"/>
    </w:pPr>
    <w:rPr>
      <w:b/>
      <w:bCs/>
      <w:color w:val="000000"/>
      <w:sz w:val="20"/>
      <w:szCs w:val="20"/>
      <w:lang w:val="x-none" w:eastAsia="ru-RU"/>
    </w:rPr>
  </w:style>
  <w:style w:type="paragraph" w:customStyle="1" w:styleId="2fc">
    <w:name w:val="Стиль2"/>
    <w:basedOn w:val="a6"/>
    <w:rsid w:val="0006242D"/>
    <w:pPr>
      <w:suppressAutoHyphens w:val="0"/>
      <w:contextualSpacing/>
      <w:jc w:val="both"/>
    </w:pPr>
    <w:rPr>
      <w:rFonts w:cs="Arial"/>
      <w:szCs w:val="22"/>
      <w:lang w:eastAsia="ar-SA"/>
    </w:rPr>
  </w:style>
  <w:style w:type="paragraph" w:customStyle="1" w:styleId="3f">
    <w:name w:val="Стиль3"/>
    <w:rsid w:val="0006242D"/>
    <w:pPr>
      <w:jc w:val="center"/>
    </w:pPr>
    <w:rPr>
      <w:sz w:val="24"/>
      <w:szCs w:val="24"/>
    </w:rPr>
  </w:style>
  <w:style w:type="paragraph" w:customStyle="1" w:styleId="2fd">
    <w:name w:val="Приложение2"/>
    <w:basedOn w:val="1"/>
    <w:rsid w:val="0006242D"/>
    <w:pPr>
      <w:pageBreakBefore/>
      <w:numPr>
        <w:numId w:val="0"/>
      </w:numPr>
      <w:spacing w:after="400"/>
      <w:ind w:left="432"/>
      <w:contextualSpacing/>
      <w:jc w:val="both"/>
    </w:pPr>
    <w:rPr>
      <w:rFonts w:ascii="Arial" w:hAnsi="Arial"/>
      <w:b/>
      <w:bCs/>
      <w:caps/>
      <w:kern w:val="2"/>
      <w:sz w:val="32"/>
      <w:szCs w:val="32"/>
      <w:lang w:val="x-none" w:eastAsia="ar-SA"/>
    </w:rPr>
  </w:style>
  <w:style w:type="paragraph" w:customStyle="1" w:styleId="ConsPlusTitle">
    <w:name w:val="ConsPlusTitle"/>
    <w:link w:val="ConsPlusTitle0"/>
    <w:rsid w:val="0006242D"/>
    <w:pPr>
      <w:widowControl w:val="0"/>
      <w:suppressAutoHyphens/>
      <w:autoSpaceDE w:val="0"/>
    </w:pPr>
    <w:rPr>
      <w:rFonts w:ascii="Arial" w:eastAsia="Arial" w:hAnsi="Arial" w:cs="Arial"/>
      <w:b/>
      <w:bCs/>
      <w:lang w:eastAsia="ar-SA"/>
    </w:rPr>
  </w:style>
  <w:style w:type="paragraph" w:customStyle="1" w:styleId="1ff4">
    <w:name w:val="заголовок 1"/>
    <w:basedOn w:val="a6"/>
    <w:next w:val="a6"/>
    <w:rsid w:val="0006242D"/>
    <w:pPr>
      <w:keepNext/>
      <w:suppressAutoHyphens w:val="0"/>
      <w:autoSpaceDE w:val="0"/>
      <w:spacing w:line="240" w:lineRule="atLeast"/>
      <w:contextualSpacing/>
      <w:jc w:val="center"/>
    </w:pPr>
    <w:rPr>
      <w:spacing w:val="20"/>
      <w:sz w:val="36"/>
      <w:szCs w:val="36"/>
      <w:lang w:eastAsia="ar-SA"/>
    </w:rPr>
  </w:style>
  <w:style w:type="paragraph" w:customStyle="1" w:styleId="CharChar0">
    <w:name w:val="Знак Знак Знак Char Char"/>
    <w:basedOn w:val="a6"/>
    <w:rsid w:val="0006242D"/>
    <w:pPr>
      <w:suppressAutoHyphens w:val="0"/>
      <w:spacing w:after="160" w:line="240" w:lineRule="exact"/>
      <w:contextualSpacing/>
    </w:pPr>
    <w:rPr>
      <w:rFonts w:ascii="Verdana" w:hAnsi="Verdana" w:cs="Verdana"/>
      <w:sz w:val="20"/>
      <w:szCs w:val="20"/>
      <w:lang w:val="en-US" w:eastAsia="ar-SA"/>
    </w:rPr>
  </w:style>
  <w:style w:type="paragraph" w:customStyle="1" w:styleId="710">
    <w:name w:val="Заголовок 71"/>
    <w:basedOn w:val="a6"/>
    <w:next w:val="a6"/>
    <w:qFormat/>
    <w:rsid w:val="0006242D"/>
    <w:pPr>
      <w:keepNext/>
      <w:keepLines/>
      <w:suppressAutoHyphens w:val="0"/>
      <w:spacing w:before="200" w:line="360" w:lineRule="auto"/>
      <w:contextualSpacing/>
      <w:jc w:val="both"/>
      <w:outlineLvl w:val="6"/>
    </w:pPr>
    <w:rPr>
      <w:rFonts w:ascii="Cambria" w:hAnsi="Cambria"/>
      <w:i/>
      <w:iCs/>
      <w:color w:val="404040"/>
      <w:sz w:val="28"/>
      <w:szCs w:val="22"/>
      <w:lang w:eastAsia="en-US"/>
    </w:rPr>
  </w:style>
  <w:style w:type="paragraph" w:customStyle="1" w:styleId="810">
    <w:name w:val="Заголовок 81"/>
    <w:basedOn w:val="a6"/>
    <w:next w:val="a6"/>
    <w:qFormat/>
    <w:rsid w:val="0006242D"/>
    <w:pPr>
      <w:keepNext/>
      <w:keepLines/>
      <w:suppressAutoHyphens w:val="0"/>
      <w:spacing w:before="200" w:line="360" w:lineRule="auto"/>
      <w:contextualSpacing/>
      <w:jc w:val="both"/>
      <w:outlineLvl w:val="7"/>
    </w:pPr>
    <w:rPr>
      <w:rFonts w:ascii="Cambria" w:hAnsi="Cambria"/>
      <w:color w:val="404040"/>
      <w:sz w:val="20"/>
      <w:szCs w:val="20"/>
      <w:lang w:eastAsia="en-US"/>
    </w:rPr>
  </w:style>
  <w:style w:type="paragraph" w:customStyle="1" w:styleId="style13379514330000000559msonormal">
    <w:name w:val="style_13379514330000000559msonormal"/>
    <w:basedOn w:val="a6"/>
    <w:rsid w:val="0006242D"/>
    <w:pPr>
      <w:suppressAutoHyphens w:val="0"/>
      <w:spacing w:before="100" w:beforeAutospacing="1" w:after="100" w:afterAutospacing="1"/>
      <w:contextualSpacing/>
    </w:pPr>
    <w:rPr>
      <w:lang w:eastAsia="ru-RU"/>
    </w:rPr>
  </w:style>
  <w:style w:type="paragraph" w:customStyle="1" w:styleId="affffff3">
    <w:name w:val="Таблицы (моноширинный)"/>
    <w:basedOn w:val="a6"/>
    <w:next w:val="a6"/>
    <w:rsid w:val="0006242D"/>
    <w:pPr>
      <w:suppressAutoHyphens w:val="0"/>
      <w:autoSpaceDE w:val="0"/>
      <w:autoSpaceDN w:val="0"/>
      <w:adjustRightInd w:val="0"/>
      <w:contextualSpacing/>
      <w:jc w:val="both"/>
    </w:pPr>
    <w:rPr>
      <w:rFonts w:ascii="Courier New" w:eastAsia="Calibri" w:hAnsi="Courier New" w:cs="Courier New"/>
      <w:sz w:val="22"/>
      <w:szCs w:val="22"/>
      <w:lang w:eastAsia="en-US"/>
    </w:rPr>
  </w:style>
  <w:style w:type="paragraph" w:customStyle="1" w:styleId="Style99">
    <w:name w:val="Style99"/>
    <w:basedOn w:val="a6"/>
    <w:uiPriority w:val="99"/>
    <w:rsid w:val="0006242D"/>
    <w:pPr>
      <w:suppressAutoHyphens w:val="0"/>
      <w:spacing w:line="278" w:lineRule="exact"/>
      <w:ind w:firstLine="710"/>
      <w:contextualSpacing/>
      <w:jc w:val="both"/>
    </w:pPr>
    <w:rPr>
      <w:rFonts w:ascii="Arial" w:eastAsia="Arial" w:hAnsi="Arial" w:cs="Arial"/>
      <w:sz w:val="20"/>
      <w:szCs w:val="20"/>
      <w:lang w:eastAsia="ru-RU"/>
    </w:rPr>
  </w:style>
  <w:style w:type="paragraph" w:customStyle="1" w:styleId="xl138">
    <w:name w:val="xl13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39">
    <w:name w:val="xl13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0">
    <w:name w:val="xl140"/>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1">
    <w:name w:val="xl141"/>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42">
    <w:name w:val="xl142"/>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43">
    <w:name w:val="xl143"/>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44">
    <w:name w:val="xl144"/>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5">
    <w:name w:val="xl145"/>
    <w:basedOn w:val="a6"/>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46">
    <w:name w:val="xl146"/>
    <w:basedOn w:val="a6"/>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47">
    <w:name w:val="xl147"/>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8">
    <w:name w:val="xl14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s10">
    <w:name w:val="s_1"/>
    <w:basedOn w:val="a6"/>
    <w:uiPriority w:val="99"/>
    <w:rsid w:val="0006242D"/>
    <w:pPr>
      <w:suppressAutoHyphens w:val="0"/>
      <w:spacing w:before="100" w:beforeAutospacing="1" w:after="100" w:afterAutospacing="1"/>
      <w:contextualSpacing/>
    </w:pPr>
    <w:rPr>
      <w:lang w:eastAsia="ru-RU"/>
    </w:rPr>
  </w:style>
  <w:style w:type="character" w:customStyle="1" w:styleId="affffff4">
    <w:name w:val="основной Знак"/>
    <w:link w:val="affffff5"/>
    <w:locked/>
    <w:rsid w:val="0006242D"/>
    <w:rPr>
      <w:sz w:val="24"/>
      <w:szCs w:val="24"/>
      <w:lang w:val="x-none" w:eastAsia="x-none"/>
    </w:rPr>
  </w:style>
  <w:style w:type="paragraph" w:customStyle="1" w:styleId="affffff5">
    <w:name w:val="основной"/>
    <w:basedOn w:val="a6"/>
    <w:link w:val="affffff4"/>
    <w:qFormat/>
    <w:rsid w:val="0006242D"/>
    <w:pPr>
      <w:suppressAutoHyphens w:val="0"/>
      <w:spacing w:line="360" w:lineRule="auto"/>
      <w:ind w:firstLine="567"/>
      <w:contextualSpacing/>
      <w:jc w:val="both"/>
    </w:pPr>
    <w:rPr>
      <w:lang w:val="x-none" w:eastAsia="x-none"/>
    </w:rPr>
  </w:style>
  <w:style w:type="character" w:customStyle="1" w:styleId="2fe">
    <w:name w:val="Основной текст (2)_"/>
    <w:link w:val="2ff"/>
    <w:locked/>
    <w:rsid w:val="0006242D"/>
    <w:rPr>
      <w:sz w:val="17"/>
      <w:szCs w:val="17"/>
      <w:shd w:val="clear" w:color="auto" w:fill="FFFFFF"/>
    </w:rPr>
  </w:style>
  <w:style w:type="paragraph" w:customStyle="1" w:styleId="2ff">
    <w:name w:val="Основной текст (2)"/>
    <w:basedOn w:val="a6"/>
    <w:link w:val="2fe"/>
    <w:rsid w:val="0006242D"/>
    <w:pPr>
      <w:shd w:val="clear" w:color="auto" w:fill="FFFFFF"/>
      <w:suppressAutoHyphens w:val="0"/>
      <w:spacing w:after="480" w:line="205" w:lineRule="exact"/>
      <w:contextualSpacing/>
      <w:jc w:val="center"/>
    </w:pPr>
    <w:rPr>
      <w:sz w:val="17"/>
      <w:szCs w:val="17"/>
      <w:lang w:eastAsia="ru-RU"/>
    </w:rPr>
  </w:style>
  <w:style w:type="paragraph" w:customStyle="1" w:styleId="affffff6">
    <w:name w:val="Табличный"/>
    <w:basedOn w:val="a6"/>
    <w:uiPriority w:val="99"/>
    <w:rsid w:val="0006242D"/>
    <w:pPr>
      <w:widowControl w:val="0"/>
      <w:suppressAutoHyphens w:val="0"/>
      <w:autoSpaceDE w:val="0"/>
      <w:autoSpaceDN w:val="0"/>
      <w:adjustRightInd w:val="0"/>
      <w:contextualSpacing/>
      <w:jc w:val="center"/>
    </w:pPr>
    <w:rPr>
      <w:rFonts w:ascii="Arial" w:hAnsi="Arial"/>
      <w:sz w:val="20"/>
      <w:szCs w:val="20"/>
      <w:lang w:eastAsia="ru-RU"/>
    </w:rPr>
  </w:style>
  <w:style w:type="character" w:customStyle="1" w:styleId="142">
    <w:name w:val="14 Знак"/>
    <w:link w:val="143"/>
    <w:locked/>
    <w:rsid w:val="0006242D"/>
    <w:rPr>
      <w:sz w:val="28"/>
      <w:szCs w:val="28"/>
      <w:lang w:val="x-none"/>
    </w:rPr>
  </w:style>
  <w:style w:type="paragraph" w:customStyle="1" w:styleId="143">
    <w:name w:val="14"/>
    <w:basedOn w:val="S2"/>
    <w:link w:val="142"/>
    <w:qFormat/>
    <w:rsid w:val="0006242D"/>
    <w:pPr>
      <w:spacing w:line="300" w:lineRule="auto"/>
      <w:contextualSpacing/>
    </w:pPr>
    <w:rPr>
      <w:sz w:val="28"/>
      <w:szCs w:val="28"/>
      <w:lang w:val="x-none"/>
    </w:rPr>
  </w:style>
  <w:style w:type="character" w:customStyle="1" w:styleId="affffff7">
    <w:name w:val="Раздел Знак"/>
    <w:link w:val="a1"/>
    <w:uiPriority w:val="99"/>
    <w:locked/>
    <w:rsid w:val="0006242D"/>
    <w:rPr>
      <w:rFonts w:ascii="Cambria" w:hAnsi="Cambria"/>
      <w:i/>
      <w:iCs/>
      <w:color w:val="4F81BD"/>
      <w:spacing w:val="15"/>
      <w:sz w:val="24"/>
      <w:szCs w:val="24"/>
    </w:rPr>
  </w:style>
  <w:style w:type="paragraph" w:customStyle="1" w:styleId="a1">
    <w:name w:val="Раздел"/>
    <w:basedOn w:val="afff5"/>
    <w:link w:val="affffff7"/>
    <w:uiPriority w:val="99"/>
    <w:qFormat/>
    <w:rsid w:val="0006242D"/>
    <w:pPr>
      <w:numPr>
        <w:ilvl w:val="0"/>
        <w:numId w:val="7"/>
      </w:numPr>
      <w:ind w:left="0" w:firstLine="0"/>
    </w:pPr>
    <w:rPr>
      <w:rFonts w:ascii="Cambria" w:eastAsia="Times New Roman" w:hAnsi="Cambria" w:cs="Times New Roman"/>
      <w:color w:val="4F81BD"/>
      <w:lang w:eastAsia="ru-RU"/>
    </w:rPr>
  </w:style>
  <w:style w:type="paragraph" w:customStyle="1" w:styleId="Style2">
    <w:name w:val="Style2"/>
    <w:basedOn w:val="a6"/>
    <w:uiPriority w:val="99"/>
    <w:rsid w:val="0006242D"/>
    <w:pPr>
      <w:widowControl w:val="0"/>
      <w:suppressAutoHyphens w:val="0"/>
      <w:autoSpaceDE w:val="0"/>
      <w:autoSpaceDN w:val="0"/>
      <w:adjustRightInd w:val="0"/>
      <w:contextualSpacing/>
    </w:pPr>
    <w:rPr>
      <w:lang w:eastAsia="ru-RU"/>
    </w:rPr>
  </w:style>
  <w:style w:type="paragraph" w:customStyle="1" w:styleId="affffff8">
    <w:name w:val="КАТ_обычный"/>
    <w:basedOn w:val="a6"/>
    <w:qFormat/>
    <w:rsid w:val="0006242D"/>
    <w:pPr>
      <w:suppressAutoHyphens w:val="0"/>
      <w:spacing w:before="60" w:after="60" w:line="276" w:lineRule="auto"/>
      <w:contextualSpacing/>
    </w:pPr>
    <w:rPr>
      <w:szCs w:val="22"/>
      <w:lang w:eastAsia="ru-RU"/>
    </w:rPr>
  </w:style>
  <w:style w:type="character" w:customStyle="1" w:styleId="NoSpacingChar">
    <w:name w:val="No Spacing Char"/>
    <w:link w:val="1ff5"/>
    <w:locked/>
    <w:rsid w:val="0006242D"/>
    <w:rPr>
      <w:sz w:val="24"/>
      <w:szCs w:val="32"/>
      <w:lang w:val="en-US" w:eastAsia="x-none"/>
    </w:rPr>
  </w:style>
  <w:style w:type="paragraph" w:customStyle="1" w:styleId="1ff5">
    <w:name w:val="Без интервала1"/>
    <w:basedOn w:val="a6"/>
    <w:link w:val="NoSpacingChar"/>
    <w:rsid w:val="0006242D"/>
    <w:pPr>
      <w:suppressAutoHyphens w:val="0"/>
      <w:contextualSpacing/>
    </w:pPr>
    <w:rPr>
      <w:szCs w:val="32"/>
      <w:lang w:val="en-US" w:eastAsia="x-none"/>
    </w:rPr>
  </w:style>
  <w:style w:type="paragraph" w:customStyle="1" w:styleId="Style7">
    <w:name w:val="Style7"/>
    <w:basedOn w:val="a6"/>
    <w:uiPriority w:val="99"/>
    <w:qFormat/>
    <w:rsid w:val="0006242D"/>
    <w:pPr>
      <w:widowControl w:val="0"/>
      <w:suppressAutoHyphens w:val="0"/>
      <w:autoSpaceDE w:val="0"/>
      <w:autoSpaceDN w:val="0"/>
      <w:adjustRightInd w:val="0"/>
    </w:pPr>
    <w:rPr>
      <w:lang w:eastAsia="ru-RU"/>
    </w:rPr>
  </w:style>
  <w:style w:type="character" w:styleId="affffff9">
    <w:name w:val="footnote reference"/>
    <w:unhideWhenUsed/>
    <w:rsid w:val="0006242D"/>
    <w:rPr>
      <w:vertAlign w:val="superscript"/>
    </w:rPr>
  </w:style>
  <w:style w:type="character" w:styleId="affffffa">
    <w:name w:val="annotation reference"/>
    <w:uiPriority w:val="99"/>
    <w:unhideWhenUsed/>
    <w:rsid w:val="0006242D"/>
    <w:rPr>
      <w:sz w:val="16"/>
      <w:szCs w:val="16"/>
    </w:rPr>
  </w:style>
  <w:style w:type="character" w:styleId="affffffb">
    <w:name w:val="endnote reference"/>
    <w:uiPriority w:val="99"/>
    <w:semiHidden/>
    <w:unhideWhenUsed/>
    <w:rsid w:val="0006242D"/>
    <w:rPr>
      <w:vertAlign w:val="superscript"/>
    </w:rPr>
  </w:style>
  <w:style w:type="character" w:styleId="affffffc">
    <w:name w:val="Intense Emphasis"/>
    <w:uiPriority w:val="21"/>
    <w:qFormat/>
    <w:rsid w:val="0006242D"/>
    <w:rPr>
      <w:b/>
      <w:bCs w:val="0"/>
      <w:i/>
      <w:iCs w:val="0"/>
      <w:sz w:val="24"/>
      <w:szCs w:val="24"/>
      <w:u w:val="single"/>
    </w:rPr>
  </w:style>
  <w:style w:type="character" w:styleId="affffffd">
    <w:name w:val="Subtle Reference"/>
    <w:uiPriority w:val="31"/>
    <w:qFormat/>
    <w:rsid w:val="0006242D"/>
    <w:rPr>
      <w:sz w:val="24"/>
      <w:szCs w:val="24"/>
      <w:u w:val="single"/>
    </w:rPr>
  </w:style>
  <w:style w:type="character" w:styleId="affffffe">
    <w:name w:val="Intense Reference"/>
    <w:uiPriority w:val="32"/>
    <w:qFormat/>
    <w:rsid w:val="0006242D"/>
    <w:rPr>
      <w:b/>
      <w:bCs w:val="0"/>
      <w:sz w:val="24"/>
      <w:u w:val="single"/>
    </w:rPr>
  </w:style>
  <w:style w:type="character" w:styleId="afffffff">
    <w:name w:val="Book Title"/>
    <w:uiPriority w:val="33"/>
    <w:qFormat/>
    <w:rsid w:val="0006242D"/>
    <w:rPr>
      <w:rFonts w:ascii="Cambria" w:eastAsia="Times New Roman" w:hAnsi="Cambria" w:hint="default"/>
      <w:b/>
      <w:bCs w:val="0"/>
      <w:i/>
      <w:iCs w:val="0"/>
      <w:sz w:val="24"/>
      <w:szCs w:val="24"/>
    </w:rPr>
  </w:style>
  <w:style w:type="character" w:customStyle="1" w:styleId="75pt0">
    <w:name w:val="Основной текст + 7.5 pt"/>
    <w:aliases w:val="Полужирный,Основной текст (2) + Times New Roman,10,5 pt,Оглавление + 12,Оглавление (5) + Bookman Old Style,Курсив6"/>
    <w:uiPriority w:val="99"/>
    <w:rsid w:val="0006242D"/>
    <w:rPr>
      <w:rFonts w:ascii="Times New Roman" w:eastAsia="Times New Roman" w:hAnsi="Times New Roman" w:cs="Times New Roman" w:hint="default"/>
      <w:b/>
      <w:bCs/>
      <w:i w:val="0"/>
      <w:iCs w:val="0"/>
      <w:smallCaps w:val="0"/>
      <w:strike w:val="0"/>
      <w:dstrike w:val="0"/>
      <w:spacing w:val="0"/>
      <w:sz w:val="21"/>
      <w:szCs w:val="21"/>
      <w:u w:val="none"/>
      <w:effect w:val="none"/>
      <w:shd w:val="clear" w:color="auto" w:fill="FFFFFF"/>
    </w:rPr>
  </w:style>
  <w:style w:type="character" w:customStyle="1" w:styleId="HTML10">
    <w:name w:val="Стандартный HTML Знак1"/>
    <w:basedOn w:val="a7"/>
    <w:uiPriority w:val="99"/>
    <w:semiHidden/>
    <w:rsid w:val="0006242D"/>
    <w:rPr>
      <w:rFonts w:ascii="Consolas" w:eastAsia="Calibri" w:hAnsi="Consolas" w:cs="Consolas" w:hint="default"/>
      <w:sz w:val="20"/>
      <w:szCs w:val="20"/>
    </w:rPr>
  </w:style>
  <w:style w:type="character" w:customStyle="1" w:styleId="1ff6">
    <w:name w:val="Текст сноски Знак1"/>
    <w:basedOn w:val="a7"/>
    <w:uiPriority w:val="99"/>
    <w:semiHidden/>
    <w:rsid w:val="0006242D"/>
    <w:rPr>
      <w:rFonts w:ascii="Calibri" w:eastAsia="Calibri" w:hAnsi="Calibri" w:cs="Times New Roman" w:hint="default"/>
      <w:sz w:val="20"/>
      <w:szCs w:val="20"/>
    </w:rPr>
  </w:style>
  <w:style w:type="character" w:customStyle="1" w:styleId="1ff7">
    <w:name w:val="Название Знак1"/>
    <w:locked/>
    <w:rsid w:val="0006242D"/>
    <w:rPr>
      <w:rFonts w:ascii="Cambria" w:eastAsia="Times New Roman" w:hAnsi="Cambria" w:hint="default"/>
      <w:b/>
      <w:bCs/>
      <w:kern w:val="28"/>
      <w:sz w:val="32"/>
      <w:szCs w:val="32"/>
      <w:lang w:val="en-US" w:bidi="en-US"/>
    </w:rPr>
  </w:style>
  <w:style w:type="character" w:customStyle="1" w:styleId="1ff8">
    <w:name w:val="Красная строка Знак1"/>
    <w:basedOn w:val="afffc"/>
    <w:uiPriority w:val="99"/>
    <w:semiHidden/>
    <w:rsid w:val="0006242D"/>
    <w:rPr>
      <w:rFonts w:ascii="Times New Roman" w:eastAsia="Times New Roman" w:hAnsi="Times New Roman" w:cs="Times New Roman" w:hint="default"/>
      <w:bCs/>
      <w:sz w:val="24"/>
      <w:szCs w:val="24"/>
      <w:lang w:val="en-US" w:eastAsia="ru-RU" w:bidi="en-US"/>
    </w:rPr>
  </w:style>
  <w:style w:type="character" w:customStyle="1" w:styleId="216">
    <w:name w:val="Красная строка 2 Знак1"/>
    <w:basedOn w:val="affc"/>
    <w:uiPriority w:val="99"/>
    <w:semiHidden/>
    <w:rsid w:val="0006242D"/>
    <w:rPr>
      <w:rFonts w:ascii="Times New Roman" w:eastAsia="Times New Roman" w:hAnsi="Times New Roman" w:cs="Times New Roman" w:hint="default"/>
      <w:sz w:val="28"/>
      <w:szCs w:val="24"/>
      <w:lang w:val="en-US" w:eastAsia="ru-RU" w:bidi="en-US"/>
    </w:rPr>
  </w:style>
  <w:style w:type="character" w:customStyle="1" w:styleId="310">
    <w:name w:val="Основной текст 3 Знак1"/>
    <w:basedOn w:val="a7"/>
    <w:uiPriority w:val="99"/>
    <w:semiHidden/>
    <w:rsid w:val="0006242D"/>
    <w:rPr>
      <w:rFonts w:ascii="Calibri" w:eastAsia="Calibri" w:hAnsi="Calibri" w:cs="Times New Roman" w:hint="default"/>
      <w:sz w:val="16"/>
      <w:szCs w:val="16"/>
    </w:rPr>
  </w:style>
  <w:style w:type="character" w:customStyle="1" w:styleId="311">
    <w:name w:val="Основной текст с отступом 3 Знак1"/>
    <w:basedOn w:val="a7"/>
    <w:uiPriority w:val="99"/>
    <w:semiHidden/>
    <w:rsid w:val="0006242D"/>
    <w:rPr>
      <w:rFonts w:ascii="Calibri" w:eastAsia="Calibri" w:hAnsi="Calibri" w:cs="Times New Roman" w:hint="default"/>
      <w:sz w:val="16"/>
      <w:szCs w:val="16"/>
    </w:rPr>
  </w:style>
  <w:style w:type="character" w:customStyle="1" w:styleId="1ff9">
    <w:name w:val="Схема документа Знак1"/>
    <w:semiHidden/>
    <w:rsid w:val="0006242D"/>
    <w:rPr>
      <w:rFonts w:ascii="Tahoma" w:eastAsia="Calibri" w:hAnsi="Tahoma" w:cs="Tahoma" w:hint="default"/>
      <w:sz w:val="16"/>
      <w:szCs w:val="16"/>
    </w:rPr>
  </w:style>
  <w:style w:type="character" w:customStyle="1" w:styleId="1ffa">
    <w:name w:val="Тема примечания Знак1"/>
    <w:basedOn w:val="1f8"/>
    <w:uiPriority w:val="99"/>
    <w:semiHidden/>
    <w:rsid w:val="0006242D"/>
    <w:rPr>
      <w:rFonts w:ascii="Calibri" w:eastAsia="Calibri" w:hAnsi="Calibri" w:cs="Times New Roman" w:hint="default"/>
      <w:b/>
      <w:bCs/>
      <w:sz w:val="20"/>
      <w:szCs w:val="20"/>
      <w:lang w:eastAsia="zh-CN"/>
    </w:rPr>
  </w:style>
  <w:style w:type="character" w:customStyle="1" w:styleId="2ff0">
    <w:name w:val="Заголовок 2 Знак Знак Знак Знак"/>
    <w:rsid w:val="0006242D"/>
    <w:rPr>
      <w:rFonts w:ascii="Arial" w:hAnsi="Arial" w:cs="Arial" w:hint="default"/>
      <w:b/>
      <w:bCs/>
      <w:i/>
      <w:iCs/>
      <w:sz w:val="28"/>
      <w:szCs w:val="28"/>
      <w:lang w:val="ru-RU" w:eastAsia="ru-RU" w:bidi="ar-SA"/>
    </w:rPr>
  </w:style>
  <w:style w:type="character" w:customStyle="1" w:styleId="grame">
    <w:name w:val="grame"/>
    <w:basedOn w:val="a7"/>
    <w:rsid w:val="0006242D"/>
  </w:style>
  <w:style w:type="character" w:customStyle="1" w:styleId="spelle">
    <w:name w:val="spelle"/>
    <w:basedOn w:val="a7"/>
    <w:rsid w:val="0006242D"/>
  </w:style>
  <w:style w:type="character" w:customStyle="1" w:styleId="afffffff0">
    <w:name w:val="Цветовое выделение"/>
    <w:uiPriority w:val="99"/>
    <w:rsid w:val="0006242D"/>
    <w:rPr>
      <w:b/>
      <w:bCs/>
      <w:color w:val="000080"/>
      <w:sz w:val="20"/>
      <w:szCs w:val="20"/>
    </w:rPr>
  </w:style>
  <w:style w:type="character" w:customStyle="1" w:styleId="afffffff1">
    <w:name w:val="Гипертекстовая ссылка"/>
    <w:uiPriority w:val="99"/>
    <w:rsid w:val="0006242D"/>
    <w:rPr>
      <w:b/>
      <w:bCs/>
      <w:color w:val="008000"/>
      <w:sz w:val="20"/>
      <w:szCs w:val="20"/>
      <w:u w:val="single"/>
    </w:rPr>
  </w:style>
  <w:style w:type="character" w:customStyle="1" w:styleId="bold">
    <w:name w:val="bold"/>
    <w:basedOn w:val="a7"/>
    <w:rsid w:val="0006242D"/>
  </w:style>
  <w:style w:type="character" w:customStyle="1" w:styleId="apple-style-span">
    <w:name w:val="apple-style-span"/>
    <w:basedOn w:val="a7"/>
    <w:rsid w:val="0006242D"/>
  </w:style>
  <w:style w:type="character" w:customStyle="1" w:styleId="underline">
    <w:name w:val="underline"/>
    <w:basedOn w:val="a7"/>
    <w:rsid w:val="0006242D"/>
  </w:style>
  <w:style w:type="character" w:customStyle="1" w:styleId="term">
    <w:name w:val="term"/>
    <w:basedOn w:val="a7"/>
    <w:rsid w:val="0006242D"/>
  </w:style>
  <w:style w:type="character" w:customStyle="1" w:styleId="guilabel">
    <w:name w:val="guilabel"/>
    <w:basedOn w:val="a7"/>
    <w:rsid w:val="0006242D"/>
  </w:style>
  <w:style w:type="character" w:customStyle="1" w:styleId="217">
    <w:name w:val="Цитата 21"/>
    <w:basedOn w:val="a7"/>
    <w:rsid w:val="0006242D"/>
  </w:style>
  <w:style w:type="character" w:customStyle="1" w:styleId="273">
    <w:name w:val="Основной текст (27)3"/>
    <w:uiPriority w:val="99"/>
    <w:rsid w:val="0006242D"/>
    <w:rPr>
      <w:rFonts w:ascii="Times New Roman" w:hAnsi="Times New Roman" w:cs="Times New Roman" w:hint="default"/>
      <w:b/>
      <w:bCs/>
      <w:spacing w:val="0"/>
      <w:sz w:val="30"/>
      <w:szCs w:val="30"/>
      <w:shd w:val="clear" w:color="auto" w:fill="FFFFFF"/>
    </w:rPr>
  </w:style>
  <w:style w:type="character" w:customStyle="1" w:styleId="21ArialUnicodeMS">
    <w:name w:val="Основной текст (21) + Arial Unicode MS"/>
    <w:aliases w:val="14.5 pt,Полужирный2"/>
    <w:uiPriority w:val="99"/>
    <w:rsid w:val="0006242D"/>
    <w:rPr>
      <w:rFonts w:ascii="Arial Unicode MS" w:eastAsia="Arial Unicode MS" w:hAnsi="Times New Roman" w:cs="Arial Unicode MS" w:hint="eastAsia"/>
      <w:b/>
      <w:bCs/>
      <w:sz w:val="29"/>
      <w:szCs w:val="29"/>
      <w:shd w:val="clear" w:color="auto" w:fill="FFFFFF"/>
    </w:rPr>
  </w:style>
  <w:style w:type="character" w:customStyle="1" w:styleId="afffffff2">
    <w:name w:val="Основной текст + Курсив"/>
    <w:rsid w:val="0006242D"/>
    <w:rPr>
      <w:rFonts w:ascii="Times New Roman" w:eastAsia="Times New Roman" w:hAnsi="Times New Roman" w:cs="Times New Roman" w:hint="default"/>
      <w:b w:val="0"/>
      <w:bCs w:val="0"/>
      <w:i/>
      <w:iCs/>
      <w:smallCaps w:val="0"/>
      <w:spacing w:val="0"/>
      <w:sz w:val="23"/>
      <w:szCs w:val="23"/>
      <w:u w:val="single"/>
      <w:shd w:val="clear" w:color="auto" w:fill="FFFFFF"/>
    </w:rPr>
  </w:style>
  <w:style w:type="character" w:customStyle="1" w:styleId="1pt">
    <w:name w:val="Основной текст + Интервал 1 pt"/>
    <w:rsid w:val="0006242D"/>
    <w:rPr>
      <w:rFonts w:ascii="Times New Roman" w:eastAsia="Times New Roman" w:hAnsi="Times New Roman" w:cs="Times New Roman" w:hint="default"/>
      <w:b w:val="0"/>
      <w:bCs w:val="0"/>
      <w:i w:val="0"/>
      <w:iCs w:val="0"/>
      <w:smallCaps w:val="0"/>
      <w:strike w:val="0"/>
      <w:dstrike w:val="0"/>
      <w:spacing w:val="30"/>
      <w:sz w:val="23"/>
      <w:szCs w:val="23"/>
      <w:u w:val="none"/>
      <w:effect w:val="none"/>
      <w:shd w:val="clear" w:color="auto" w:fill="FFFFFF"/>
    </w:rPr>
  </w:style>
  <w:style w:type="character" w:customStyle="1" w:styleId="afffffff3">
    <w:name w:val="Основной текст + Полужирный"/>
    <w:rsid w:val="0006242D"/>
    <w:rPr>
      <w:rFonts w:ascii="Times New Roman" w:eastAsia="Times New Roman" w:hAnsi="Times New Roman" w:cs="Times New Roman" w:hint="default"/>
      <w:b/>
      <w:bCs/>
      <w:i w:val="0"/>
      <w:iCs w:val="0"/>
      <w:smallCaps w:val="0"/>
      <w:strike w:val="0"/>
      <w:dstrike w:val="0"/>
      <w:spacing w:val="0"/>
      <w:sz w:val="23"/>
      <w:szCs w:val="23"/>
      <w:u w:val="none"/>
      <w:effect w:val="none"/>
      <w:shd w:val="clear" w:color="auto" w:fill="FFFFFF"/>
    </w:rPr>
  </w:style>
  <w:style w:type="character" w:customStyle="1" w:styleId="222">
    <w:name w:val="Заголовок №2 (2) + Полужирный"/>
    <w:rsid w:val="0006242D"/>
    <w:rPr>
      <w:rFonts w:ascii="Times New Roman" w:eastAsia="Times New Roman" w:hAnsi="Times New Roman" w:cs="Times New Roman" w:hint="default"/>
      <w:b/>
      <w:bCs/>
      <w:sz w:val="23"/>
      <w:szCs w:val="23"/>
      <w:shd w:val="clear" w:color="auto" w:fill="FFFFFF"/>
    </w:rPr>
  </w:style>
  <w:style w:type="character" w:customStyle="1" w:styleId="Absatz-Standardschriftart">
    <w:name w:val="Absatz-Standardschriftart"/>
    <w:rsid w:val="0006242D"/>
  </w:style>
  <w:style w:type="character" w:customStyle="1" w:styleId="afffffff4">
    <w:name w:val="Символ сноски"/>
    <w:rsid w:val="0006242D"/>
    <w:rPr>
      <w:vertAlign w:val="superscript"/>
    </w:rPr>
  </w:style>
  <w:style w:type="character" w:customStyle="1" w:styleId="afffffff5">
    <w:name w:val="Символы концевой сноски"/>
    <w:rsid w:val="0006242D"/>
    <w:rPr>
      <w:vertAlign w:val="superscript"/>
    </w:rPr>
  </w:style>
  <w:style w:type="character" w:customStyle="1" w:styleId="WW-">
    <w:name w:val="WW-Символы концевой сноски"/>
    <w:rsid w:val="0006242D"/>
  </w:style>
  <w:style w:type="character" w:customStyle="1" w:styleId="afffffff6">
    <w:name w:val="Маркеры списка"/>
    <w:rsid w:val="0006242D"/>
    <w:rPr>
      <w:rFonts w:ascii="OpenSymbol" w:eastAsia="OpenSymbol" w:hAnsi="OpenSymbol" w:cs="OpenSymbol" w:hint="default"/>
    </w:rPr>
  </w:style>
  <w:style w:type="character" w:customStyle="1" w:styleId="afffffff7">
    <w:name w:val="Символ нумерации"/>
    <w:rsid w:val="0006242D"/>
  </w:style>
  <w:style w:type="character" w:customStyle="1" w:styleId="711">
    <w:name w:val="Заголовок 7 Знак1"/>
    <w:semiHidden/>
    <w:rsid w:val="0006242D"/>
    <w:rPr>
      <w:rFonts w:ascii="Cambria" w:eastAsia="Times New Roman" w:hAnsi="Cambria" w:cs="Times New Roman" w:hint="default"/>
      <w:i/>
      <w:iCs/>
      <w:color w:val="404040"/>
      <w:sz w:val="28"/>
    </w:rPr>
  </w:style>
  <w:style w:type="character" w:customStyle="1" w:styleId="811">
    <w:name w:val="Заголовок 8 Знак1"/>
    <w:semiHidden/>
    <w:rsid w:val="0006242D"/>
    <w:rPr>
      <w:rFonts w:ascii="Cambria" w:eastAsia="Times New Roman" w:hAnsi="Cambria" w:cs="Times New Roman" w:hint="default"/>
      <w:color w:val="404040"/>
      <w:sz w:val="20"/>
      <w:szCs w:val="20"/>
    </w:rPr>
  </w:style>
  <w:style w:type="character" w:customStyle="1" w:styleId="sourhr1">
    <w:name w:val="sourhr1"/>
    <w:rsid w:val="0006242D"/>
    <w:rPr>
      <w:color w:val="0000FF"/>
      <w:u w:val="single"/>
    </w:rPr>
  </w:style>
  <w:style w:type="character" w:customStyle="1" w:styleId="messagecontactdisplay">
    <w:name w:val="messagecontactdisplay"/>
    <w:basedOn w:val="a7"/>
    <w:rsid w:val="0006242D"/>
  </w:style>
  <w:style w:type="character" w:customStyle="1" w:styleId="uilink">
    <w:name w:val="uilink"/>
    <w:basedOn w:val="a7"/>
    <w:rsid w:val="0006242D"/>
  </w:style>
  <w:style w:type="character" w:customStyle="1" w:styleId="smallgraytitle">
    <w:name w:val="smallgraytitle"/>
    <w:basedOn w:val="a7"/>
    <w:rsid w:val="0006242D"/>
  </w:style>
  <w:style w:type="character" w:customStyle="1" w:styleId="FontStyle758">
    <w:name w:val="Font Style758"/>
    <w:uiPriority w:val="99"/>
    <w:rsid w:val="0006242D"/>
    <w:rPr>
      <w:rFonts w:ascii="Times New Roman" w:hAnsi="Times New Roman" w:cs="Times New Roman" w:hint="default"/>
      <w:sz w:val="18"/>
      <w:szCs w:val="18"/>
    </w:rPr>
  </w:style>
  <w:style w:type="table" w:customStyle="1" w:styleId="115">
    <w:name w:val="Сетка таблицы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f1">
    <w:name w:val="Сетка таблицы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0">
    <w:name w:val="Сетка таблицы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a">
    <w:name w:val="Сетка таблицы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a">
    <w:name w:val="Сетка таблицы5"/>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
    <w:name w:val="Сетка таблицы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
    <w:name w:val="Сетка таблицы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05">
    <w:name w:val="xl2905"/>
    <w:basedOn w:val="a6"/>
    <w:rsid w:val="0006242D"/>
    <w:pPr>
      <w:suppressAutoHyphens w:val="0"/>
      <w:spacing w:before="100" w:beforeAutospacing="1" w:after="100" w:afterAutospacing="1"/>
    </w:pPr>
    <w:rPr>
      <w:sz w:val="20"/>
      <w:szCs w:val="20"/>
      <w:lang w:eastAsia="ru-RU"/>
    </w:rPr>
  </w:style>
  <w:style w:type="paragraph" w:customStyle="1" w:styleId="xl3041">
    <w:name w:val="xl3041"/>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2">
    <w:name w:val="xl3042"/>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3">
    <w:name w:val="xl3043"/>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4">
    <w:name w:val="xl3044"/>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5">
    <w:name w:val="xl3045"/>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6">
    <w:name w:val="xl3046"/>
    <w:basedOn w:val="a6"/>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7">
    <w:name w:val="xl3047"/>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8">
    <w:name w:val="xl3048"/>
    <w:basedOn w:val="a6"/>
    <w:rsid w:val="0006242D"/>
    <w:pPr>
      <w:pBdr>
        <w:top w:val="single" w:sz="8" w:space="0" w:color="auto"/>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9">
    <w:name w:val="xl3049"/>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0">
    <w:name w:val="xl3050"/>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1">
    <w:name w:val="xl3051"/>
    <w:basedOn w:val="a6"/>
    <w:rsid w:val="0006242D"/>
    <w:pPr>
      <w:pBdr>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2">
    <w:name w:val="xl3052"/>
    <w:basedOn w:val="a6"/>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3">
    <w:name w:val="xl3053"/>
    <w:basedOn w:val="a6"/>
    <w:rsid w:val="0006242D"/>
    <w:pP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4">
    <w:name w:val="xl3054"/>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5">
    <w:name w:val="xl3055"/>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6">
    <w:name w:val="xl3056"/>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7">
    <w:name w:val="xl3057"/>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8">
    <w:name w:val="xl3058"/>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9">
    <w:name w:val="xl3059"/>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0">
    <w:name w:val="xl3060"/>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1">
    <w:name w:val="xl3061"/>
    <w:basedOn w:val="a6"/>
    <w:rsid w:val="0006242D"/>
    <w:pPr>
      <w:pBdr>
        <w:top w:val="single" w:sz="8" w:space="0" w:color="auto"/>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2">
    <w:name w:val="xl3062"/>
    <w:basedOn w:val="a6"/>
    <w:rsid w:val="0006242D"/>
    <w:pPr>
      <w:pBdr>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3">
    <w:name w:val="xl3063"/>
    <w:basedOn w:val="a6"/>
    <w:rsid w:val="0006242D"/>
    <w:pPr>
      <w:pBdr>
        <w:left w:val="single" w:sz="8" w:space="0" w:color="auto"/>
        <w:bottom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4">
    <w:name w:val="xl3064"/>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5">
    <w:name w:val="xl3065"/>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6">
    <w:name w:val="xl3066"/>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7">
    <w:name w:val="xl3067"/>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8">
    <w:name w:val="xl3068"/>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9">
    <w:name w:val="xl3069"/>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0">
    <w:name w:val="xl3070"/>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table" w:customStyle="1" w:styleId="74">
    <w:name w:val="Сетка таблицы7"/>
    <w:basedOn w:val="a8"/>
    <w:uiPriority w:val="59"/>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071">
    <w:name w:val="xl3071"/>
    <w:basedOn w:val="a6"/>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2">
    <w:name w:val="xl3072"/>
    <w:basedOn w:val="a6"/>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3">
    <w:name w:val="xl3073"/>
    <w:basedOn w:val="a6"/>
    <w:rsid w:val="0006242D"/>
    <w:pPr>
      <w:pBdr>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4">
    <w:name w:val="xl3074"/>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5">
    <w:name w:val="xl3075"/>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6">
    <w:name w:val="xl3076"/>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7">
    <w:name w:val="xl3077"/>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8">
    <w:name w:val="xl3078"/>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9">
    <w:name w:val="xl3079"/>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0">
    <w:name w:val="xl3080"/>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1">
    <w:name w:val="xl3081"/>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TableParagraph">
    <w:name w:val="Table Paragraph"/>
    <w:basedOn w:val="a6"/>
    <w:link w:val="TableParagraph0"/>
    <w:uiPriority w:val="1"/>
    <w:qFormat/>
    <w:rsid w:val="0006242D"/>
    <w:pPr>
      <w:widowControl w:val="0"/>
      <w:suppressAutoHyphens w:val="0"/>
    </w:pPr>
    <w:rPr>
      <w:rFonts w:ascii="Calibri" w:eastAsia="Calibri" w:hAnsi="Calibri"/>
      <w:sz w:val="22"/>
      <w:szCs w:val="22"/>
      <w:lang w:val="en-US" w:eastAsia="en-US"/>
    </w:rPr>
  </w:style>
  <w:style w:type="character" w:customStyle="1" w:styleId="TableParagraph0">
    <w:name w:val="Table Paragraph Знак"/>
    <w:link w:val="TableParagraph"/>
    <w:uiPriority w:val="1"/>
    <w:rsid w:val="0006242D"/>
    <w:rPr>
      <w:rFonts w:ascii="Calibri" w:eastAsia="Calibri" w:hAnsi="Calibri"/>
      <w:sz w:val="22"/>
      <w:szCs w:val="22"/>
      <w:lang w:val="en-US" w:eastAsia="en-US"/>
    </w:rPr>
  </w:style>
  <w:style w:type="paragraph" w:customStyle="1" w:styleId="95">
    <w:name w:val="Основной текст95"/>
    <w:basedOn w:val="a6"/>
    <w:rsid w:val="0006242D"/>
    <w:pPr>
      <w:shd w:val="clear" w:color="auto" w:fill="FFFFFF"/>
      <w:suppressAutoHyphens w:val="0"/>
      <w:spacing w:line="0" w:lineRule="atLeast"/>
    </w:pPr>
    <w:rPr>
      <w:rFonts w:ascii="Arial" w:eastAsia="Arial" w:hAnsi="Arial" w:cs="Arial"/>
      <w:spacing w:val="2"/>
      <w:sz w:val="15"/>
      <w:szCs w:val="15"/>
      <w:lang w:eastAsia="en-US"/>
    </w:rPr>
  </w:style>
  <w:style w:type="character" w:customStyle="1" w:styleId="162">
    <w:name w:val="Основной текст16"/>
    <w:rsid w:val="0006242D"/>
    <w:rPr>
      <w:rFonts w:ascii="Arial" w:eastAsia="Arial" w:hAnsi="Arial" w:cs="Arial"/>
      <w:spacing w:val="4"/>
      <w:sz w:val="15"/>
      <w:szCs w:val="15"/>
      <w:shd w:val="clear" w:color="auto" w:fill="FFFFFF"/>
    </w:rPr>
  </w:style>
  <w:style w:type="character" w:customStyle="1" w:styleId="272">
    <w:name w:val="Основной текст (27)"/>
    <w:rsid w:val="0006242D"/>
    <w:rPr>
      <w:rFonts w:ascii="Arial" w:eastAsia="Arial" w:hAnsi="Arial" w:cs="Arial"/>
      <w:b w:val="0"/>
      <w:bCs w:val="0"/>
      <w:i w:val="0"/>
      <w:iCs w:val="0"/>
      <w:smallCaps w:val="0"/>
      <w:strike w:val="0"/>
      <w:spacing w:val="1"/>
      <w:sz w:val="16"/>
      <w:szCs w:val="16"/>
    </w:rPr>
  </w:style>
  <w:style w:type="character" w:customStyle="1" w:styleId="278pt">
    <w:name w:val="Основной текст (27) + 8 pt;Не курсив"/>
    <w:rsid w:val="0006242D"/>
    <w:rPr>
      <w:rFonts w:ascii="Arial" w:eastAsia="Arial" w:hAnsi="Arial" w:cs="Arial"/>
      <w:b w:val="0"/>
      <w:bCs w:val="0"/>
      <w:i/>
      <w:iCs/>
      <w:smallCaps w:val="0"/>
      <w:strike w:val="0"/>
      <w:spacing w:val="4"/>
      <w:sz w:val="15"/>
      <w:szCs w:val="15"/>
    </w:rPr>
  </w:style>
  <w:style w:type="character" w:customStyle="1" w:styleId="85pt">
    <w:name w:val="Основной текст + 8.5 pt;Курсив"/>
    <w:rsid w:val="0006242D"/>
    <w:rPr>
      <w:rFonts w:ascii="Arial" w:eastAsia="Arial" w:hAnsi="Arial" w:cs="Arial"/>
      <w:i/>
      <w:iCs/>
      <w:spacing w:val="1"/>
      <w:sz w:val="16"/>
      <w:szCs w:val="16"/>
      <w:shd w:val="clear" w:color="auto" w:fill="FFFFFF"/>
    </w:rPr>
  </w:style>
  <w:style w:type="paragraph" w:customStyle="1" w:styleId="1ffb">
    <w:name w:val="Таблица 1"/>
    <w:basedOn w:val="TableParagraph"/>
    <w:link w:val="1ffc"/>
    <w:uiPriority w:val="1"/>
    <w:qFormat/>
    <w:rsid w:val="0006242D"/>
    <w:pPr>
      <w:contextualSpacing/>
      <w:jc w:val="center"/>
    </w:pPr>
    <w:rPr>
      <w:rFonts w:ascii="Times New Roman" w:eastAsia="Arial" w:hAnsi="Times New Roman"/>
      <w:sz w:val="18"/>
      <w:szCs w:val="18"/>
      <w:lang w:val="ru-RU"/>
    </w:rPr>
  </w:style>
  <w:style w:type="character" w:customStyle="1" w:styleId="1ffc">
    <w:name w:val="Таблица 1 Знак"/>
    <w:link w:val="1ffb"/>
    <w:uiPriority w:val="1"/>
    <w:rsid w:val="0006242D"/>
    <w:rPr>
      <w:rFonts w:eastAsia="Arial"/>
      <w:sz w:val="18"/>
      <w:szCs w:val="18"/>
      <w:lang w:eastAsia="en-US"/>
    </w:rPr>
  </w:style>
  <w:style w:type="table" w:customStyle="1" w:styleId="TableNormal">
    <w:name w:val="Table Normal"/>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8">
    <w:name w:val="КАТ_маркированный"/>
    <w:basedOn w:val="affff0"/>
    <w:next w:val="a6"/>
    <w:qFormat/>
    <w:rsid w:val="0006242D"/>
    <w:pPr>
      <w:spacing w:after="0"/>
    </w:pPr>
    <w:rPr>
      <w:rFonts w:ascii="Times New Roman" w:eastAsia="Times New Roman" w:hAnsi="Times New Roman" w:cs="Times New Roman"/>
      <w:sz w:val="24"/>
      <w:szCs w:val="24"/>
      <w:lang w:eastAsia="ru-RU"/>
    </w:rPr>
  </w:style>
  <w:style w:type="paragraph" w:customStyle="1" w:styleId="TitleProject">
    <w:name w:val="TitleProject"/>
    <w:basedOn w:val="a6"/>
    <w:qFormat/>
    <w:rsid w:val="0006242D"/>
    <w:pPr>
      <w:suppressAutoHyphens w:val="0"/>
      <w:ind w:left="142"/>
      <w:jc w:val="center"/>
    </w:pPr>
    <w:rPr>
      <w:rFonts w:ascii="Arial" w:hAnsi="Arial"/>
      <w:b/>
      <w:sz w:val="32"/>
      <w:szCs w:val="20"/>
      <w:lang w:eastAsia="ru-RU"/>
    </w:rPr>
  </w:style>
  <w:style w:type="paragraph" w:customStyle="1" w:styleId="3f1">
    <w:name w:val="Уровень 3"/>
    <w:basedOn w:val="3"/>
    <w:autoRedefine/>
    <w:qFormat/>
    <w:rsid w:val="0006242D"/>
    <w:pPr>
      <w:numPr>
        <w:ilvl w:val="0"/>
        <w:numId w:val="0"/>
      </w:numPr>
      <w:suppressAutoHyphens w:val="0"/>
      <w:spacing w:before="240" w:after="60"/>
      <w:ind w:left="1440"/>
      <w:jc w:val="left"/>
    </w:pPr>
    <w:rPr>
      <w:color w:val="548DD4"/>
      <w:szCs w:val="20"/>
      <w:lang w:eastAsia="ru-RU"/>
    </w:rPr>
  </w:style>
  <w:style w:type="character" w:customStyle="1" w:styleId="FontStyle15">
    <w:name w:val="Font Style15"/>
    <w:rsid w:val="0006242D"/>
    <w:rPr>
      <w:rFonts w:ascii="Calibri" w:hAnsi="Calibri" w:cs="Calibri"/>
      <w:sz w:val="22"/>
      <w:szCs w:val="22"/>
    </w:rPr>
  </w:style>
  <w:style w:type="paragraph" w:styleId="afffffff9">
    <w:name w:val="macro"/>
    <w:link w:val="afffffffa"/>
    <w:rsid w:val="0006242D"/>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rPr>
  </w:style>
  <w:style w:type="character" w:customStyle="1" w:styleId="afffffffa">
    <w:name w:val="Текст макроса Знак"/>
    <w:basedOn w:val="a7"/>
    <w:link w:val="afffffff9"/>
    <w:rsid w:val="0006242D"/>
    <w:rPr>
      <w:rFonts w:ascii="Courier New" w:hAnsi="Courier New"/>
    </w:rPr>
  </w:style>
  <w:style w:type="paragraph" w:customStyle="1" w:styleId="MainTXT">
    <w:name w:val="MainTXT"/>
    <w:basedOn w:val="a6"/>
    <w:rsid w:val="0006242D"/>
    <w:pPr>
      <w:suppressAutoHyphens w:val="0"/>
      <w:spacing w:line="360" w:lineRule="auto"/>
      <w:ind w:left="142" w:firstLine="709"/>
      <w:jc w:val="both"/>
    </w:pPr>
    <w:rPr>
      <w:rFonts w:ascii="Arial" w:hAnsi="Arial"/>
      <w:szCs w:val="20"/>
      <w:lang w:eastAsia="ru-RU"/>
    </w:rPr>
  </w:style>
  <w:style w:type="paragraph" w:customStyle="1" w:styleId="List1">
    <w:name w:val="List1"/>
    <w:basedOn w:val="a6"/>
    <w:rsid w:val="0006242D"/>
    <w:pPr>
      <w:numPr>
        <w:numId w:val="9"/>
      </w:numPr>
      <w:suppressAutoHyphens w:val="0"/>
      <w:spacing w:line="360" w:lineRule="auto"/>
      <w:jc w:val="both"/>
    </w:pPr>
    <w:rPr>
      <w:rFonts w:ascii="Arial" w:hAnsi="Arial"/>
      <w:szCs w:val="20"/>
      <w:lang w:eastAsia="ru-RU"/>
    </w:rPr>
  </w:style>
  <w:style w:type="paragraph" w:customStyle="1" w:styleId="List2">
    <w:name w:val="List2"/>
    <w:basedOn w:val="a6"/>
    <w:rsid w:val="0006242D"/>
    <w:pPr>
      <w:numPr>
        <w:numId w:val="8"/>
      </w:numPr>
      <w:tabs>
        <w:tab w:val="left" w:pos="1701"/>
      </w:tabs>
      <w:suppressAutoHyphens w:val="0"/>
      <w:spacing w:line="360" w:lineRule="auto"/>
      <w:jc w:val="both"/>
    </w:pPr>
    <w:rPr>
      <w:rFonts w:ascii="Arial" w:hAnsi="Arial"/>
      <w:szCs w:val="20"/>
      <w:lang w:eastAsia="ru-RU"/>
    </w:rPr>
  </w:style>
  <w:style w:type="paragraph" w:customStyle="1" w:styleId="PamkaSmall">
    <w:name w:val="PamkaSmall"/>
    <w:basedOn w:val="a6"/>
    <w:qFormat/>
    <w:rsid w:val="0006242D"/>
    <w:pPr>
      <w:suppressAutoHyphens w:val="0"/>
    </w:pPr>
    <w:rPr>
      <w:rFonts w:ascii="Arial" w:hAnsi="Arial"/>
      <w:i/>
      <w:sz w:val="16"/>
      <w:szCs w:val="20"/>
      <w:lang w:eastAsia="ru-RU"/>
    </w:rPr>
  </w:style>
  <w:style w:type="paragraph" w:customStyle="1" w:styleId="PamkaNum">
    <w:name w:val="PamkaNum"/>
    <w:basedOn w:val="a6"/>
    <w:rsid w:val="0006242D"/>
    <w:pPr>
      <w:suppressAutoHyphens w:val="0"/>
      <w:jc w:val="center"/>
    </w:pPr>
    <w:rPr>
      <w:rFonts w:ascii="Arial" w:hAnsi="Arial"/>
      <w:i/>
      <w:sz w:val="20"/>
      <w:szCs w:val="20"/>
      <w:lang w:eastAsia="ru-RU"/>
    </w:rPr>
  </w:style>
  <w:style w:type="paragraph" w:customStyle="1" w:styleId="PamkaStad">
    <w:name w:val="PamkaStad"/>
    <w:basedOn w:val="a6"/>
    <w:rsid w:val="0006242D"/>
    <w:pPr>
      <w:suppressAutoHyphens w:val="0"/>
      <w:jc w:val="center"/>
    </w:pPr>
    <w:rPr>
      <w:rFonts w:ascii="Arial" w:hAnsi="Arial"/>
      <w:szCs w:val="20"/>
      <w:lang w:eastAsia="ru-RU"/>
    </w:rPr>
  </w:style>
  <w:style w:type="paragraph" w:customStyle="1" w:styleId="PamkaGraf">
    <w:name w:val="PamkaGraf"/>
    <w:basedOn w:val="a6"/>
    <w:rsid w:val="0006242D"/>
    <w:pPr>
      <w:suppressAutoHyphens w:val="0"/>
    </w:pPr>
    <w:rPr>
      <w:rFonts w:ascii="Arial" w:hAnsi="Arial"/>
      <w:i/>
      <w:sz w:val="8"/>
      <w:szCs w:val="20"/>
      <w:lang w:eastAsia="ru-RU"/>
    </w:rPr>
  </w:style>
  <w:style w:type="paragraph" w:customStyle="1" w:styleId="Stadia">
    <w:name w:val="Stadia"/>
    <w:basedOn w:val="a6"/>
    <w:rsid w:val="0006242D"/>
    <w:pPr>
      <w:pBdr>
        <w:top w:val="single" w:sz="24" w:space="9" w:color="auto"/>
      </w:pBdr>
      <w:suppressAutoHyphens w:val="0"/>
      <w:ind w:left="142"/>
      <w:jc w:val="center"/>
    </w:pPr>
    <w:rPr>
      <w:rFonts w:ascii="Arial" w:hAnsi="Arial"/>
      <w:b/>
      <w:sz w:val="44"/>
      <w:szCs w:val="20"/>
      <w:lang w:eastAsia="ru-RU"/>
    </w:rPr>
  </w:style>
  <w:style w:type="paragraph" w:customStyle="1" w:styleId="PamkaNaim">
    <w:name w:val="PamkaNaim"/>
    <w:basedOn w:val="a6"/>
    <w:rsid w:val="0006242D"/>
    <w:pPr>
      <w:suppressAutoHyphens w:val="0"/>
      <w:jc w:val="center"/>
    </w:pPr>
    <w:rPr>
      <w:rFonts w:ascii="Arial" w:hAnsi="Arial"/>
      <w:i/>
      <w:szCs w:val="20"/>
      <w:lang w:eastAsia="ru-RU"/>
    </w:rPr>
  </w:style>
  <w:style w:type="paragraph" w:customStyle="1" w:styleId="TitleDoc">
    <w:name w:val="TitleDoc"/>
    <w:basedOn w:val="a6"/>
    <w:rsid w:val="0006242D"/>
    <w:pPr>
      <w:suppressAutoHyphens w:val="0"/>
      <w:spacing w:line="360" w:lineRule="auto"/>
      <w:ind w:left="142"/>
      <w:jc w:val="center"/>
    </w:pPr>
    <w:rPr>
      <w:rFonts w:ascii="Arial" w:hAnsi="Arial"/>
      <w:sz w:val="28"/>
      <w:szCs w:val="20"/>
      <w:lang w:val="en-US" w:eastAsia="ru-RU"/>
    </w:rPr>
  </w:style>
  <w:style w:type="character" w:customStyle="1" w:styleId="CODE">
    <w:name w:val="CODE"/>
    <w:basedOn w:val="a7"/>
    <w:rsid w:val="0006242D"/>
    <w:rPr>
      <w:rFonts w:ascii="Courier New" w:hAnsi="Courier New"/>
      <w:dstrike w:val="0"/>
      <w:color w:val="auto"/>
      <w:u w:val="none"/>
      <w:vertAlign w:val="baseline"/>
    </w:rPr>
  </w:style>
  <w:style w:type="paragraph" w:customStyle="1" w:styleId="FMainTXT">
    <w:name w:val="FMainTXT"/>
    <w:basedOn w:val="MainTXT"/>
    <w:rsid w:val="0006242D"/>
    <w:pPr>
      <w:spacing w:before="120"/>
    </w:pPr>
  </w:style>
  <w:style w:type="paragraph" w:customStyle="1" w:styleId="IfMainTXT">
    <w:name w:val="IfMainTXT"/>
    <w:basedOn w:val="MainTXT"/>
    <w:rsid w:val="0006242D"/>
    <w:pPr>
      <w:spacing w:before="120"/>
    </w:pPr>
    <w:rPr>
      <w:i/>
      <w:u w:val="single"/>
    </w:rPr>
  </w:style>
  <w:style w:type="paragraph" w:customStyle="1" w:styleId="indMainTXT">
    <w:name w:val="indMainTXT"/>
    <w:basedOn w:val="a6"/>
    <w:rsid w:val="0006242D"/>
    <w:pPr>
      <w:suppressAutoHyphens w:val="0"/>
      <w:spacing w:line="360" w:lineRule="auto"/>
      <w:ind w:left="1134"/>
      <w:jc w:val="both"/>
    </w:pPr>
    <w:rPr>
      <w:rFonts w:ascii="Arial" w:hAnsi="Arial"/>
      <w:szCs w:val="20"/>
      <w:lang w:eastAsia="ru-RU"/>
    </w:rPr>
  </w:style>
  <w:style w:type="paragraph" w:customStyle="1" w:styleId="NormalIndent">
    <w:name w:val="NormalIndent"/>
    <w:basedOn w:val="a6"/>
    <w:rsid w:val="0006242D"/>
    <w:pPr>
      <w:suppressAutoHyphens w:val="0"/>
      <w:spacing w:line="360" w:lineRule="auto"/>
      <w:ind w:left="1134" w:firstLine="720"/>
      <w:jc w:val="both"/>
    </w:pPr>
    <w:rPr>
      <w:rFonts w:ascii="Arial" w:hAnsi="Arial"/>
      <w:szCs w:val="20"/>
      <w:lang w:eastAsia="ru-RU"/>
    </w:rPr>
  </w:style>
  <w:style w:type="paragraph" w:customStyle="1" w:styleId="TableTXT">
    <w:name w:val="TableTXT"/>
    <w:basedOn w:val="a6"/>
    <w:rsid w:val="0006242D"/>
    <w:pPr>
      <w:suppressAutoHyphens w:val="0"/>
      <w:jc w:val="center"/>
    </w:pPr>
    <w:rPr>
      <w:rFonts w:ascii="Arial" w:hAnsi="Arial"/>
      <w:snapToGrid w:val="0"/>
      <w:szCs w:val="20"/>
      <w:lang w:eastAsia="en-US"/>
    </w:rPr>
  </w:style>
  <w:style w:type="paragraph" w:customStyle="1" w:styleId="RamkaTXT12">
    <w:name w:val="RamkaTXT(12)"/>
    <w:basedOn w:val="a6"/>
    <w:uiPriority w:val="99"/>
    <w:rsid w:val="0006242D"/>
    <w:pPr>
      <w:suppressAutoHyphens w:val="0"/>
      <w:spacing w:line="360" w:lineRule="auto"/>
      <w:jc w:val="both"/>
    </w:pPr>
    <w:rPr>
      <w:rFonts w:ascii="Arial" w:hAnsi="Arial"/>
      <w:szCs w:val="20"/>
      <w:lang w:eastAsia="ru-RU"/>
    </w:rPr>
  </w:style>
  <w:style w:type="paragraph" w:customStyle="1" w:styleId="RamkaTXT10">
    <w:name w:val="RamkaTXT(10)"/>
    <w:basedOn w:val="a6"/>
    <w:rsid w:val="0006242D"/>
    <w:pPr>
      <w:suppressAutoHyphens w:val="0"/>
      <w:spacing w:line="360" w:lineRule="auto"/>
      <w:jc w:val="both"/>
    </w:pPr>
    <w:rPr>
      <w:rFonts w:ascii="Arial" w:hAnsi="Arial"/>
      <w:sz w:val="20"/>
      <w:szCs w:val="20"/>
      <w:lang w:eastAsia="ru-RU"/>
    </w:rPr>
  </w:style>
  <w:style w:type="paragraph" w:customStyle="1" w:styleId="Style4">
    <w:name w:val="Style4"/>
    <w:basedOn w:val="a6"/>
    <w:uiPriority w:val="99"/>
    <w:rsid w:val="0006242D"/>
    <w:pPr>
      <w:widowControl w:val="0"/>
      <w:suppressAutoHyphens w:val="0"/>
      <w:autoSpaceDE w:val="0"/>
      <w:autoSpaceDN w:val="0"/>
      <w:adjustRightInd w:val="0"/>
      <w:spacing w:line="320" w:lineRule="exact"/>
      <w:jc w:val="center"/>
    </w:pPr>
    <w:rPr>
      <w:lang w:eastAsia="ru-RU"/>
    </w:rPr>
  </w:style>
  <w:style w:type="paragraph" w:customStyle="1" w:styleId="Style5">
    <w:name w:val="Style5"/>
    <w:basedOn w:val="a6"/>
    <w:uiPriority w:val="99"/>
    <w:rsid w:val="0006242D"/>
    <w:pPr>
      <w:widowControl w:val="0"/>
      <w:suppressAutoHyphens w:val="0"/>
      <w:autoSpaceDE w:val="0"/>
      <w:autoSpaceDN w:val="0"/>
      <w:adjustRightInd w:val="0"/>
    </w:pPr>
    <w:rPr>
      <w:lang w:eastAsia="ru-RU"/>
    </w:rPr>
  </w:style>
  <w:style w:type="paragraph" w:customStyle="1" w:styleId="Style6">
    <w:name w:val="Style6"/>
    <w:basedOn w:val="a6"/>
    <w:uiPriority w:val="99"/>
    <w:rsid w:val="0006242D"/>
    <w:pPr>
      <w:widowControl w:val="0"/>
      <w:suppressAutoHyphens w:val="0"/>
      <w:autoSpaceDE w:val="0"/>
      <w:autoSpaceDN w:val="0"/>
      <w:adjustRightInd w:val="0"/>
    </w:pPr>
    <w:rPr>
      <w:lang w:eastAsia="ru-RU"/>
    </w:rPr>
  </w:style>
  <w:style w:type="character" w:customStyle="1" w:styleId="FontStyle13">
    <w:name w:val="Font Style13"/>
    <w:rsid w:val="0006242D"/>
    <w:rPr>
      <w:rFonts w:ascii="Times New Roman" w:hAnsi="Times New Roman" w:cs="Times New Roman"/>
      <w:sz w:val="26"/>
      <w:szCs w:val="26"/>
    </w:rPr>
  </w:style>
  <w:style w:type="character" w:customStyle="1" w:styleId="FontStyle14">
    <w:name w:val="Font Style14"/>
    <w:rsid w:val="0006242D"/>
    <w:rPr>
      <w:rFonts w:ascii="Times New Roman" w:hAnsi="Times New Roman" w:cs="Times New Roman"/>
      <w:sz w:val="22"/>
      <w:szCs w:val="22"/>
    </w:rPr>
  </w:style>
  <w:style w:type="character" w:customStyle="1" w:styleId="FontStyle16">
    <w:name w:val="Font Style16"/>
    <w:rsid w:val="0006242D"/>
    <w:rPr>
      <w:rFonts w:ascii="Times New Roman" w:hAnsi="Times New Roman" w:cs="Times New Roman"/>
      <w:b/>
      <w:bCs/>
      <w:i/>
      <w:iCs/>
      <w:sz w:val="26"/>
      <w:szCs w:val="26"/>
    </w:rPr>
  </w:style>
  <w:style w:type="character" w:customStyle="1" w:styleId="postal-code">
    <w:name w:val="postal-code"/>
    <w:basedOn w:val="a7"/>
    <w:rsid w:val="0006242D"/>
  </w:style>
  <w:style w:type="numbering" w:customStyle="1" w:styleId="123">
    <w:name w:val="Нет списка12"/>
    <w:next w:val="a9"/>
    <w:uiPriority w:val="99"/>
    <w:semiHidden/>
    <w:unhideWhenUsed/>
    <w:rsid w:val="0006242D"/>
  </w:style>
  <w:style w:type="numbering" w:customStyle="1" w:styleId="219">
    <w:name w:val="Нет списка21"/>
    <w:next w:val="a9"/>
    <w:uiPriority w:val="99"/>
    <w:semiHidden/>
    <w:unhideWhenUsed/>
    <w:rsid w:val="0006242D"/>
  </w:style>
  <w:style w:type="character" w:styleId="HTML2">
    <w:name w:val="HTML Cite"/>
    <w:semiHidden/>
    <w:unhideWhenUsed/>
    <w:rsid w:val="0006242D"/>
    <w:rPr>
      <w:rFonts w:ascii="Times New Roman" w:hAnsi="Times New Roman" w:cs="Times New Roman" w:hint="default"/>
      <w:i/>
      <w:iCs/>
    </w:rPr>
  </w:style>
  <w:style w:type="character" w:styleId="afffffffb">
    <w:name w:val="Emphasis"/>
    <w:qFormat/>
    <w:rsid w:val="0006242D"/>
    <w:rPr>
      <w:rFonts w:ascii="Times New Roman" w:hAnsi="Times New Roman" w:cs="Times New Roman" w:hint="default"/>
      <w:i/>
      <w:iCs/>
    </w:rPr>
  </w:style>
  <w:style w:type="paragraph" w:customStyle="1" w:styleId="1ffd">
    <w:name w:val="Рецензия1"/>
    <w:semiHidden/>
    <w:rsid w:val="0006242D"/>
    <w:rPr>
      <w:sz w:val="24"/>
      <w:szCs w:val="24"/>
      <w:lang w:eastAsia="ar-SA"/>
    </w:rPr>
  </w:style>
  <w:style w:type="character" w:customStyle="1" w:styleId="IntenseQuoteChar">
    <w:name w:val="Intense Quote Char"/>
    <w:link w:val="1ffe"/>
    <w:locked/>
    <w:rsid w:val="0006242D"/>
    <w:rPr>
      <w:b/>
      <w:bCs/>
      <w:i/>
      <w:iCs/>
      <w:color w:val="4F81BD"/>
      <w:sz w:val="28"/>
    </w:rPr>
  </w:style>
  <w:style w:type="paragraph" w:customStyle="1" w:styleId="1ffe">
    <w:name w:val="Выделенная цитата1"/>
    <w:basedOn w:val="a6"/>
    <w:next w:val="a6"/>
    <w:link w:val="IntenseQuoteChar"/>
    <w:rsid w:val="0006242D"/>
    <w:pPr>
      <w:pBdr>
        <w:bottom w:val="single" w:sz="4" w:space="4" w:color="4F81BD"/>
      </w:pBdr>
      <w:suppressAutoHyphens w:val="0"/>
      <w:spacing w:before="200" w:after="280" w:line="360" w:lineRule="auto"/>
      <w:ind w:left="936" w:right="936" w:firstLine="709"/>
      <w:jc w:val="both"/>
    </w:pPr>
    <w:rPr>
      <w:b/>
      <w:bCs/>
      <w:i/>
      <w:iCs/>
      <w:color w:val="4F81BD"/>
      <w:sz w:val="28"/>
      <w:szCs w:val="20"/>
      <w:lang w:eastAsia="ru-RU"/>
    </w:rPr>
  </w:style>
  <w:style w:type="paragraph" w:customStyle="1" w:styleId="1fff">
    <w:name w:val="Заголовок оглавления1"/>
    <w:basedOn w:val="1"/>
    <w:next w:val="a6"/>
    <w:rsid w:val="0006242D"/>
    <w:pPr>
      <w:keepLines/>
      <w:numPr>
        <w:numId w:val="0"/>
      </w:numPr>
      <w:tabs>
        <w:tab w:val="num" w:pos="360"/>
        <w:tab w:val="left" w:pos="1100"/>
      </w:tabs>
      <w:spacing w:before="120" w:line="276" w:lineRule="auto"/>
      <w:jc w:val="both"/>
      <w:outlineLvl w:val="9"/>
    </w:pPr>
    <w:rPr>
      <w:b/>
      <w:color w:val="365F91"/>
      <w:szCs w:val="28"/>
      <w:lang w:eastAsia="ru-RU"/>
    </w:rPr>
  </w:style>
  <w:style w:type="paragraph" w:customStyle="1" w:styleId="ConsPlusCell">
    <w:name w:val="ConsPlusCell"/>
    <w:rsid w:val="0006242D"/>
    <w:pPr>
      <w:widowControl w:val="0"/>
      <w:autoSpaceDE w:val="0"/>
      <w:autoSpaceDN w:val="0"/>
      <w:adjustRightInd w:val="0"/>
    </w:pPr>
    <w:rPr>
      <w:rFonts w:ascii="Arial" w:hAnsi="Arial" w:cs="Arial"/>
    </w:rPr>
  </w:style>
  <w:style w:type="character" w:customStyle="1" w:styleId="FontStyle26">
    <w:name w:val="Font Style26"/>
    <w:rsid w:val="0006242D"/>
    <w:rPr>
      <w:rFonts w:ascii="Times New Roman" w:hAnsi="Times New Roman" w:cs="Times New Roman" w:hint="default"/>
      <w:sz w:val="20"/>
      <w:szCs w:val="20"/>
    </w:rPr>
  </w:style>
  <w:style w:type="character" w:customStyle="1" w:styleId="BodyText2Char1">
    <w:name w:val="Body Text 2 Char1"/>
    <w:semiHidden/>
    <w:locked/>
    <w:rsid w:val="0006242D"/>
    <w:rPr>
      <w:rFonts w:ascii="Times New Roman" w:hAnsi="Times New Roman" w:cs="Times New Roman" w:hint="default"/>
      <w:sz w:val="28"/>
      <w:lang w:eastAsia="en-US"/>
    </w:rPr>
  </w:style>
  <w:style w:type="character" w:customStyle="1" w:styleId="afffffffc">
    <w:name w:val="Знак Знак"/>
    <w:aliases w:val="Таблица - Название объекта Знак,!! Object Novogor !! Знак,Caption Char Знак,Caption Char1 Char1 Char Char Знак,Caption Char Char2 Char1 Char Char Знак,Caption Char Char Char Char Char1 Char1 Char Char1 Char Знак"/>
    <w:uiPriority w:val="35"/>
    <w:rsid w:val="0006242D"/>
    <w:rPr>
      <w:rFonts w:ascii="Times New Roman" w:hAnsi="Times New Roman" w:cs="Times New Roman" w:hint="default"/>
      <w:sz w:val="24"/>
      <w:szCs w:val="24"/>
      <w:lang w:val="ru-RU" w:eastAsia="ar-SA" w:bidi="ar-SA"/>
    </w:rPr>
  </w:style>
  <w:style w:type="character" w:customStyle="1" w:styleId="DocumentMapChar1">
    <w:name w:val="Document Map Char1"/>
    <w:semiHidden/>
    <w:locked/>
    <w:rsid w:val="0006242D"/>
    <w:rPr>
      <w:rFonts w:ascii="Times New Roman" w:hAnsi="Times New Roman" w:cs="Times New Roman" w:hint="default"/>
      <w:sz w:val="2"/>
      <w:lang w:eastAsia="en-US"/>
    </w:rPr>
  </w:style>
  <w:style w:type="character" w:customStyle="1" w:styleId="1fff0">
    <w:name w:val="Сильное выделение1"/>
    <w:rsid w:val="0006242D"/>
    <w:rPr>
      <w:rFonts w:ascii="Times New Roman" w:hAnsi="Times New Roman" w:cs="Times New Roman" w:hint="default"/>
      <w:b/>
      <w:bCs/>
      <w:i/>
      <w:iCs/>
      <w:color w:val="4F81BD"/>
    </w:rPr>
  </w:style>
  <w:style w:type="character" w:customStyle="1" w:styleId="1fff1">
    <w:name w:val="Слабое выделение1"/>
    <w:rsid w:val="0006242D"/>
    <w:rPr>
      <w:rFonts w:ascii="Times New Roman" w:hAnsi="Times New Roman" w:cs="Times New Roman" w:hint="default"/>
      <w:i/>
      <w:iCs/>
      <w:color w:val="808080"/>
    </w:rPr>
  </w:style>
  <w:style w:type="character" w:customStyle="1" w:styleId="Heading2Char">
    <w:name w:val="Heading 2 Char"/>
    <w:locked/>
    <w:rsid w:val="0006242D"/>
    <w:rPr>
      <w:rFonts w:ascii="Times New Roman" w:hAnsi="Times New Roman" w:cs="Times New Roman" w:hint="default"/>
      <w:b/>
      <w:bCs/>
      <w:sz w:val="26"/>
      <w:szCs w:val="26"/>
    </w:rPr>
  </w:style>
  <w:style w:type="character" w:customStyle="1" w:styleId="Heading3Char">
    <w:name w:val="Heading 3 Char"/>
    <w:locked/>
    <w:rsid w:val="0006242D"/>
    <w:rPr>
      <w:rFonts w:ascii="Times New Roman" w:hAnsi="Times New Roman" w:cs="Times New Roman" w:hint="default"/>
      <w:b/>
      <w:bCs/>
      <w:sz w:val="28"/>
    </w:rPr>
  </w:style>
  <w:style w:type="character" w:customStyle="1" w:styleId="italic">
    <w:name w:val="italic"/>
    <w:basedOn w:val="a7"/>
    <w:rsid w:val="0006242D"/>
  </w:style>
  <w:style w:type="paragraph" w:styleId="afffffffd">
    <w:name w:val="Date"/>
    <w:basedOn w:val="a6"/>
    <w:next w:val="a6"/>
    <w:link w:val="afffffffe"/>
    <w:rsid w:val="0006242D"/>
    <w:pPr>
      <w:suppressAutoHyphens w:val="0"/>
      <w:spacing w:line="360" w:lineRule="auto"/>
      <w:ind w:firstLine="709"/>
      <w:contextualSpacing/>
      <w:jc w:val="center"/>
    </w:pPr>
    <w:rPr>
      <w:rFonts w:ascii="Calibri" w:hAnsi="Calibri"/>
      <w:szCs w:val="20"/>
      <w:lang w:eastAsia="ru-RU"/>
    </w:rPr>
  </w:style>
  <w:style w:type="character" w:customStyle="1" w:styleId="afffffffe">
    <w:name w:val="Дата Знак"/>
    <w:basedOn w:val="a7"/>
    <w:link w:val="afffffffd"/>
    <w:rsid w:val="0006242D"/>
    <w:rPr>
      <w:rFonts w:ascii="Calibri" w:hAnsi="Calibri"/>
      <w:sz w:val="24"/>
    </w:rPr>
  </w:style>
  <w:style w:type="paragraph" w:styleId="3f2">
    <w:name w:val="List Bullet 3"/>
    <w:basedOn w:val="a6"/>
    <w:autoRedefine/>
    <w:rsid w:val="0006242D"/>
    <w:pPr>
      <w:tabs>
        <w:tab w:val="num" w:pos="926"/>
      </w:tabs>
      <w:suppressAutoHyphens w:val="0"/>
      <w:spacing w:line="360" w:lineRule="auto"/>
      <w:ind w:left="906" w:hanging="340"/>
      <w:contextualSpacing/>
      <w:jc w:val="both"/>
    </w:pPr>
    <w:rPr>
      <w:sz w:val="22"/>
      <w:szCs w:val="22"/>
      <w:lang w:eastAsia="ru-RU"/>
    </w:rPr>
  </w:style>
  <w:style w:type="paragraph" w:customStyle="1" w:styleId="affffffff">
    <w:name w:val="Краткий обратный адрес"/>
    <w:basedOn w:val="a6"/>
    <w:rsid w:val="0006242D"/>
    <w:pPr>
      <w:suppressAutoHyphens w:val="0"/>
      <w:spacing w:line="360" w:lineRule="auto"/>
      <w:ind w:firstLine="709"/>
      <w:contextualSpacing/>
      <w:jc w:val="both"/>
    </w:pPr>
    <w:rPr>
      <w:rFonts w:ascii="Arial" w:hAnsi="Arial"/>
      <w:szCs w:val="20"/>
      <w:lang w:eastAsia="ru-RU"/>
    </w:rPr>
  </w:style>
  <w:style w:type="character" w:customStyle="1" w:styleId="Heading1Char">
    <w:name w:val="Heading 1 Char"/>
    <w:locked/>
    <w:rsid w:val="0006242D"/>
    <w:rPr>
      <w:rFonts w:ascii="Arial" w:hAnsi="Arial"/>
      <w:b/>
      <w:kern w:val="32"/>
      <w:sz w:val="32"/>
      <w:lang w:val="ru-RU" w:eastAsia="ru-RU"/>
    </w:rPr>
  </w:style>
  <w:style w:type="character" w:customStyle="1" w:styleId="QuoteChar">
    <w:name w:val="Quote Char"/>
    <w:locked/>
    <w:rsid w:val="0006242D"/>
    <w:rPr>
      <w:rFonts w:ascii="Calibri" w:eastAsia="Times New Roman" w:hAnsi="Calibri" w:cs="Times New Roman"/>
      <w:i/>
      <w:lang w:eastAsia="ru-RU"/>
    </w:rPr>
  </w:style>
  <w:style w:type="character" w:customStyle="1" w:styleId="1fff2">
    <w:name w:val="Слабая ссылка1"/>
    <w:rsid w:val="0006242D"/>
    <w:rPr>
      <w:sz w:val="24"/>
      <w:u w:val="single"/>
    </w:rPr>
  </w:style>
  <w:style w:type="character" w:customStyle="1" w:styleId="1fff3">
    <w:name w:val="Сильная ссылка1"/>
    <w:rsid w:val="0006242D"/>
    <w:rPr>
      <w:b/>
      <w:sz w:val="24"/>
      <w:u w:val="single"/>
    </w:rPr>
  </w:style>
  <w:style w:type="character" w:customStyle="1" w:styleId="1fff4">
    <w:name w:val="Название книги1"/>
    <w:rsid w:val="0006242D"/>
    <w:rPr>
      <w:rFonts w:ascii="Cambria" w:hAnsi="Cambria"/>
      <w:b/>
      <w:i/>
      <w:sz w:val="24"/>
    </w:rPr>
  </w:style>
  <w:style w:type="paragraph" w:customStyle="1" w:styleId="affffffff0">
    <w:name w:val="Îáû÷íûé"/>
    <w:rsid w:val="0006242D"/>
    <w:pPr>
      <w:spacing w:after="200" w:line="276" w:lineRule="auto"/>
      <w:jc w:val="both"/>
    </w:pPr>
    <w:rPr>
      <w:rFonts w:ascii="Arial" w:hAnsi="Arial"/>
      <w:sz w:val="24"/>
      <w:szCs w:val="22"/>
    </w:rPr>
  </w:style>
  <w:style w:type="paragraph" w:customStyle="1" w:styleId="124">
    <w:name w:val="Абзац списка12"/>
    <w:basedOn w:val="a6"/>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21a">
    <w:name w:val="Абзац списка21"/>
    <w:basedOn w:val="a6"/>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affffffff1">
    <w:name w:val="Фамилии"/>
    <w:basedOn w:val="a6"/>
    <w:rsid w:val="0006242D"/>
    <w:pPr>
      <w:suppressAutoHyphens w:val="0"/>
      <w:spacing w:line="360" w:lineRule="auto"/>
      <w:ind w:firstLine="709"/>
      <w:contextualSpacing/>
      <w:jc w:val="both"/>
    </w:pPr>
    <w:rPr>
      <w:rFonts w:ascii="Arial" w:hAnsi="Arial"/>
      <w:sz w:val="16"/>
      <w:lang w:eastAsia="ru-RU"/>
    </w:rPr>
  </w:style>
  <w:style w:type="paragraph" w:customStyle="1" w:styleId="Style25">
    <w:name w:val="Style25"/>
    <w:basedOn w:val="a6"/>
    <w:uiPriority w:val="99"/>
    <w:rsid w:val="0006242D"/>
    <w:pPr>
      <w:widowControl w:val="0"/>
      <w:suppressAutoHyphens w:val="0"/>
      <w:autoSpaceDE w:val="0"/>
      <w:autoSpaceDN w:val="0"/>
      <w:adjustRightInd w:val="0"/>
      <w:spacing w:line="264" w:lineRule="exact"/>
      <w:ind w:firstLine="667"/>
      <w:contextualSpacing/>
      <w:jc w:val="both"/>
    </w:pPr>
    <w:rPr>
      <w:rFonts w:ascii="Arial" w:hAnsi="Arial" w:cs="Arial"/>
      <w:lang w:eastAsia="ru-RU"/>
    </w:rPr>
  </w:style>
  <w:style w:type="character" w:customStyle="1" w:styleId="FontStyle110">
    <w:name w:val="Font Style110"/>
    <w:rsid w:val="0006242D"/>
    <w:rPr>
      <w:rFonts w:ascii="Arial" w:hAnsi="Arial"/>
      <w:sz w:val="22"/>
    </w:rPr>
  </w:style>
  <w:style w:type="character" w:customStyle="1" w:styleId="250">
    <w:name w:val="Знак Знак25"/>
    <w:locked/>
    <w:rsid w:val="0006242D"/>
    <w:rPr>
      <w:rFonts w:ascii="Arial" w:hAnsi="Arial"/>
      <w:b/>
      <w:kern w:val="32"/>
      <w:sz w:val="32"/>
      <w:lang w:val="ru-RU" w:eastAsia="ru-RU"/>
    </w:rPr>
  </w:style>
  <w:style w:type="character" w:customStyle="1" w:styleId="affffffff2">
    <w:name w:val="знак сноски"/>
    <w:rsid w:val="0006242D"/>
    <w:rPr>
      <w:vertAlign w:val="superscript"/>
    </w:rPr>
  </w:style>
  <w:style w:type="paragraph" w:customStyle="1" w:styleId="affffffff3">
    <w:name w:val="текст сноски"/>
    <w:basedOn w:val="a6"/>
    <w:rsid w:val="0006242D"/>
    <w:pPr>
      <w:suppressAutoHyphens w:val="0"/>
      <w:spacing w:line="360" w:lineRule="auto"/>
      <w:ind w:firstLine="709"/>
      <w:contextualSpacing/>
      <w:jc w:val="both"/>
    </w:pPr>
    <w:rPr>
      <w:szCs w:val="20"/>
      <w:lang w:eastAsia="ru-RU"/>
    </w:rPr>
  </w:style>
  <w:style w:type="paragraph" w:customStyle="1" w:styleId="1fff5">
    <w:name w:val="Ñòèëü1"/>
    <w:basedOn w:val="a6"/>
    <w:rsid w:val="0006242D"/>
    <w:pPr>
      <w:suppressAutoHyphens w:val="0"/>
      <w:spacing w:after="120" w:line="360" w:lineRule="auto"/>
      <w:ind w:firstLine="709"/>
      <w:contextualSpacing/>
      <w:jc w:val="both"/>
    </w:pPr>
    <w:rPr>
      <w:szCs w:val="20"/>
      <w:lang w:eastAsia="ru-RU"/>
    </w:rPr>
  </w:style>
  <w:style w:type="paragraph" w:customStyle="1" w:styleId="3f3">
    <w:name w:val="Абзац списка3"/>
    <w:basedOn w:val="a6"/>
    <w:rsid w:val="0006242D"/>
    <w:pPr>
      <w:suppressAutoHyphens w:val="0"/>
      <w:spacing w:after="200" w:line="276" w:lineRule="auto"/>
      <w:ind w:left="720" w:firstLine="709"/>
      <w:contextualSpacing/>
      <w:jc w:val="both"/>
    </w:pPr>
    <w:rPr>
      <w:rFonts w:ascii="Calibri" w:hAnsi="Calibri"/>
      <w:sz w:val="22"/>
      <w:szCs w:val="22"/>
      <w:lang w:eastAsia="en-US"/>
    </w:rPr>
  </w:style>
  <w:style w:type="paragraph" w:customStyle="1" w:styleId="Style3">
    <w:name w:val="Style3"/>
    <w:basedOn w:val="a6"/>
    <w:uiPriority w:val="99"/>
    <w:rsid w:val="0006242D"/>
    <w:pPr>
      <w:widowControl w:val="0"/>
      <w:suppressAutoHyphens w:val="0"/>
      <w:autoSpaceDE w:val="0"/>
      <w:autoSpaceDN w:val="0"/>
      <w:adjustRightInd w:val="0"/>
      <w:spacing w:line="252" w:lineRule="exact"/>
      <w:ind w:firstLine="709"/>
      <w:contextualSpacing/>
      <w:jc w:val="center"/>
    </w:pPr>
    <w:rPr>
      <w:lang w:eastAsia="ru-RU"/>
    </w:rPr>
  </w:style>
  <w:style w:type="paragraph" w:customStyle="1" w:styleId="Style8">
    <w:name w:val="Style8"/>
    <w:basedOn w:val="a6"/>
    <w:rsid w:val="0006242D"/>
    <w:pPr>
      <w:widowControl w:val="0"/>
      <w:suppressAutoHyphens w:val="0"/>
      <w:autoSpaceDE w:val="0"/>
      <w:autoSpaceDN w:val="0"/>
      <w:adjustRightInd w:val="0"/>
      <w:spacing w:line="360" w:lineRule="auto"/>
      <w:ind w:firstLine="709"/>
      <w:contextualSpacing/>
      <w:jc w:val="both"/>
    </w:pPr>
    <w:rPr>
      <w:lang w:eastAsia="ru-RU"/>
    </w:rPr>
  </w:style>
  <w:style w:type="paragraph" w:customStyle="1" w:styleId="Style9">
    <w:name w:val="Style9"/>
    <w:basedOn w:val="a6"/>
    <w:uiPriority w:val="99"/>
    <w:rsid w:val="0006242D"/>
    <w:pPr>
      <w:widowControl w:val="0"/>
      <w:suppressAutoHyphens w:val="0"/>
      <w:autoSpaceDE w:val="0"/>
      <w:autoSpaceDN w:val="0"/>
      <w:adjustRightInd w:val="0"/>
      <w:spacing w:line="360" w:lineRule="auto"/>
      <w:ind w:firstLine="709"/>
      <w:contextualSpacing/>
      <w:jc w:val="both"/>
    </w:pPr>
    <w:rPr>
      <w:lang w:eastAsia="ru-RU"/>
    </w:rPr>
  </w:style>
  <w:style w:type="character" w:customStyle="1" w:styleId="FontStyle12">
    <w:name w:val="Font Style12"/>
    <w:rsid w:val="0006242D"/>
    <w:rPr>
      <w:rFonts w:ascii="Times New Roman" w:hAnsi="Times New Roman" w:cs="Times New Roman"/>
      <w:sz w:val="20"/>
      <w:szCs w:val="20"/>
    </w:rPr>
  </w:style>
  <w:style w:type="paragraph" w:customStyle="1" w:styleId="4b">
    <w:name w:val="Абзац списка4"/>
    <w:basedOn w:val="a6"/>
    <w:rsid w:val="0006242D"/>
    <w:pPr>
      <w:suppressAutoHyphens w:val="0"/>
      <w:spacing w:after="200" w:line="276" w:lineRule="auto"/>
      <w:ind w:left="720" w:firstLine="851"/>
      <w:contextualSpacing/>
      <w:jc w:val="both"/>
    </w:pPr>
    <w:rPr>
      <w:rFonts w:ascii="Calibri" w:hAnsi="Calibri"/>
      <w:sz w:val="22"/>
      <w:szCs w:val="22"/>
      <w:lang w:eastAsia="en-US"/>
    </w:rPr>
  </w:style>
  <w:style w:type="numbering" w:customStyle="1" w:styleId="313">
    <w:name w:val="Нет списка31"/>
    <w:next w:val="a9"/>
    <w:uiPriority w:val="99"/>
    <w:semiHidden/>
    <w:unhideWhenUsed/>
    <w:rsid w:val="0006242D"/>
  </w:style>
  <w:style w:type="paragraph" w:customStyle="1" w:styleId="xl735">
    <w:name w:val="xl735"/>
    <w:basedOn w:val="a6"/>
    <w:rsid w:val="0006242D"/>
    <w:pPr>
      <w:suppressAutoHyphens w:val="0"/>
      <w:spacing w:before="100" w:beforeAutospacing="1" w:after="100" w:afterAutospacing="1"/>
    </w:pPr>
    <w:rPr>
      <w:lang w:eastAsia="ru-RU"/>
    </w:rPr>
  </w:style>
  <w:style w:type="paragraph" w:customStyle="1" w:styleId="xl736">
    <w:name w:val="xl7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7">
    <w:name w:val="xl7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8">
    <w:name w:val="xl7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39">
    <w:name w:val="xl739"/>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0">
    <w:name w:val="xl740"/>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1">
    <w:name w:val="xl741"/>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2">
    <w:name w:val="xl742"/>
    <w:basedOn w:val="a6"/>
    <w:rsid w:val="0006242D"/>
    <w:pPr>
      <w:pBdr>
        <w:top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3">
    <w:name w:val="xl743"/>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numbering" w:customStyle="1" w:styleId="4c">
    <w:name w:val="Нет списка4"/>
    <w:next w:val="a9"/>
    <w:uiPriority w:val="99"/>
    <w:semiHidden/>
    <w:unhideWhenUsed/>
    <w:rsid w:val="0006242D"/>
  </w:style>
  <w:style w:type="numbering" w:customStyle="1" w:styleId="5b">
    <w:name w:val="Нет списка5"/>
    <w:next w:val="a9"/>
    <w:uiPriority w:val="99"/>
    <w:semiHidden/>
    <w:unhideWhenUsed/>
    <w:rsid w:val="0006242D"/>
  </w:style>
  <w:style w:type="paragraph" w:customStyle="1" w:styleId="xl751">
    <w:name w:val="xl751"/>
    <w:basedOn w:val="a6"/>
    <w:rsid w:val="0006242D"/>
    <w:pPr>
      <w:pBdr>
        <w:top w:val="single" w:sz="4" w:space="0" w:color="auto"/>
        <w:left w:val="single" w:sz="4" w:space="0" w:color="auto"/>
        <w:bottom w:val="single" w:sz="4" w:space="0" w:color="auto"/>
        <w:right w:val="single" w:sz="4" w:space="0" w:color="auto"/>
      </w:pBdr>
      <w:shd w:val="clear" w:color="000000" w:fill="00B050"/>
      <w:suppressAutoHyphens w:val="0"/>
      <w:spacing w:before="100" w:beforeAutospacing="1" w:after="100" w:afterAutospacing="1"/>
      <w:jc w:val="center"/>
      <w:textAlignment w:val="center"/>
    </w:pPr>
    <w:rPr>
      <w:b/>
      <w:bCs/>
      <w:color w:val="000000"/>
      <w:lang w:eastAsia="ru-RU"/>
    </w:rPr>
  </w:style>
  <w:style w:type="paragraph" w:customStyle="1" w:styleId="xl752">
    <w:name w:val="xl75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3">
    <w:name w:val="xl753"/>
    <w:basedOn w:val="a6"/>
    <w:rsid w:val="0006242D"/>
    <w:pPr>
      <w:suppressAutoHyphens w:val="0"/>
      <w:spacing w:before="100" w:beforeAutospacing="1" w:after="100" w:afterAutospacing="1"/>
    </w:pPr>
    <w:rPr>
      <w:lang w:eastAsia="ru-RU"/>
    </w:rPr>
  </w:style>
  <w:style w:type="paragraph" w:customStyle="1" w:styleId="xl754">
    <w:name w:val="xl754"/>
    <w:basedOn w:val="a6"/>
    <w:rsid w:val="0006242D"/>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000000"/>
      <w:lang w:eastAsia="ru-RU"/>
    </w:rPr>
  </w:style>
  <w:style w:type="paragraph" w:customStyle="1" w:styleId="xl755">
    <w:name w:val="xl7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6">
    <w:name w:val="xl75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57">
    <w:name w:val="xl75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58">
    <w:name w:val="xl758"/>
    <w:basedOn w:val="a6"/>
    <w:rsid w:val="0006242D"/>
    <w:pPr>
      <w:suppressAutoHyphens w:val="0"/>
      <w:spacing w:before="100" w:beforeAutospacing="1" w:after="100" w:afterAutospacing="1"/>
      <w:jc w:val="center"/>
      <w:textAlignment w:val="center"/>
    </w:pPr>
    <w:rPr>
      <w:lang w:eastAsia="ru-RU"/>
    </w:rPr>
  </w:style>
  <w:style w:type="paragraph" w:customStyle="1" w:styleId="xl759">
    <w:name w:val="xl75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0">
    <w:name w:val="xl76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61">
    <w:name w:val="xl76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6"/>
      <w:szCs w:val="26"/>
      <w:lang w:eastAsia="ru-RU"/>
    </w:rPr>
  </w:style>
  <w:style w:type="paragraph" w:customStyle="1" w:styleId="xl762">
    <w:name w:val="xl76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3">
    <w:name w:val="xl76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4">
    <w:name w:val="xl7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5">
    <w:name w:val="xl76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6">
    <w:name w:val="xl7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7">
    <w:name w:val="xl7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8">
    <w:name w:val="xl7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9">
    <w:name w:val="xl76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70">
    <w:name w:val="xl77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1">
    <w:name w:val="xl771"/>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2">
    <w:name w:val="xl772"/>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3">
    <w:name w:val="xl77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4">
    <w:name w:val="xl774"/>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5">
    <w:name w:val="xl775"/>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6">
    <w:name w:val="xl7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eastAsia="ru-RU"/>
    </w:rPr>
  </w:style>
  <w:style w:type="paragraph" w:customStyle="1" w:styleId="2ff2">
    <w:name w:val="Без интервала2"/>
    <w:basedOn w:val="a6"/>
    <w:rsid w:val="0006242D"/>
    <w:pPr>
      <w:suppressAutoHyphens w:val="0"/>
    </w:pPr>
    <w:rPr>
      <w:rFonts w:eastAsia="Calibri"/>
      <w:szCs w:val="32"/>
      <w:lang w:val="en-US" w:eastAsia="en-US"/>
    </w:rPr>
  </w:style>
  <w:style w:type="numbering" w:customStyle="1" w:styleId="66">
    <w:name w:val="Нет списка6"/>
    <w:next w:val="a9"/>
    <w:uiPriority w:val="99"/>
    <w:semiHidden/>
    <w:unhideWhenUsed/>
    <w:rsid w:val="0006242D"/>
  </w:style>
  <w:style w:type="paragraph" w:customStyle="1" w:styleId="xl2230">
    <w:name w:val="xl2230"/>
    <w:basedOn w:val="a6"/>
    <w:rsid w:val="0006242D"/>
    <w:pPr>
      <w:suppressAutoHyphens w:val="0"/>
      <w:spacing w:before="100" w:beforeAutospacing="1" w:after="100" w:afterAutospacing="1"/>
    </w:pPr>
    <w:rPr>
      <w:sz w:val="20"/>
      <w:szCs w:val="20"/>
      <w:lang w:eastAsia="ru-RU"/>
    </w:rPr>
  </w:style>
  <w:style w:type="paragraph" w:customStyle="1" w:styleId="xl2231">
    <w:name w:val="xl22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2232">
    <w:name w:val="xl22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3">
    <w:name w:val="xl223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sz w:val="20"/>
      <w:szCs w:val="20"/>
      <w:lang w:eastAsia="ru-RU"/>
    </w:rPr>
  </w:style>
  <w:style w:type="paragraph" w:customStyle="1" w:styleId="xl2234">
    <w:name w:val="xl22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5">
    <w:name w:val="xl22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6">
    <w:name w:val="xl22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20"/>
      <w:szCs w:val="20"/>
      <w:lang w:eastAsia="ru-RU"/>
    </w:rPr>
  </w:style>
  <w:style w:type="paragraph" w:customStyle="1" w:styleId="xl2237">
    <w:name w:val="xl22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8">
    <w:name w:val="xl22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9">
    <w:name w:val="xl22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40">
    <w:name w:val="xl22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1">
    <w:name w:val="xl224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2">
    <w:name w:val="xl224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3">
    <w:name w:val="xl2243"/>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4">
    <w:name w:val="xl2244"/>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5">
    <w:name w:val="xl2245"/>
    <w:basedOn w:val="a6"/>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6">
    <w:name w:val="xl2246"/>
    <w:basedOn w:val="a6"/>
    <w:rsid w:val="0006242D"/>
    <w:pPr>
      <w:shd w:val="clear" w:color="000000" w:fill="FFC000"/>
      <w:suppressAutoHyphens w:val="0"/>
      <w:spacing w:before="100" w:beforeAutospacing="1" w:after="100" w:afterAutospacing="1"/>
    </w:pPr>
    <w:rPr>
      <w:sz w:val="20"/>
      <w:szCs w:val="20"/>
      <w:lang w:eastAsia="ru-RU"/>
    </w:rPr>
  </w:style>
  <w:style w:type="paragraph" w:customStyle="1" w:styleId="xl2247">
    <w:name w:val="xl2247"/>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8">
    <w:name w:val="xl2248"/>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9">
    <w:name w:val="xl2249"/>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50">
    <w:name w:val="xl2250"/>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1">
    <w:name w:val="xl2251"/>
    <w:basedOn w:val="a6"/>
    <w:rsid w:val="0006242D"/>
    <w:pPr>
      <w:pBdr>
        <w:top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2">
    <w:name w:val="xl2252"/>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b/>
      <w:bCs/>
      <w:sz w:val="20"/>
      <w:szCs w:val="20"/>
      <w:lang w:eastAsia="ru-RU"/>
    </w:rPr>
  </w:style>
  <w:style w:type="paragraph" w:customStyle="1" w:styleId="xl2253">
    <w:name w:val="xl2253"/>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4">
    <w:name w:val="xl2254"/>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5">
    <w:name w:val="xl2255"/>
    <w:basedOn w:val="a6"/>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6">
    <w:name w:val="xl2256"/>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7">
    <w:name w:val="xl2257"/>
    <w:basedOn w:val="a6"/>
    <w:rsid w:val="0006242D"/>
    <w:pPr>
      <w:pBdr>
        <w:top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8">
    <w:name w:val="xl2258"/>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character" w:customStyle="1" w:styleId="27pt0pt">
    <w:name w:val="Основной текст + 27 pt;Курсив;Интервал 0 pt"/>
    <w:basedOn w:val="affb"/>
    <w:rsid w:val="0006242D"/>
    <w:rPr>
      <w:b w:val="0"/>
      <w:bCs w:val="0"/>
      <w:i/>
      <w:iCs/>
      <w:smallCaps w:val="0"/>
      <w:strike w:val="0"/>
      <w:color w:val="000000"/>
      <w:spacing w:val="10"/>
      <w:w w:val="100"/>
      <w:position w:val="0"/>
      <w:sz w:val="54"/>
      <w:szCs w:val="54"/>
      <w:u w:val="none"/>
      <w:shd w:val="clear" w:color="auto" w:fill="FFFFFF"/>
      <w:lang w:val="ru-RU"/>
    </w:rPr>
  </w:style>
  <w:style w:type="character" w:customStyle="1" w:styleId="FontStyle37">
    <w:name w:val="Font Style37"/>
    <w:basedOn w:val="a7"/>
    <w:uiPriority w:val="99"/>
    <w:rsid w:val="0006242D"/>
    <w:rPr>
      <w:rFonts w:ascii="Arial" w:hAnsi="Arial" w:cs="Arial"/>
      <w:b/>
      <w:bCs/>
      <w:sz w:val="72"/>
      <w:szCs w:val="72"/>
    </w:rPr>
  </w:style>
  <w:style w:type="character" w:customStyle="1" w:styleId="FontStyle36">
    <w:name w:val="Font Style36"/>
    <w:basedOn w:val="a7"/>
    <w:uiPriority w:val="99"/>
    <w:rsid w:val="0006242D"/>
    <w:rPr>
      <w:rFonts w:ascii="Arial" w:hAnsi="Arial" w:cs="Arial"/>
      <w:b/>
      <w:bCs/>
      <w:sz w:val="38"/>
      <w:szCs w:val="38"/>
    </w:rPr>
  </w:style>
  <w:style w:type="paragraph" w:customStyle="1" w:styleId="conscell0">
    <w:name w:val="conscell"/>
    <w:basedOn w:val="a6"/>
    <w:rsid w:val="0006242D"/>
    <w:pPr>
      <w:suppressAutoHyphens w:val="0"/>
      <w:spacing w:before="100" w:beforeAutospacing="1" w:after="100" w:afterAutospacing="1"/>
    </w:pPr>
    <w:rPr>
      <w:lang w:eastAsia="ru-RU"/>
    </w:rPr>
  </w:style>
  <w:style w:type="paragraph" w:customStyle="1" w:styleId="xl258">
    <w:name w:val="xl25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59">
    <w:name w:val="xl25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0">
    <w:name w:val="xl260"/>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1">
    <w:name w:val="xl261"/>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2">
    <w:name w:val="xl2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3">
    <w:name w:val="xl26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4">
    <w:name w:val="xl26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5">
    <w:name w:val="xl2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6">
    <w:name w:val="xl2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7">
    <w:name w:val="xl26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8">
    <w:name w:val="xl2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9">
    <w:name w:val="xl269"/>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0">
    <w:name w:val="xl270"/>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1">
    <w:name w:val="xl27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2">
    <w:name w:val="xl27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3">
    <w:name w:val="xl2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4">
    <w:name w:val="xl2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5">
    <w:name w:val="xl2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6">
    <w:name w:val="xl27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7">
    <w:name w:val="xl27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78">
    <w:name w:val="xl27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9">
    <w:name w:val="xl279"/>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80">
    <w:name w:val="xl28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1">
    <w:name w:val="xl28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2">
    <w:name w:val="xl28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3">
    <w:name w:val="xl28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284">
    <w:name w:val="xl284"/>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5">
    <w:name w:val="xl28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6">
    <w:name w:val="xl28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7">
    <w:name w:val="xl28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8">
    <w:name w:val="xl28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289">
    <w:name w:val="xl289"/>
    <w:basedOn w:val="a6"/>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90">
    <w:name w:val="xl29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1">
    <w:name w:val="xl29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2">
    <w:name w:val="xl29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3">
    <w:name w:val="xl29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4">
    <w:name w:val="xl2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5">
    <w:name w:val="xl2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6">
    <w:name w:val="xl29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7">
    <w:name w:val="xl29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8">
    <w:name w:val="xl29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9">
    <w:name w:val="xl29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0">
    <w:name w:val="xl300"/>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1">
    <w:name w:val="xl301"/>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2">
    <w:name w:val="xl30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3">
    <w:name w:val="xl30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4">
    <w:name w:val="xl304"/>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5">
    <w:name w:val="xl30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6">
    <w:name w:val="xl306"/>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7">
    <w:name w:val="xl307"/>
    <w:basedOn w:val="a6"/>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8">
    <w:name w:val="xl30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9">
    <w:name w:val="xl309"/>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0">
    <w:name w:val="xl31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1">
    <w:name w:val="xl31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2">
    <w:name w:val="xl312"/>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3">
    <w:name w:val="xl313"/>
    <w:basedOn w:val="a6"/>
    <w:rsid w:val="0006242D"/>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textAlignment w:val="center"/>
    </w:pPr>
    <w:rPr>
      <w:rFonts w:ascii="Calibri" w:hAnsi="Calibri"/>
      <w:lang w:eastAsia="ru-RU"/>
    </w:rPr>
  </w:style>
  <w:style w:type="paragraph" w:customStyle="1" w:styleId="xl314">
    <w:name w:val="xl314"/>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15">
    <w:name w:val="xl315"/>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6">
    <w:name w:val="xl316"/>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7">
    <w:name w:val="xl317"/>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8">
    <w:name w:val="xl318"/>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9">
    <w:name w:val="xl319"/>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20">
    <w:name w:val="xl320"/>
    <w:basedOn w:val="a6"/>
    <w:rsid w:val="0006242D"/>
    <w:pPr>
      <w:pBdr>
        <w:right w:val="single" w:sz="4" w:space="0" w:color="auto"/>
      </w:pBdr>
      <w:shd w:val="clear" w:color="000000" w:fill="FFFFFF"/>
      <w:suppressAutoHyphens w:val="0"/>
      <w:spacing w:before="100" w:beforeAutospacing="1" w:after="100" w:afterAutospacing="1"/>
      <w:jc w:val="right"/>
    </w:pPr>
    <w:rPr>
      <w:rFonts w:ascii="Calibri" w:hAnsi="Calibri"/>
      <w:lang w:eastAsia="ru-RU"/>
    </w:rPr>
  </w:style>
  <w:style w:type="paragraph" w:customStyle="1" w:styleId="xl321">
    <w:name w:val="xl321"/>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2">
    <w:name w:val="xl32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3">
    <w:name w:val="xl32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4">
    <w:name w:val="xl324"/>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5">
    <w:name w:val="xl325"/>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326">
    <w:name w:val="xl326"/>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7">
    <w:name w:val="xl32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8">
    <w:name w:val="xl32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9">
    <w:name w:val="xl329"/>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0">
    <w:name w:val="xl330"/>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1">
    <w:name w:val="xl33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2">
    <w:name w:val="xl332"/>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3">
    <w:name w:val="xl333"/>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4">
    <w:name w:val="xl33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5">
    <w:name w:val="xl335"/>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6">
    <w:name w:val="xl336"/>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7">
    <w:name w:val="xl337"/>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8">
    <w:name w:val="xl33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9">
    <w:name w:val="xl33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0">
    <w:name w:val="xl34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1">
    <w:name w:val="xl34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2">
    <w:name w:val="xl34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3">
    <w:name w:val="xl34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4">
    <w:name w:val="xl34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5">
    <w:name w:val="xl34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6">
    <w:name w:val="xl34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7">
    <w:name w:val="xl34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8">
    <w:name w:val="xl34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49">
    <w:name w:val="xl34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50">
    <w:name w:val="xl35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1">
    <w:name w:val="xl35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2">
    <w:name w:val="xl35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3">
    <w:name w:val="xl35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4">
    <w:name w:val="xl35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5">
    <w:name w:val="xl35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6">
    <w:name w:val="xl35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7">
    <w:name w:val="xl35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8">
    <w:name w:val="xl35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9">
    <w:name w:val="xl35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0">
    <w:name w:val="xl36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1">
    <w:name w:val="xl36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2">
    <w:name w:val="xl36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3">
    <w:name w:val="xl363"/>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64">
    <w:name w:val="xl36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5">
    <w:name w:val="xl365"/>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6">
    <w:name w:val="xl366"/>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7">
    <w:name w:val="xl367"/>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8">
    <w:name w:val="xl368"/>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9">
    <w:name w:val="xl369"/>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0">
    <w:name w:val="xl370"/>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71">
    <w:name w:val="xl37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2">
    <w:name w:val="xl372"/>
    <w:basedOn w:val="a6"/>
    <w:rsid w:val="0006242D"/>
    <w:pPr>
      <w:pBdr>
        <w:left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73">
    <w:name w:val="xl37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4">
    <w:name w:val="xl37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5">
    <w:name w:val="xl37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6">
    <w:name w:val="xl37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7">
    <w:name w:val="xl37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8">
    <w:name w:val="xl37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9">
    <w:name w:val="xl379"/>
    <w:basedOn w:val="a6"/>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0">
    <w:name w:val="xl380"/>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1">
    <w:name w:val="xl381"/>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2">
    <w:name w:val="xl382"/>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3">
    <w:name w:val="xl383"/>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4">
    <w:name w:val="xl384"/>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5">
    <w:name w:val="xl38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386">
    <w:name w:val="xl386"/>
    <w:basedOn w:val="a6"/>
    <w:rsid w:val="0006242D"/>
    <w:pPr>
      <w:pBdr>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87">
    <w:name w:val="xl387"/>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8">
    <w:name w:val="xl38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9">
    <w:name w:val="xl389"/>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0">
    <w:name w:val="xl390"/>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1">
    <w:name w:val="xl391"/>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2">
    <w:name w:val="xl39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3">
    <w:name w:val="xl393"/>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94">
    <w:name w:val="xl3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5">
    <w:name w:val="xl3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6">
    <w:name w:val="xl39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7">
    <w:name w:val="xl397"/>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8">
    <w:name w:val="xl39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399">
    <w:name w:val="xl39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400">
    <w:name w:val="xl40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401">
    <w:name w:val="xl401"/>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2">
    <w:name w:val="xl402"/>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3">
    <w:name w:val="xl403"/>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4">
    <w:name w:val="xl404"/>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5">
    <w:name w:val="xl405"/>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6">
    <w:name w:val="xl406"/>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7">
    <w:name w:val="xl407"/>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8">
    <w:name w:val="xl40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9">
    <w:name w:val="xl409"/>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0">
    <w:name w:val="xl41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1">
    <w:name w:val="xl41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2">
    <w:name w:val="xl41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3">
    <w:name w:val="xl41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244062"/>
      <w:lang w:eastAsia="ru-RU"/>
    </w:rPr>
  </w:style>
  <w:style w:type="paragraph" w:customStyle="1" w:styleId="xl414">
    <w:name w:val="xl41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5">
    <w:name w:val="xl415"/>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16">
    <w:name w:val="xl41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366092"/>
      <w:lang w:eastAsia="ru-RU"/>
    </w:rPr>
  </w:style>
  <w:style w:type="paragraph" w:customStyle="1" w:styleId="xl417">
    <w:name w:val="xl41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18">
    <w:name w:val="xl41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9">
    <w:name w:val="xl41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0">
    <w:name w:val="xl420"/>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21">
    <w:name w:val="xl421"/>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2">
    <w:name w:val="xl422"/>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3">
    <w:name w:val="xl423"/>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4">
    <w:name w:val="xl42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5">
    <w:name w:val="xl425"/>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6">
    <w:name w:val="xl426"/>
    <w:basedOn w:val="a6"/>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7">
    <w:name w:val="xl42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8">
    <w:name w:val="xl428"/>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9">
    <w:name w:val="xl42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0">
    <w:name w:val="xl43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1">
    <w:name w:val="xl43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2">
    <w:name w:val="xl432"/>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3">
    <w:name w:val="xl433"/>
    <w:basedOn w:val="a6"/>
    <w:rsid w:val="0006242D"/>
    <w:pPr>
      <w:pBdr>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34">
    <w:name w:val="xl434"/>
    <w:basedOn w:val="a6"/>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5">
    <w:name w:val="xl435"/>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6">
    <w:name w:val="xl436"/>
    <w:basedOn w:val="a6"/>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37">
    <w:name w:val="xl437"/>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38">
    <w:name w:val="xl438"/>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9">
    <w:name w:val="xl439"/>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0">
    <w:name w:val="xl44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1">
    <w:name w:val="xl44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2">
    <w:name w:val="xl44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3">
    <w:name w:val="xl44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4">
    <w:name w:val="xl44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5">
    <w:name w:val="xl44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6">
    <w:name w:val="xl44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47">
    <w:name w:val="xl44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8">
    <w:name w:val="xl448"/>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9">
    <w:name w:val="xl44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0">
    <w:name w:val="xl450"/>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1">
    <w:name w:val="xl45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2">
    <w:name w:val="xl45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3">
    <w:name w:val="xl45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4">
    <w:name w:val="xl45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5">
    <w:name w:val="xl45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6">
    <w:name w:val="xl45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7">
    <w:name w:val="xl45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8">
    <w:name w:val="xl45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9">
    <w:name w:val="xl4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60">
    <w:name w:val="xl4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1">
    <w:name w:val="xl461"/>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2">
    <w:name w:val="xl46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3">
    <w:name w:val="xl463"/>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4">
    <w:name w:val="xl46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5">
    <w:name w:val="xl46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466">
    <w:name w:val="xl466"/>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7">
    <w:name w:val="xl467"/>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8">
    <w:name w:val="xl46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9">
    <w:name w:val="xl46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0">
    <w:name w:val="xl47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1">
    <w:name w:val="xl47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472">
    <w:name w:val="xl47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3">
    <w:name w:val="xl4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4">
    <w:name w:val="xl474"/>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5">
    <w:name w:val="xl47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6">
    <w:name w:val="xl476"/>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7">
    <w:name w:val="xl477"/>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8">
    <w:name w:val="xl47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9">
    <w:name w:val="xl47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0">
    <w:name w:val="xl48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1">
    <w:name w:val="xl481"/>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2">
    <w:name w:val="xl482"/>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3">
    <w:name w:val="xl483"/>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84">
    <w:name w:val="xl484"/>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5">
    <w:name w:val="xl485"/>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6">
    <w:name w:val="xl486"/>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7">
    <w:name w:val="xl48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8">
    <w:name w:val="xl48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9">
    <w:name w:val="xl489"/>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0">
    <w:name w:val="xl490"/>
    <w:basedOn w:val="a6"/>
    <w:rsid w:val="0006242D"/>
    <w:pPr>
      <w:pBdr>
        <w:top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1">
    <w:name w:val="xl49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2">
    <w:name w:val="xl49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3">
    <w:name w:val="xl49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4">
    <w:name w:val="xl4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5">
    <w:name w:val="xl495"/>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6">
    <w:name w:val="xl496"/>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497">
    <w:name w:val="xl497"/>
    <w:basedOn w:val="a6"/>
    <w:rsid w:val="0006242D"/>
    <w:pPr>
      <w:pBdr>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8">
    <w:name w:val="xl49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9">
    <w:name w:val="xl499"/>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500">
    <w:name w:val="xl50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FF"/>
      <w:lang w:eastAsia="ru-RU"/>
    </w:rPr>
  </w:style>
  <w:style w:type="paragraph" w:customStyle="1" w:styleId="xl501">
    <w:name w:val="xl50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2">
    <w:name w:val="xl50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3">
    <w:name w:val="xl50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4">
    <w:name w:val="xl504"/>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05">
    <w:name w:val="xl505"/>
    <w:basedOn w:val="a6"/>
    <w:rsid w:val="0006242D"/>
    <w:pPr>
      <w:pBdr>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06">
    <w:name w:val="xl50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sz w:val="20"/>
      <w:szCs w:val="20"/>
      <w:lang w:eastAsia="ru-RU"/>
    </w:rPr>
  </w:style>
  <w:style w:type="paragraph" w:customStyle="1" w:styleId="xl507">
    <w:name w:val="xl507"/>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08">
    <w:name w:val="xl508"/>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09">
    <w:name w:val="xl509"/>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0">
    <w:name w:val="xl510"/>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11">
    <w:name w:val="xl511"/>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2">
    <w:name w:val="xl51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3">
    <w:name w:val="xl51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4">
    <w:name w:val="xl51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5">
    <w:name w:val="xl51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6">
    <w:name w:val="xl516"/>
    <w:basedOn w:val="a6"/>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7">
    <w:name w:val="xl517"/>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8">
    <w:name w:val="xl51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9">
    <w:name w:val="xl519"/>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0">
    <w:name w:val="xl520"/>
    <w:basedOn w:val="a6"/>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1">
    <w:name w:val="xl521"/>
    <w:basedOn w:val="a6"/>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2">
    <w:name w:val="xl522"/>
    <w:basedOn w:val="a6"/>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3">
    <w:name w:val="xl523"/>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4">
    <w:name w:val="xl52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5">
    <w:name w:val="xl525"/>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6">
    <w:name w:val="xl526"/>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7">
    <w:name w:val="xl527"/>
    <w:basedOn w:val="a6"/>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paragraph" w:customStyle="1" w:styleId="xl528">
    <w:name w:val="xl528"/>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9">
    <w:name w:val="xl529"/>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0">
    <w:name w:val="xl530"/>
    <w:basedOn w:val="a6"/>
    <w:rsid w:val="0006242D"/>
    <w:pPr>
      <w:pBdr>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1">
    <w:name w:val="xl531"/>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2">
    <w:name w:val="xl532"/>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3">
    <w:name w:val="xl533"/>
    <w:basedOn w:val="a6"/>
    <w:rsid w:val="0006242D"/>
    <w:pPr>
      <w:pBdr>
        <w:top w:val="single" w:sz="4"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4">
    <w:name w:val="xl534"/>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5">
    <w:name w:val="xl535"/>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6">
    <w:name w:val="xl536"/>
    <w:basedOn w:val="a6"/>
    <w:rsid w:val="0006242D"/>
    <w:pPr>
      <w:pBdr>
        <w:bottom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7">
    <w:name w:val="xl537"/>
    <w:basedOn w:val="a6"/>
    <w:rsid w:val="0006242D"/>
    <w:pPr>
      <w:pBdr>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8">
    <w:name w:val="xl538"/>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39">
    <w:name w:val="xl539"/>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0">
    <w:name w:val="xl540"/>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1">
    <w:name w:val="xl541"/>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2">
    <w:name w:val="xl542"/>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3">
    <w:name w:val="xl543"/>
    <w:basedOn w:val="a6"/>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4">
    <w:name w:val="xl544"/>
    <w:basedOn w:val="a6"/>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5">
    <w:name w:val="xl545"/>
    <w:basedOn w:val="a6"/>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numbering" w:customStyle="1" w:styleId="75">
    <w:name w:val="Нет списка7"/>
    <w:next w:val="a9"/>
    <w:uiPriority w:val="99"/>
    <w:semiHidden/>
    <w:rsid w:val="0006242D"/>
  </w:style>
  <w:style w:type="paragraph" w:customStyle="1" w:styleId="1TimesNewRoman">
    <w:name w:val="Стиль Стиль1 + Times New Roman"/>
    <w:basedOn w:val="1fc"/>
    <w:rsid w:val="0006242D"/>
    <w:pPr>
      <w:keepNext w:val="0"/>
      <w:autoSpaceDE/>
      <w:autoSpaceDN/>
      <w:spacing w:line="240" w:lineRule="auto"/>
      <w:contextualSpacing w:val="0"/>
      <w:jc w:val="left"/>
    </w:pPr>
    <w:rPr>
      <w:rFonts w:ascii="Vineta BT" w:hAnsi="Vineta BT"/>
      <w:b w:val="0"/>
      <w:bCs w:val="0"/>
      <w:sz w:val="48"/>
      <w:lang w:val="ru-RU" w:bidi="ar-SA"/>
    </w:rPr>
  </w:style>
  <w:style w:type="paragraph" w:customStyle="1" w:styleId="1fff6">
    <w:name w:val="Знак1 Знак Знак Знак"/>
    <w:basedOn w:val="a6"/>
    <w:rsid w:val="0006242D"/>
    <w:pPr>
      <w:suppressAutoHyphens w:val="0"/>
      <w:spacing w:after="60"/>
      <w:ind w:firstLine="709"/>
      <w:jc w:val="both"/>
    </w:pPr>
    <w:rPr>
      <w:rFonts w:ascii="Arial" w:hAnsi="Arial" w:cs="Arial"/>
      <w:bCs/>
      <w:lang w:eastAsia="ru-RU"/>
    </w:rPr>
  </w:style>
  <w:style w:type="table" w:customStyle="1" w:styleId="85">
    <w:name w:val="Сетка таблицы8"/>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4">
    <w:name w:val="Без интервала3"/>
    <w:rsid w:val="0006242D"/>
    <w:rPr>
      <w:rFonts w:ascii="Arial Unicode MS" w:eastAsia="Arial Unicode MS" w:hAnsi="Arial Unicode MS" w:cs="Arial Unicode MS"/>
      <w:color w:val="000000"/>
      <w:sz w:val="24"/>
      <w:szCs w:val="24"/>
    </w:rPr>
  </w:style>
  <w:style w:type="paragraph" w:customStyle="1" w:styleId="5c">
    <w:name w:val="Абзац списка5"/>
    <w:basedOn w:val="a6"/>
    <w:rsid w:val="0006242D"/>
    <w:pPr>
      <w:suppressAutoHyphens w:val="0"/>
      <w:spacing w:before="240" w:after="240" w:line="360" w:lineRule="auto"/>
      <w:ind w:left="720"/>
      <w:contextualSpacing/>
      <w:jc w:val="both"/>
    </w:pPr>
    <w:rPr>
      <w:sz w:val="28"/>
      <w:szCs w:val="22"/>
      <w:lang w:eastAsia="en-US"/>
    </w:rPr>
  </w:style>
  <w:style w:type="paragraph" w:customStyle="1" w:styleId="Style15">
    <w:name w:val="Style15"/>
    <w:basedOn w:val="a6"/>
    <w:uiPriority w:val="99"/>
    <w:rsid w:val="0006242D"/>
    <w:pPr>
      <w:widowControl w:val="0"/>
      <w:jc w:val="right"/>
    </w:pPr>
    <w:rPr>
      <w:rFonts w:eastAsia="SimSun" w:cs="Mangal"/>
      <w:kern w:val="1"/>
      <w:lang w:bidi="hi-IN"/>
    </w:rPr>
  </w:style>
  <w:style w:type="paragraph" w:customStyle="1" w:styleId="Style28">
    <w:name w:val="Style28"/>
    <w:basedOn w:val="a6"/>
    <w:rsid w:val="0006242D"/>
    <w:pPr>
      <w:widowControl w:val="0"/>
      <w:suppressAutoHyphens w:val="0"/>
      <w:autoSpaceDE w:val="0"/>
      <w:autoSpaceDN w:val="0"/>
      <w:adjustRightInd w:val="0"/>
      <w:spacing w:line="316" w:lineRule="exact"/>
      <w:jc w:val="both"/>
    </w:pPr>
    <w:rPr>
      <w:lang w:eastAsia="ru-RU"/>
    </w:rPr>
  </w:style>
  <w:style w:type="character" w:customStyle="1" w:styleId="FontStyle40">
    <w:name w:val="Font Style40"/>
    <w:uiPriority w:val="99"/>
    <w:rsid w:val="0006242D"/>
    <w:rPr>
      <w:rFonts w:ascii="Times New Roman" w:hAnsi="Times New Roman" w:cs="Times New Roman"/>
      <w:b/>
      <w:bCs/>
      <w:sz w:val="26"/>
      <w:szCs w:val="26"/>
    </w:rPr>
  </w:style>
  <w:style w:type="paragraph" w:customStyle="1" w:styleId="1fff7">
    <w:name w:val="Знак Знак Знак Знак Знак Знак1 Знак Знак Знак Знак"/>
    <w:basedOn w:val="a6"/>
    <w:rsid w:val="0006242D"/>
    <w:pPr>
      <w:widowControl w:val="0"/>
      <w:suppressAutoHyphens w:val="0"/>
      <w:adjustRightInd w:val="0"/>
      <w:spacing w:after="160" w:line="240" w:lineRule="exact"/>
      <w:jc w:val="right"/>
    </w:pPr>
    <w:rPr>
      <w:sz w:val="20"/>
      <w:szCs w:val="20"/>
      <w:lang w:val="en-GB" w:eastAsia="en-US"/>
    </w:rPr>
  </w:style>
  <w:style w:type="paragraph" w:customStyle="1" w:styleId="affffffff4">
    <w:name w:val="заголовок схема"/>
    <w:basedOn w:val="a6"/>
    <w:qFormat/>
    <w:rsid w:val="0006242D"/>
    <w:pPr>
      <w:suppressAutoHyphens w:val="0"/>
      <w:spacing w:before="60" w:after="60" w:line="288" w:lineRule="auto"/>
      <w:jc w:val="both"/>
    </w:pPr>
    <w:rPr>
      <w:rFonts w:eastAsia="Calibri"/>
      <w:b/>
      <w:szCs w:val="22"/>
      <w:lang w:eastAsia="en-US"/>
    </w:rPr>
  </w:style>
  <w:style w:type="character" w:customStyle="1" w:styleId="FontStyle105">
    <w:name w:val="Font Style105"/>
    <w:uiPriority w:val="99"/>
    <w:rsid w:val="0006242D"/>
    <w:rPr>
      <w:rFonts w:ascii="Times New Roman" w:hAnsi="Times New Roman" w:cs="Times New Roman"/>
      <w:b/>
      <w:bCs/>
      <w:sz w:val="24"/>
      <w:szCs w:val="24"/>
    </w:rPr>
  </w:style>
  <w:style w:type="paragraph" w:styleId="3f5">
    <w:name w:val="List 3"/>
    <w:basedOn w:val="a6"/>
    <w:rsid w:val="0006242D"/>
    <w:pPr>
      <w:suppressAutoHyphens w:val="0"/>
      <w:ind w:left="849" w:hanging="283"/>
    </w:pPr>
    <w:rPr>
      <w:lang w:eastAsia="ru-RU"/>
    </w:rPr>
  </w:style>
  <w:style w:type="paragraph" w:styleId="affffffff5">
    <w:name w:val="List Continue"/>
    <w:basedOn w:val="a6"/>
    <w:rsid w:val="0006242D"/>
    <w:pPr>
      <w:suppressAutoHyphens w:val="0"/>
      <w:spacing w:after="120"/>
      <w:ind w:left="283"/>
    </w:pPr>
    <w:rPr>
      <w:lang w:eastAsia="ru-RU"/>
    </w:rPr>
  </w:style>
  <w:style w:type="paragraph" w:customStyle="1" w:styleId="consnonformat0">
    <w:name w:val="consnonformat"/>
    <w:basedOn w:val="a6"/>
    <w:rsid w:val="0006242D"/>
    <w:pPr>
      <w:suppressAutoHyphens w:val="0"/>
      <w:spacing w:before="100" w:beforeAutospacing="1" w:after="100" w:afterAutospacing="1"/>
    </w:pPr>
    <w:rPr>
      <w:lang w:eastAsia="ru-RU"/>
    </w:rPr>
  </w:style>
  <w:style w:type="paragraph" w:customStyle="1" w:styleId="consnormal0">
    <w:name w:val="consnormal"/>
    <w:basedOn w:val="a6"/>
    <w:rsid w:val="0006242D"/>
    <w:pPr>
      <w:suppressAutoHyphens w:val="0"/>
      <w:spacing w:before="100" w:beforeAutospacing="1" w:after="100" w:afterAutospacing="1"/>
    </w:pPr>
    <w:rPr>
      <w:lang w:eastAsia="ru-RU"/>
    </w:rPr>
  </w:style>
  <w:style w:type="numbering" w:customStyle="1" w:styleId="86">
    <w:name w:val="Нет списка8"/>
    <w:next w:val="a9"/>
    <w:uiPriority w:val="99"/>
    <w:semiHidden/>
    <w:rsid w:val="0006242D"/>
  </w:style>
  <w:style w:type="table" w:customStyle="1" w:styleId="94">
    <w:name w:val="Сетка таблицы9"/>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Title0">
    <w:name w:val="ConsPlusTitle Знак"/>
    <w:link w:val="ConsPlusTitle"/>
    <w:uiPriority w:val="99"/>
    <w:rsid w:val="0006242D"/>
    <w:rPr>
      <w:rFonts w:ascii="Arial" w:eastAsia="Arial" w:hAnsi="Arial" w:cs="Arial"/>
      <w:b/>
      <w:bCs/>
      <w:lang w:eastAsia="ar-SA"/>
    </w:rPr>
  </w:style>
  <w:style w:type="table" w:customStyle="1" w:styleId="1fff8">
    <w:name w:val="Светлая заливка1"/>
    <w:basedOn w:val="a8"/>
    <w:next w:val="affffffff6"/>
    <w:uiPriority w:val="60"/>
    <w:rsid w:val="0006242D"/>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8"/>
    <w:next w:val="-1"/>
    <w:uiPriority w:val="60"/>
    <w:rsid w:val="0006242D"/>
    <w:rPr>
      <w:rFonts w:asciiTheme="minorHAnsi" w:eastAsiaTheme="minorHAnsi" w:hAnsiTheme="minorHAnsi" w:cstheme="minorBid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8"/>
    <w:next w:val="-2"/>
    <w:uiPriority w:val="60"/>
    <w:rsid w:val="0006242D"/>
    <w:rPr>
      <w:rFonts w:asciiTheme="minorHAnsi" w:eastAsiaTheme="minorHAnsi" w:hAnsiTheme="minorHAnsi" w:cstheme="minorBid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fff9">
    <w:name w:val="Светлая сетка1"/>
    <w:basedOn w:val="a8"/>
    <w:next w:val="affffffff7"/>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fffa">
    <w:name w:val="Светлый список1"/>
    <w:basedOn w:val="a8"/>
    <w:next w:val="affffffff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8"/>
    <w:next w:val="-10"/>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
    <w:name w:val="Средняя сетка 3 - Акцент 11"/>
    <w:basedOn w:val="a8"/>
    <w:next w:val="3-1"/>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13pt">
    <w:name w:val="Заголовок №1 + Интервал 3 pt"/>
    <w:basedOn w:val="1ff2"/>
    <w:rsid w:val="0006242D"/>
    <w:rPr>
      <w:rFonts w:ascii="Calibri" w:eastAsia="Calibri" w:hAnsi="Calibri" w:cs="Calibri"/>
      <w:b w:val="0"/>
      <w:bCs w:val="0"/>
      <w:i w:val="0"/>
      <w:iCs w:val="0"/>
      <w:smallCaps w:val="0"/>
      <w:strike w:val="0"/>
      <w:spacing w:val="60"/>
      <w:sz w:val="23"/>
      <w:szCs w:val="23"/>
      <w:shd w:val="clear" w:color="auto" w:fill="FFFFFF"/>
    </w:rPr>
  </w:style>
  <w:style w:type="paragraph" w:customStyle="1" w:styleId="xl1858">
    <w:name w:val="xl185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59">
    <w:name w:val="xl18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0">
    <w:name w:val="xl18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1861">
    <w:name w:val="xl186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paragraph" w:customStyle="1" w:styleId="xl1862">
    <w:name w:val="xl18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63">
    <w:name w:val="xl1863"/>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64">
    <w:name w:val="xl1864"/>
    <w:basedOn w:val="a6"/>
    <w:rsid w:val="0006242D"/>
    <w:pPr>
      <w:suppressAutoHyphens w:val="0"/>
      <w:spacing w:before="100" w:beforeAutospacing="1" w:after="100" w:afterAutospacing="1"/>
      <w:jc w:val="center"/>
      <w:textAlignment w:val="center"/>
    </w:pPr>
    <w:rPr>
      <w:lang w:eastAsia="ru-RU"/>
    </w:rPr>
  </w:style>
  <w:style w:type="paragraph" w:customStyle="1" w:styleId="xl1865">
    <w:name w:val="xl1865"/>
    <w:basedOn w:val="a6"/>
    <w:rsid w:val="0006242D"/>
    <w:pPr>
      <w:suppressAutoHyphens w:val="0"/>
      <w:spacing w:before="100" w:beforeAutospacing="1" w:after="100" w:afterAutospacing="1"/>
      <w:jc w:val="center"/>
      <w:textAlignment w:val="center"/>
    </w:pPr>
    <w:rPr>
      <w:lang w:eastAsia="ru-RU"/>
    </w:rPr>
  </w:style>
  <w:style w:type="paragraph" w:customStyle="1" w:styleId="xl1866">
    <w:name w:val="xl18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7">
    <w:name w:val="xl18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8">
    <w:name w:val="xl18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9">
    <w:name w:val="xl1869"/>
    <w:basedOn w:val="a6"/>
    <w:rsid w:val="0006242D"/>
    <w:pPr>
      <w:suppressAutoHyphens w:val="0"/>
      <w:spacing w:before="100" w:beforeAutospacing="1" w:after="100" w:afterAutospacing="1"/>
      <w:jc w:val="center"/>
      <w:textAlignment w:val="center"/>
    </w:pPr>
    <w:rPr>
      <w:lang w:eastAsia="ru-RU"/>
    </w:rPr>
  </w:style>
  <w:style w:type="paragraph" w:customStyle="1" w:styleId="xl1870">
    <w:name w:val="xl18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1">
    <w:name w:val="xl18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2">
    <w:name w:val="xl18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1873">
    <w:name w:val="xl18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4">
    <w:name w:val="xl18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75">
    <w:name w:val="xl18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76">
    <w:name w:val="xl18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7">
    <w:name w:val="xl18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8">
    <w:name w:val="xl18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9">
    <w:name w:val="xl18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80">
    <w:name w:val="xl188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1">
    <w:name w:val="xl188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2">
    <w:name w:val="xl188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3">
    <w:name w:val="xl188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4">
    <w:name w:val="xl188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5">
    <w:name w:val="xl188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6">
    <w:name w:val="xl1886"/>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7">
    <w:name w:val="xl1887"/>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8">
    <w:name w:val="xl1888"/>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9">
    <w:name w:val="xl1889"/>
    <w:basedOn w:val="a6"/>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0">
    <w:name w:val="xl1890"/>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1">
    <w:name w:val="xl1891"/>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2">
    <w:name w:val="xl189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3">
    <w:name w:val="xl189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4">
    <w:name w:val="xl189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5">
    <w:name w:val="xl18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6">
    <w:name w:val="xl1896"/>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7">
    <w:name w:val="xl189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8">
    <w:name w:val="xl189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9">
    <w:name w:val="xl189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0">
    <w:name w:val="xl1900"/>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1">
    <w:name w:val="xl1901"/>
    <w:basedOn w:val="a6"/>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2">
    <w:name w:val="xl1902"/>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shterm">
    <w:name w:val="shterm"/>
    <w:basedOn w:val="a6"/>
    <w:rsid w:val="0006242D"/>
    <w:pPr>
      <w:suppressAutoHyphens w:val="0"/>
      <w:spacing w:before="100" w:beforeAutospacing="1" w:after="100" w:afterAutospacing="1"/>
    </w:pPr>
    <w:rPr>
      <w:lang w:eastAsia="ru-RU"/>
    </w:rPr>
  </w:style>
  <w:style w:type="paragraph" w:customStyle="1" w:styleId="affffffff9">
    <w:name w:val="оглавление"/>
    <w:basedOn w:val="2a"/>
    <w:link w:val="affffffffa"/>
    <w:qFormat/>
    <w:rsid w:val="0006242D"/>
    <w:pPr>
      <w:tabs>
        <w:tab w:val="left" w:pos="737"/>
        <w:tab w:val="right" w:leader="dot" w:pos="9770"/>
      </w:tabs>
      <w:spacing w:after="0" w:line="360" w:lineRule="auto"/>
      <w:ind w:left="709" w:hanging="425"/>
    </w:pPr>
    <w:rPr>
      <w:b/>
      <w:sz w:val="24"/>
    </w:rPr>
  </w:style>
  <w:style w:type="character" w:customStyle="1" w:styleId="2b">
    <w:name w:val="Оглавление 2 Знак"/>
    <w:basedOn w:val="a7"/>
    <w:link w:val="2a"/>
    <w:uiPriority w:val="39"/>
    <w:rsid w:val="0006242D"/>
    <w:rPr>
      <w:rFonts w:asciiTheme="minorHAnsi" w:eastAsiaTheme="minorHAnsi" w:hAnsiTheme="minorHAnsi" w:cstheme="minorBidi"/>
      <w:sz w:val="22"/>
      <w:szCs w:val="22"/>
      <w:lang w:eastAsia="en-US"/>
    </w:rPr>
  </w:style>
  <w:style w:type="character" w:customStyle="1" w:styleId="affffffffa">
    <w:name w:val="оглавление Знак"/>
    <w:basedOn w:val="2b"/>
    <w:link w:val="affffffff9"/>
    <w:rsid w:val="0006242D"/>
    <w:rPr>
      <w:rFonts w:asciiTheme="minorHAnsi" w:eastAsiaTheme="minorHAnsi" w:hAnsiTheme="minorHAnsi" w:cstheme="minorBidi"/>
      <w:b/>
      <w:sz w:val="24"/>
      <w:szCs w:val="22"/>
      <w:lang w:eastAsia="en-US"/>
    </w:rPr>
  </w:style>
  <w:style w:type="paragraph" w:customStyle="1" w:styleId="affffffffb">
    <w:name w:val="рисунок"/>
    <w:basedOn w:val="S2"/>
    <w:link w:val="affffffffc"/>
    <w:qFormat/>
    <w:rsid w:val="0006242D"/>
    <w:pPr>
      <w:keepNext/>
      <w:spacing w:after="120" w:line="240" w:lineRule="auto"/>
      <w:ind w:firstLine="567"/>
    </w:pPr>
    <w:rPr>
      <w:rFonts w:cs="Arial"/>
      <w:b/>
      <w:noProof/>
      <w:color w:val="252525"/>
    </w:rPr>
  </w:style>
  <w:style w:type="character" w:customStyle="1" w:styleId="affffffffc">
    <w:name w:val="рисунок Знак"/>
    <w:basedOn w:val="S1"/>
    <w:link w:val="affffffffb"/>
    <w:rsid w:val="0006242D"/>
    <w:rPr>
      <w:rFonts w:cs="Arial"/>
      <w:b/>
      <w:noProof/>
      <w:color w:val="252525"/>
      <w:sz w:val="24"/>
      <w:szCs w:val="24"/>
    </w:rPr>
  </w:style>
  <w:style w:type="paragraph" w:customStyle="1" w:styleId="11">
    <w:name w:val="мой стиль 1"/>
    <w:basedOn w:val="1"/>
    <w:qFormat/>
    <w:rsid w:val="0006242D"/>
    <w:pPr>
      <w:keepLines/>
      <w:numPr>
        <w:numId w:val="10"/>
      </w:numPr>
      <w:suppressAutoHyphens w:val="0"/>
    </w:pPr>
    <w:rPr>
      <w:rFonts w:eastAsiaTheme="majorEastAsia"/>
      <w:b/>
      <w:sz w:val="32"/>
      <w:szCs w:val="32"/>
      <w:lang w:eastAsia="en-US"/>
    </w:rPr>
  </w:style>
  <w:style w:type="paragraph" w:customStyle="1" w:styleId="xl2264">
    <w:name w:val="xl22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5">
    <w:name w:val="xl226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6">
    <w:name w:val="xl22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lang w:eastAsia="ru-RU"/>
    </w:rPr>
  </w:style>
  <w:style w:type="paragraph" w:customStyle="1" w:styleId="xl2267">
    <w:name w:val="xl22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8">
    <w:name w:val="xl22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9">
    <w:name w:val="xl2269"/>
    <w:basedOn w:val="a6"/>
    <w:rsid w:val="0006242D"/>
    <w:pPr>
      <w:suppressAutoHyphens w:val="0"/>
      <w:spacing w:before="100" w:beforeAutospacing="1" w:after="100" w:afterAutospacing="1"/>
      <w:textAlignment w:val="center"/>
    </w:pPr>
    <w:rPr>
      <w:lang w:eastAsia="ru-RU"/>
    </w:rPr>
  </w:style>
  <w:style w:type="paragraph" w:customStyle="1" w:styleId="xl2270">
    <w:name w:val="xl22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1">
    <w:name w:val="xl22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2">
    <w:name w:val="xl22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73">
    <w:name w:val="xl22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4">
    <w:name w:val="xl22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5">
    <w:name w:val="xl2275"/>
    <w:basedOn w:val="a6"/>
    <w:rsid w:val="0006242D"/>
    <w:pPr>
      <w:suppressAutoHyphens w:val="0"/>
      <w:spacing w:before="100" w:beforeAutospacing="1" w:after="100" w:afterAutospacing="1"/>
      <w:jc w:val="center"/>
      <w:textAlignment w:val="center"/>
    </w:pPr>
    <w:rPr>
      <w:b/>
      <w:bCs/>
      <w:lang w:eastAsia="ru-RU"/>
    </w:rPr>
  </w:style>
  <w:style w:type="paragraph" w:customStyle="1" w:styleId="xl2276">
    <w:name w:val="xl22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77">
    <w:name w:val="xl22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8">
    <w:name w:val="xl22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9">
    <w:name w:val="xl22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0">
    <w:name w:val="xl228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1">
    <w:name w:val="xl228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82">
    <w:name w:val="xl228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3">
    <w:name w:val="xl228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2284">
    <w:name w:val="xl228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5">
    <w:name w:val="xl228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6">
    <w:name w:val="xl228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7">
    <w:name w:val="xl228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8">
    <w:name w:val="xl228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9">
    <w:name w:val="xl22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0">
    <w:name w:val="xl2290"/>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1">
    <w:name w:val="xl229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2">
    <w:name w:val="xl229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3">
    <w:name w:val="xl229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4">
    <w:name w:val="xl2294"/>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right"/>
      <w:textAlignment w:val="center"/>
    </w:pPr>
    <w:rPr>
      <w:lang w:eastAsia="ru-RU"/>
    </w:rPr>
  </w:style>
  <w:style w:type="paragraph" w:customStyle="1" w:styleId="xl2295">
    <w:name w:val="xl229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6">
    <w:name w:val="xl229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7">
    <w:name w:val="xl229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3">
    <w:name w:val="xl226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05">
    <w:name w:val="xl3505"/>
    <w:basedOn w:val="a6"/>
    <w:rsid w:val="0006242D"/>
    <w:pPr>
      <w:suppressAutoHyphens w:val="0"/>
      <w:spacing w:before="100" w:beforeAutospacing="1" w:after="100" w:afterAutospacing="1"/>
    </w:pPr>
    <w:rPr>
      <w:lang w:eastAsia="ru-RU"/>
    </w:rPr>
  </w:style>
  <w:style w:type="paragraph" w:customStyle="1" w:styleId="xl3506">
    <w:name w:val="xl3506"/>
    <w:basedOn w:val="a6"/>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7">
    <w:name w:val="xl3507"/>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08">
    <w:name w:val="xl350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9">
    <w:name w:val="xl3509"/>
    <w:basedOn w:val="a6"/>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10">
    <w:name w:val="xl3510"/>
    <w:basedOn w:val="a6"/>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11">
    <w:name w:val="xl3511"/>
    <w:basedOn w:val="a6"/>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3512">
    <w:name w:val="xl3512"/>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3">
    <w:name w:val="xl3513"/>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4">
    <w:name w:val="xl35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5">
    <w:name w:val="xl351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6">
    <w:name w:val="xl3516"/>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7">
    <w:name w:val="xl3517"/>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18">
    <w:name w:val="xl3518"/>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9">
    <w:name w:val="xl3519"/>
    <w:basedOn w:val="a6"/>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0">
    <w:name w:val="xl3520"/>
    <w:basedOn w:val="a6"/>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1">
    <w:name w:val="xl3521"/>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2">
    <w:name w:val="xl3522"/>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23">
    <w:name w:val="xl352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4">
    <w:name w:val="xl3524"/>
    <w:basedOn w:val="a6"/>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5">
    <w:name w:val="xl3525"/>
    <w:basedOn w:val="a6"/>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6">
    <w:name w:val="xl3526"/>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27">
    <w:name w:val="xl3527"/>
    <w:basedOn w:val="a6"/>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8">
    <w:name w:val="xl3528"/>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9">
    <w:name w:val="xl3529"/>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0">
    <w:name w:val="xl3530"/>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1">
    <w:name w:val="xl3531"/>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2">
    <w:name w:val="xl35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3">
    <w:name w:val="xl3533"/>
    <w:basedOn w:val="a6"/>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34">
    <w:name w:val="xl3534"/>
    <w:basedOn w:val="a6"/>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5">
    <w:name w:val="xl3535"/>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36">
    <w:name w:val="xl3536"/>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7">
    <w:name w:val="xl35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8">
    <w:name w:val="xl3538"/>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9">
    <w:name w:val="xl353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0">
    <w:name w:val="xl3540"/>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41">
    <w:name w:val="xl354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2">
    <w:name w:val="xl354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3">
    <w:name w:val="xl3543"/>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44">
    <w:name w:val="xl3544"/>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5">
    <w:name w:val="xl3545"/>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46">
    <w:name w:val="xl3546"/>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47">
    <w:name w:val="xl3547"/>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8">
    <w:name w:val="xl3548"/>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49">
    <w:name w:val="xl354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0">
    <w:name w:val="xl3550"/>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1">
    <w:name w:val="xl3551"/>
    <w:basedOn w:val="a6"/>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2">
    <w:name w:val="xl3552"/>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3">
    <w:name w:val="xl3553"/>
    <w:basedOn w:val="a6"/>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4">
    <w:name w:val="xl3554"/>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5">
    <w:name w:val="xl35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6">
    <w:name w:val="xl3556"/>
    <w:basedOn w:val="a6"/>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7">
    <w:name w:val="xl3557"/>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8">
    <w:name w:val="xl3558"/>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9">
    <w:name w:val="xl3559"/>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0">
    <w:name w:val="xl3560"/>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1">
    <w:name w:val="xl3561"/>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62">
    <w:name w:val="xl3562"/>
    <w:basedOn w:val="a6"/>
    <w:rsid w:val="0006242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63">
    <w:name w:val="xl3563"/>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64">
    <w:name w:val="xl3564"/>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3565">
    <w:name w:val="xl3565"/>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566">
    <w:name w:val="xl35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7">
    <w:name w:val="xl35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8">
    <w:name w:val="xl3568"/>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9">
    <w:name w:val="xl3569"/>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0">
    <w:name w:val="xl35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1">
    <w:name w:val="xl3571"/>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2">
    <w:name w:val="xl3572"/>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3">
    <w:name w:val="xl35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4">
    <w:name w:val="xl35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sz w:val="20"/>
      <w:szCs w:val="20"/>
      <w:lang w:eastAsia="ru-RU"/>
    </w:rPr>
  </w:style>
  <w:style w:type="paragraph" w:customStyle="1" w:styleId="xl3575">
    <w:name w:val="xl357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6">
    <w:name w:val="xl3576"/>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7">
    <w:name w:val="xl3577"/>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8">
    <w:name w:val="xl3578"/>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9">
    <w:name w:val="xl3579"/>
    <w:basedOn w:val="a6"/>
    <w:rsid w:val="0006242D"/>
    <w:pPr>
      <w:pBdr>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80">
    <w:name w:val="xl3580"/>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1">
    <w:name w:val="xl3581"/>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2">
    <w:name w:val="xl3582"/>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83">
    <w:name w:val="xl3583"/>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b/>
      <w:bCs/>
      <w:lang w:eastAsia="ru-RU"/>
    </w:rPr>
  </w:style>
  <w:style w:type="paragraph" w:customStyle="1" w:styleId="xl3584">
    <w:name w:val="xl3584"/>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5">
    <w:name w:val="xl3585"/>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6">
    <w:name w:val="xl3586"/>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7">
    <w:name w:val="xl3587"/>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8">
    <w:name w:val="xl3588"/>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9">
    <w:name w:val="xl3589"/>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0">
    <w:name w:val="xl3590"/>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1">
    <w:name w:val="xl3591"/>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2">
    <w:name w:val="xl3592"/>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3">
    <w:name w:val="xl3593"/>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4">
    <w:name w:val="xl3594"/>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5">
    <w:name w:val="xl3595"/>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6">
    <w:name w:val="xl3596"/>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7">
    <w:name w:val="xl3597"/>
    <w:basedOn w:val="a6"/>
    <w:rsid w:val="0006242D"/>
    <w:pPr>
      <w:pBdr>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8">
    <w:name w:val="xl3598"/>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9">
    <w:name w:val="xl3599"/>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0">
    <w:name w:val="xl3600"/>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1">
    <w:name w:val="xl360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2">
    <w:name w:val="xl360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03">
    <w:name w:val="xl360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4">
    <w:name w:val="xl3604"/>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5">
    <w:name w:val="xl3605"/>
    <w:basedOn w:val="a6"/>
    <w:rsid w:val="0006242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6">
    <w:name w:val="xl3606"/>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7">
    <w:name w:val="xl3607"/>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8">
    <w:name w:val="xl3608"/>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9">
    <w:name w:val="xl3609"/>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0">
    <w:name w:val="xl3610"/>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11">
    <w:name w:val="xl361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12">
    <w:name w:val="xl361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3">
    <w:name w:val="xl3613"/>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4">
    <w:name w:val="xl3614"/>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615">
    <w:name w:val="xl361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6">
    <w:name w:val="xl3616"/>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617">
    <w:name w:val="xl3617"/>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8">
    <w:name w:val="xl3618"/>
    <w:basedOn w:val="a6"/>
    <w:rsid w:val="0006242D"/>
    <w:pPr>
      <w:pBdr>
        <w:top w:val="single" w:sz="4"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lang w:eastAsia="ru-RU"/>
    </w:rPr>
  </w:style>
  <w:style w:type="paragraph" w:customStyle="1" w:styleId="xl3619">
    <w:name w:val="xl3619"/>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font1">
    <w:name w:val="font1"/>
    <w:basedOn w:val="a6"/>
    <w:rsid w:val="0006242D"/>
    <w:pPr>
      <w:suppressAutoHyphens w:val="0"/>
      <w:spacing w:before="100" w:beforeAutospacing="1" w:after="100" w:afterAutospacing="1"/>
    </w:pPr>
    <w:rPr>
      <w:rFonts w:ascii="Arial CYR" w:hAnsi="Arial CYR" w:cs="Arial CYR"/>
      <w:sz w:val="20"/>
      <w:szCs w:val="20"/>
      <w:lang w:eastAsia="ru-RU"/>
    </w:rPr>
  </w:style>
  <w:style w:type="paragraph" w:customStyle="1" w:styleId="xl3082">
    <w:name w:val="xl3082"/>
    <w:basedOn w:val="a6"/>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3083">
    <w:name w:val="xl3083"/>
    <w:basedOn w:val="a6"/>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4">
    <w:name w:val="xl3084"/>
    <w:basedOn w:val="a6"/>
    <w:rsid w:val="0006242D"/>
    <w:pPr>
      <w:pBdr>
        <w:top w:val="single" w:sz="8" w:space="0" w:color="auto"/>
        <w:lef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5">
    <w:name w:val="xl3085"/>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86">
    <w:name w:val="xl3086"/>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7">
    <w:name w:val="xl3087"/>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8">
    <w:name w:val="xl3088"/>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9">
    <w:name w:val="xl30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90">
    <w:name w:val="xl309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91">
    <w:name w:val="xl3091"/>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2">
    <w:name w:val="xl3092"/>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3">
    <w:name w:val="xl3093"/>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4">
    <w:name w:val="xl3094"/>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5">
    <w:name w:val="xl3095"/>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6">
    <w:name w:val="xl3096"/>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7">
    <w:name w:val="xl3097"/>
    <w:basedOn w:val="a6"/>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8">
    <w:name w:val="xl3098"/>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formattext">
    <w:name w:val="formattext"/>
    <w:basedOn w:val="a6"/>
    <w:rsid w:val="0006242D"/>
    <w:pPr>
      <w:suppressAutoHyphens w:val="0"/>
      <w:spacing w:before="100" w:beforeAutospacing="1" w:after="100" w:afterAutospacing="1"/>
    </w:pPr>
    <w:rPr>
      <w:lang w:eastAsia="ru-RU"/>
    </w:rPr>
  </w:style>
  <w:style w:type="table" w:customStyle="1" w:styleId="102">
    <w:name w:val="Сетка таблицы10"/>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d">
    <w:name w:val="Абзац"/>
    <w:basedOn w:val="a6"/>
    <w:link w:val="affffffffe"/>
    <w:qFormat/>
    <w:rsid w:val="0006242D"/>
    <w:pPr>
      <w:suppressAutoHyphens w:val="0"/>
      <w:spacing w:before="120" w:after="60"/>
      <w:ind w:firstLine="567"/>
      <w:jc w:val="both"/>
    </w:pPr>
    <w:rPr>
      <w:rFonts w:ascii="Calibri" w:hAnsi="Calibri"/>
      <w:szCs w:val="20"/>
      <w:lang w:eastAsia="ru-RU"/>
    </w:rPr>
  </w:style>
  <w:style w:type="character" w:customStyle="1" w:styleId="affffffffe">
    <w:name w:val="Абзац Знак"/>
    <w:link w:val="affffffffd"/>
    <w:locked/>
    <w:rsid w:val="0006242D"/>
    <w:rPr>
      <w:rFonts w:ascii="Calibri" w:hAnsi="Calibri"/>
      <w:sz w:val="24"/>
    </w:rPr>
  </w:style>
  <w:style w:type="character" w:customStyle="1" w:styleId="affa">
    <w:name w:val="Обычный (веб) Знак"/>
    <w:link w:val="aff9"/>
    <w:uiPriority w:val="99"/>
    <w:rsid w:val="0006242D"/>
    <w:rPr>
      <w:rFonts w:ascii="Calibri" w:hAnsi="Calibri" w:cs="Calibri"/>
      <w:sz w:val="24"/>
      <w:szCs w:val="24"/>
    </w:rPr>
  </w:style>
  <w:style w:type="paragraph" w:customStyle="1" w:styleId="afffffffff">
    <w:name w:val="Руслан"/>
    <w:basedOn w:val="a6"/>
    <w:autoRedefine/>
    <w:qFormat/>
    <w:rsid w:val="0006242D"/>
    <w:pPr>
      <w:suppressAutoHyphens w:val="0"/>
      <w:spacing w:before="120" w:line="360" w:lineRule="exact"/>
      <w:ind w:firstLine="720"/>
      <w:jc w:val="both"/>
    </w:pPr>
    <w:rPr>
      <w:sz w:val="28"/>
      <w:szCs w:val="20"/>
      <w:lang w:eastAsia="ru-RU"/>
    </w:rPr>
  </w:style>
  <w:style w:type="paragraph" w:customStyle="1" w:styleId="headertext">
    <w:name w:val="headertext"/>
    <w:basedOn w:val="a6"/>
    <w:rsid w:val="0006242D"/>
    <w:pPr>
      <w:suppressAutoHyphens w:val="0"/>
      <w:spacing w:before="100" w:beforeAutospacing="1" w:after="100" w:afterAutospacing="1"/>
    </w:pPr>
    <w:rPr>
      <w:lang w:eastAsia="ru-RU"/>
    </w:rPr>
  </w:style>
  <w:style w:type="character" w:customStyle="1" w:styleId="812">
    <w:name w:val="Основной текст + 81"/>
    <w:aliases w:val="5 pt4,Полужирный1,Интервал 0 pt5"/>
    <w:rsid w:val="0006242D"/>
    <w:rPr>
      <w:rFonts w:ascii="Times New Roman" w:hAnsi="Times New Roman" w:cs="Times New Roman"/>
      <w:b/>
      <w:bCs/>
      <w:spacing w:val="-4"/>
      <w:sz w:val="17"/>
      <w:szCs w:val="17"/>
      <w:u w:val="none"/>
    </w:rPr>
  </w:style>
  <w:style w:type="paragraph" w:customStyle="1" w:styleId="133">
    <w:name w:val="Основной текст13"/>
    <w:basedOn w:val="a6"/>
    <w:rsid w:val="0006242D"/>
    <w:pPr>
      <w:widowControl w:val="0"/>
      <w:shd w:val="clear" w:color="auto" w:fill="FFFFFF"/>
      <w:suppressAutoHyphens w:val="0"/>
      <w:spacing w:line="0" w:lineRule="atLeast"/>
      <w:ind w:hanging="340"/>
    </w:pPr>
    <w:rPr>
      <w:rFonts w:asciiTheme="minorHAnsi" w:eastAsiaTheme="minorHAnsi" w:hAnsiTheme="minorHAnsi" w:cstheme="minorBidi"/>
      <w:sz w:val="23"/>
      <w:szCs w:val="23"/>
      <w:lang w:eastAsia="en-US"/>
    </w:rPr>
  </w:style>
  <w:style w:type="character" w:customStyle="1" w:styleId="76">
    <w:name w:val="Основной текст7"/>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96">
    <w:name w:val="Основной текст9"/>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4Candara95pt">
    <w:name w:val="Основной текст (4) + Candara;9;5 pt;Не полужирный"/>
    <w:rsid w:val="0006242D"/>
    <w:rPr>
      <w:rFonts w:ascii="Candara" w:eastAsia="Candara" w:hAnsi="Candara" w:cs="Candara"/>
      <w:b/>
      <w:bCs/>
      <w:i w:val="0"/>
      <w:iCs w:val="0"/>
      <w:smallCaps w:val="0"/>
      <w:strike w:val="0"/>
      <w:color w:val="000000"/>
      <w:spacing w:val="0"/>
      <w:w w:val="100"/>
      <w:position w:val="0"/>
      <w:sz w:val="19"/>
      <w:szCs w:val="19"/>
      <w:u w:val="single"/>
    </w:rPr>
  </w:style>
  <w:style w:type="character" w:customStyle="1" w:styleId="103">
    <w:name w:val="Основной текст10"/>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125">
    <w:name w:val="Основной текст12"/>
    <w:rsid w:val="0006242D"/>
    <w:rPr>
      <w:rFonts w:ascii="Times New Roman" w:eastAsia="Times New Roman" w:hAnsi="Times New Roman" w:cs="Times New Roman"/>
      <w:color w:val="000000"/>
      <w:spacing w:val="0"/>
      <w:w w:val="100"/>
      <w:position w:val="0"/>
      <w:sz w:val="23"/>
      <w:szCs w:val="23"/>
      <w:u w:val="single"/>
      <w:shd w:val="clear" w:color="auto" w:fill="FFFFFF"/>
      <w:lang w:val="ru-RU"/>
    </w:rPr>
  </w:style>
  <w:style w:type="paragraph" w:customStyle="1" w:styleId="afffffffff0">
    <w:name w:val="Знак Знак Знак Знак"/>
    <w:basedOn w:val="a6"/>
    <w:rsid w:val="0006242D"/>
    <w:pPr>
      <w:suppressAutoHyphens w:val="0"/>
      <w:spacing w:after="160" w:line="240" w:lineRule="exact"/>
    </w:pPr>
    <w:rPr>
      <w:rFonts w:ascii="Verdana" w:hAnsi="Verdana"/>
      <w:sz w:val="20"/>
      <w:szCs w:val="20"/>
      <w:lang w:val="en-US" w:eastAsia="en-US"/>
    </w:rPr>
  </w:style>
  <w:style w:type="character" w:customStyle="1" w:styleId="Arial95pt">
    <w:name w:val="Основной текст + Arial;9;5 pt"/>
    <w:rsid w:val="0006242D"/>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paragraph" w:customStyle="1" w:styleId="314">
    <w:name w:val="Основной текст 31"/>
    <w:basedOn w:val="a6"/>
    <w:rsid w:val="0006242D"/>
    <w:pPr>
      <w:widowControl w:val="0"/>
      <w:tabs>
        <w:tab w:val="left" w:pos="-1701"/>
      </w:tabs>
      <w:suppressAutoHyphens w:val="0"/>
      <w:spacing w:line="360" w:lineRule="auto"/>
      <w:jc w:val="both"/>
    </w:pPr>
    <w:rPr>
      <w:rFonts w:ascii="Tms Rmn" w:hAnsi="Tms Rmn"/>
      <w:color w:val="000000"/>
      <w:sz w:val="20"/>
      <w:szCs w:val="20"/>
      <w:lang w:eastAsia="ru-RU"/>
    </w:rPr>
  </w:style>
  <w:style w:type="paragraph" w:customStyle="1" w:styleId="afffffffff1">
    <w:name w:val="Документация с отступом"/>
    <w:basedOn w:val="a6"/>
    <w:uiPriority w:val="99"/>
    <w:rsid w:val="0006242D"/>
    <w:pPr>
      <w:suppressAutoHyphens w:val="0"/>
      <w:spacing w:line="360" w:lineRule="auto"/>
      <w:ind w:firstLine="851"/>
      <w:jc w:val="both"/>
    </w:pPr>
    <w:rPr>
      <w:szCs w:val="20"/>
      <w:lang w:eastAsia="ru-RU"/>
    </w:rPr>
  </w:style>
  <w:style w:type="paragraph" w:customStyle="1" w:styleId="western">
    <w:name w:val="western"/>
    <w:basedOn w:val="a6"/>
    <w:rsid w:val="0006242D"/>
    <w:pPr>
      <w:suppressAutoHyphens w:val="0"/>
      <w:spacing w:before="100" w:beforeAutospacing="1" w:after="115"/>
      <w:jc w:val="both"/>
    </w:pPr>
    <w:rPr>
      <w:color w:val="000000"/>
      <w:lang w:eastAsia="ru-RU"/>
    </w:rPr>
  </w:style>
  <w:style w:type="paragraph" w:customStyle="1" w:styleId="145">
    <w:name w:val="Стиль Заголовок 1 + По ширине Справа:  4 см"/>
    <w:basedOn w:val="1"/>
    <w:rsid w:val="0006242D"/>
    <w:pPr>
      <w:numPr>
        <w:numId w:val="0"/>
      </w:numPr>
      <w:tabs>
        <w:tab w:val="num" w:pos="0"/>
      </w:tabs>
      <w:suppressAutoHyphens w:val="0"/>
      <w:jc w:val="left"/>
    </w:pPr>
    <w:rPr>
      <w:b/>
      <w:bCs/>
      <w:kern w:val="28"/>
      <w:szCs w:val="20"/>
      <w:u w:val="single"/>
      <w:lang w:eastAsia="ru-RU"/>
    </w:rPr>
  </w:style>
  <w:style w:type="character" w:customStyle="1" w:styleId="st">
    <w:name w:val="st"/>
    <w:rsid w:val="0006242D"/>
  </w:style>
  <w:style w:type="paragraph" w:customStyle="1" w:styleId="Style81">
    <w:name w:val="Style81"/>
    <w:basedOn w:val="a6"/>
    <w:rsid w:val="0006242D"/>
    <w:pPr>
      <w:widowControl w:val="0"/>
      <w:autoSpaceDE w:val="0"/>
    </w:pPr>
    <w:rPr>
      <w:rFonts w:eastAsia="Arial Unicode MS"/>
      <w:kern w:val="2"/>
      <w:lang w:eastAsia="hi-IN" w:bidi="hi-IN"/>
    </w:rPr>
  </w:style>
  <w:style w:type="character" w:customStyle="1" w:styleId="FontStyle158">
    <w:name w:val="Font Style158"/>
    <w:rsid w:val="0006242D"/>
    <w:rPr>
      <w:rFonts w:ascii="Times New Roman" w:eastAsia="Times New Roman" w:hAnsi="Times New Roman" w:cs="Times New Roman" w:hint="default"/>
      <w:color w:val="auto"/>
      <w:sz w:val="26"/>
      <w:lang w:val="ru-RU"/>
    </w:rPr>
  </w:style>
  <w:style w:type="character" w:customStyle="1" w:styleId="11pt">
    <w:name w:val="Основной текст + 11 pt"/>
    <w:aliases w:val="Интервал 0 pt11"/>
    <w:rsid w:val="0006242D"/>
    <w:rPr>
      <w:rFonts w:ascii="Arial Unicode MS" w:eastAsia="Arial Unicode MS" w:cs="Arial Unicode MS"/>
      <w:spacing w:val="1"/>
      <w:sz w:val="22"/>
      <w:szCs w:val="22"/>
      <w:u w:val="none"/>
    </w:rPr>
  </w:style>
  <w:style w:type="paragraph" w:customStyle="1" w:styleId="p4">
    <w:name w:val="p4"/>
    <w:basedOn w:val="a6"/>
    <w:rsid w:val="0006242D"/>
    <w:pPr>
      <w:suppressAutoHyphens w:val="0"/>
      <w:spacing w:before="100" w:beforeAutospacing="1" w:after="100" w:afterAutospacing="1"/>
    </w:pPr>
    <w:rPr>
      <w:lang w:eastAsia="ru-RU"/>
    </w:rPr>
  </w:style>
  <w:style w:type="paragraph" w:customStyle="1" w:styleId="p5">
    <w:name w:val="p5"/>
    <w:basedOn w:val="a6"/>
    <w:rsid w:val="0006242D"/>
    <w:pPr>
      <w:suppressAutoHyphens w:val="0"/>
      <w:spacing w:before="100" w:beforeAutospacing="1" w:after="100" w:afterAutospacing="1"/>
    </w:pPr>
    <w:rPr>
      <w:lang w:eastAsia="ru-RU"/>
    </w:rPr>
  </w:style>
  <w:style w:type="paragraph" w:customStyle="1" w:styleId="p6">
    <w:name w:val="p6"/>
    <w:basedOn w:val="a6"/>
    <w:rsid w:val="0006242D"/>
    <w:pPr>
      <w:suppressAutoHyphens w:val="0"/>
      <w:spacing w:before="100" w:beforeAutospacing="1" w:after="100" w:afterAutospacing="1"/>
    </w:pPr>
    <w:rPr>
      <w:lang w:eastAsia="ru-RU"/>
    </w:rPr>
  </w:style>
  <w:style w:type="paragraph" w:customStyle="1" w:styleId="p7">
    <w:name w:val="p7"/>
    <w:basedOn w:val="a6"/>
    <w:rsid w:val="0006242D"/>
    <w:pPr>
      <w:suppressAutoHyphens w:val="0"/>
      <w:spacing w:before="100" w:beforeAutospacing="1" w:after="100" w:afterAutospacing="1"/>
    </w:pPr>
    <w:rPr>
      <w:lang w:eastAsia="ru-RU"/>
    </w:rPr>
  </w:style>
  <w:style w:type="character" w:customStyle="1" w:styleId="s80">
    <w:name w:val="s8"/>
    <w:basedOn w:val="a7"/>
    <w:rsid w:val="0006242D"/>
  </w:style>
  <w:style w:type="character" w:customStyle="1" w:styleId="s30">
    <w:name w:val="s3"/>
    <w:basedOn w:val="a7"/>
    <w:rsid w:val="0006242D"/>
  </w:style>
  <w:style w:type="character" w:customStyle="1" w:styleId="s40">
    <w:name w:val="s4"/>
    <w:basedOn w:val="a7"/>
    <w:rsid w:val="0006242D"/>
  </w:style>
  <w:style w:type="paragraph" w:customStyle="1" w:styleId="p32">
    <w:name w:val="p32"/>
    <w:basedOn w:val="a6"/>
    <w:rsid w:val="0006242D"/>
    <w:pPr>
      <w:suppressAutoHyphens w:val="0"/>
      <w:spacing w:before="100" w:beforeAutospacing="1" w:after="100" w:afterAutospacing="1"/>
    </w:pPr>
    <w:rPr>
      <w:lang w:eastAsia="ru-RU"/>
    </w:rPr>
  </w:style>
  <w:style w:type="paragraph" w:customStyle="1" w:styleId="p39">
    <w:name w:val="p39"/>
    <w:basedOn w:val="a6"/>
    <w:rsid w:val="0006242D"/>
    <w:pPr>
      <w:suppressAutoHyphens w:val="0"/>
      <w:spacing w:before="100" w:beforeAutospacing="1" w:after="100" w:afterAutospacing="1"/>
    </w:pPr>
    <w:rPr>
      <w:lang w:eastAsia="ru-RU"/>
    </w:rPr>
  </w:style>
  <w:style w:type="character" w:customStyle="1" w:styleId="FontStyle79">
    <w:name w:val="Font Style79"/>
    <w:uiPriority w:val="99"/>
    <w:rsid w:val="0006242D"/>
    <w:rPr>
      <w:rFonts w:ascii="Times New Roman" w:hAnsi="Times New Roman" w:cs="Times New Roman"/>
      <w:sz w:val="22"/>
      <w:szCs w:val="22"/>
    </w:rPr>
  </w:style>
  <w:style w:type="paragraph" w:customStyle="1" w:styleId="Style31">
    <w:name w:val="Style31"/>
    <w:basedOn w:val="a6"/>
    <w:uiPriority w:val="99"/>
    <w:rsid w:val="0006242D"/>
    <w:pPr>
      <w:widowControl w:val="0"/>
      <w:suppressAutoHyphens w:val="0"/>
      <w:autoSpaceDE w:val="0"/>
      <w:autoSpaceDN w:val="0"/>
      <w:adjustRightInd w:val="0"/>
      <w:spacing w:line="230" w:lineRule="exact"/>
      <w:jc w:val="center"/>
    </w:pPr>
    <w:rPr>
      <w:rFonts w:ascii="Cambria" w:hAnsi="Cambria"/>
      <w:lang w:eastAsia="ru-RU"/>
    </w:rPr>
  </w:style>
  <w:style w:type="paragraph" w:customStyle="1" w:styleId="Style41">
    <w:name w:val="Style41"/>
    <w:basedOn w:val="a6"/>
    <w:uiPriority w:val="99"/>
    <w:rsid w:val="0006242D"/>
    <w:pPr>
      <w:widowControl w:val="0"/>
      <w:suppressAutoHyphens w:val="0"/>
      <w:autoSpaceDE w:val="0"/>
      <w:autoSpaceDN w:val="0"/>
      <w:adjustRightInd w:val="0"/>
      <w:spacing w:line="350" w:lineRule="exact"/>
      <w:jc w:val="center"/>
    </w:pPr>
    <w:rPr>
      <w:rFonts w:ascii="Cambria" w:hAnsi="Cambria"/>
      <w:lang w:eastAsia="ru-RU"/>
    </w:rPr>
  </w:style>
  <w:style w:type="character" w:customStyle="1" w:styleId="FontStyle73">
    <w:name w:val="Font Style73"/>
    <w:uiPriority w:val="99"/>
    <w:rsid w:val="0006242D"/>
    <w:rPr>
      <w:rFonts w:ascii="Times New Roman" w:hAnsi="Times New Roman" w:cs="Times New Roman"/>
      <w:sz w:val="18"/>
      <w:szCs w:val="18"/>
    </w:rPr>
  </w:style>
  <w:style w:type="character" w:customStyle="1" w:styleId="FontStyle81">
    <w:name w:val="Font Style81"/>
    <w:uiPriority w:val="99"/>
    <w:rsid w:val="0006242D"/>
    <w:rPr>
      <w:rFonts w:ascii="Times New Roman" w:hAnsi="Times New Roman" w:cs="Times New Roman"/>
      <w:b/>
      <w:bCs/>
      <w:sz w:val="22"/>
      <w:szCs w:val="22"/>
    </w:rPr>
  </w:style>
  <w:style w:type="paragraph" w:customStyle="1" w:styleId="Style12">
    <w:name w:val="Style12"/>
    <w:basedOn w:val="a6"/>
    <w:uiPriority w:val="99"/>
    <w:rsid w:val="0006242D"/>
    <w:pPr>
      <w:widowControl w:val="0"/>
      <w:suppressAutoHyphens w:val="0"/>
      <w:autoSpaceDE w:val="0"/>
      <w:autoSpaceDN w:val="0"/>
      <w:adjustRightInd w:val="0"/>
      <w:jc w:val="center"/>
    </w:pPr>
    <w:rPr>
      <w:rFonts w:ascii="Cambria" w:hAnsi="Cambria"/>
      <w:lang w:eastAsia="ru-RU"/>
    </w:rPr>
  </w:style>
  <w:style w:type="paragraph" w:customStyle="1" w:styleId="bodytext4">
    <w:name w:val="bodytext4"/>
    <w:basedOn w:val="a6"/>
    <w:uiPriority w:val="99"/>
    <w:rsid w:val="0006242D"/>
    <w:pPr>
      <w:suppressAutoHyphens w:val="0"/>
      <w:spacing w:before="100" w:beforeAutospacing="1" w:after="150"/>
    </w:pPr>
    <w:rPr>
      <w:rFonts w:ascii="Calibri" w:hAnsi="Calibri"/>
      <w:color w:val="949494"/>
      <w:lang w:eastAsia="ru-RU"/>
    </w:rPr>
  </w:style>
  <w:style w:type="paragraph" w:customStyle="1" w:styleId="1fffb">
    <w:name w:val="Знак Знак Знак1 Знак Знак Знак"/>
    <w:basedOn w:val="a6"/>
    <w:uiPriority w:val="99"/>
    <w:rsid w:val="0006242D"/>
    <w:pPr>
      <w:suppressAutoHyphens w:val="0"/>
    </w:pPr>
    <w:rPr>
      <w:rFonts w:ascii="Verdana" w:hAnsi="Verdana" w:cs="Verdana"/>
      <w:sz w:val="20"/>
      <w:szCs w:val="20"/>
      <w:lang w:val="en-US" w:eastAsia="en-US"/>
    </w:rPr>
  </w:style>
  <w:style w:type="paragraph" w:customStyle="1" w:styleId="116">
    <w:name w:val="Знак Знак Знак1 Знак Знак Знак1"/>
    <w:basedOn w:val="a6"/>
    <w:uiPriority w:val="99"/>
    <w:rsid w:val="0006242D"/>
    <w:pPr>
      <w:suppressAutoHyphens w:val="0"/>
    </w:pPr>
    <w:rPr>
      <w:rFonts w:ascii="Verdana" w:hAnsi="Verdana" w:cs="Verdana"/>
      <w:sz w:val="20"/>
      <w:szCs w:val="20"/>
      <w:lang w:val="en-US" w:eastAsia="en-US"/>
    </w:rPr>
  </w:style>
  <w:style w:type="character" w:customStyle="1" w:styleId="1fffc">
    <w:name w:val="Нижний колонтитул Знак1"/>
    <w:uiPriority w:val="99"/>
    <w:semiHidden/>
    <w:rsid w:val="0006242D"/>
    <w:rPr>
      <w:rFonts w:eastAsia="Times New Roman" w:cs="Times New Roman"/>
      <w:lang w:val="x-none" w:eastAsia="ru-RU"/>
    </w:rPr>
  </w:style>
  <w:style w:type="character" w:customStyle="1" w:styleId="googqs-tidbit-0">
    <w:name w:val="goog_qs-tidbit-0"/>
    <w:uiPriority w:val="99"/>
    <w:rsid w:val="0006242D"/>
    <w:rPr>
      <w:rFonts w:cs="Times New Roman"/>
    </w:rPr>
  </w:style>
  <w:style w:type="paragraph" w:customStyle="1" w:styleId="3f6">
    <w:name w:val="Знак Знак Знак3 Знак Знак Знак Знак"/>
    <w:basedOn w:val="a6"/>
    <w:uiPriority w:val="99"/>
    <w:rsid w:val="0006242D"/>
    <w:pPr>
      <w:suppressAutoHyphens w:val="0"/>
    </w:pPr>
    <w:rPr>
      <w:rFonts w:ascii="Verdana" w:hAnsi="Verdana" w:cs="Verdana"/>
      <w:sz w:val="20"/>
      <w:szCs w:val="20"/>
      <w:lang w:val="en-US" w:eastAsia="en-US"/>
    </w:rPr>
  </w:style>
  <w:style w:type="character" w:customStyle="1" w:styleId="HeaderChar">
    <w:name w:val="Header Char"/>
    <w:uiPriority w:val="99"/>
    <w:locked/>
    <w:rsid w:val="0006242D"/>
  </w:style>
  <w:style w:type="character" w:customStyle="1" w:styleId="FooterChar">
    <w:name w:val="Footer Char"/>
    <w:uiPriority w:val="99"/>
    <w:locked/>
    <w:rsid w:val="0006242D"/>
  </w:style>
  <w:style w:type="paragraph" w:customStyle="1" w:styleId="afffffffff2">
    <w:name w:val="текст примечания"/>
    <w:basedOn w:val="a6"/>
    <w:uiPriority w:val="99"/>
    <w:rsid w:val="0006242D"/>
    <w:pPr>
      <w:suppressAutoHyphens w:val="0"/>
    </w:pPr>
    <w:rPr>
      <w:rFonts w:ascii="Calibri" w:hAnsi="Calibri"/>
      <w:lang w:eastAsia="ru-RU"/>
    </w:rPr>
  </w:style>
  <w:style w:type="paragraph" w:customStyle="1" w:styleId="Style10">
    <w:name w:val="Style10"/>
    <w:basedOn w:val="a6"/>
    <w:uiPriority w:val="99"/>
    <w:rsid w:val="0006242D"/>
    <w:pPr>
      <w:widowControl w:val="0"/>
      <w:suppressAutoHyphens w:val="0"/>
      <w:autoSpaceDE w:val="0"/>
      <w:autoSpaceDN w:val="0"/>
      <w:adjustRightInd w:val="0"/>
      <w:spacing w:line="322" w:lineRule="exact"/>
      <w:jc w:val="both"/>
    </w:pPr>
    <w:rPr>
      <w:rFonts w:ascii="Cambria" w:hAnsi="Cambria"/>
      <w:lang w:eastAsia="ru-RU"/>
    </w:rPr>
  </w:style>
  <w:style w:type="paragraph" w:customStyle="1" w:styleId="Style13">
    <w:name w:val="Style13"/>
    <w:basedOn w:val="a6"/>
    <w:uiPriority w:val="99"/>
    <w:rsid w:val="0006242D"/>
    <w:pPr>
      <w:widowControl w:val="0"/>
      <w:suppressAutoHyphens w:val="0"/>
      <w:autoSpaceDE w:val="0"/>
      <w:autoSpaceDN w:val="0"/>
      <w:adjustRightInd w:val="0"/>
      <w:spacing w:line="319" w:lineRule="exact"/>
      <w:ind w:firstLine="706"/>
      <w:jc w:val="both"/>
    </w:pPr>
    <w:rPr>
      <w:rFonts w:ascii="Cambria" w:hAnsi="Cambria"/>
      <w:lang w:eastAsia="ru-RU"/>
    </w:rPr>
  </w:style>
  <w:style w:type="paragraph" w:customStyle="1" w:styleId="Style17">
    <w:name w:val="Style17"/>
    <w:basedOn w:val="a6"/>
    <w:uiPriority w:val="99"/>
    <w:rsid w:val="0006242D"/>
    <w:pPr>
      <w:widowControl w:val="0"/>
      <w:suppressAutoHyphens w:val="0"/>
      <w:autoSpaceDE w:val="0"/>
      <w:autoSpaceDN w:val="0"/>
      <w:adjustRightInd w:val="0"/>
      <w:spacing w:line="317" w:lineRule="exact"/>
      <w:ind w:firstLine="557"/>
      <w:jc w:val="both"/>
    </w:pPr>
    <w:rPr>
      <w:rFonts w:ascii="Cambria" w:hAnsi="Cambria"/>
      <w:lang w:eastAsia="ru-RU"/>
    </w:rPr>
  </w:style>
  <w:style w:type="paragraph" w:customStyle="1" w:styleId="Style18">
    <w:name w:val="Style18"/>
    <w:basedOn w:val="a6"/>
    <w:uiPriority w:val="99"/>
    <w:rsid w:val="0006242D"/>
    <w:pPr>
      <w:widowControl w:val="0"/>
      <w:suppressAutoHyphens w:val="0"/>
      <w:autoSpaceDE w:val="0"/>
      <w:autoSpaceDN w:val="0"/>
      <w:adjustRightInd w:val="0"/>
      <w:spacing w:line="230" w:lineRule="exact"/>
    </w:pPr>
    <w:rPr>
      <w:rFonts w:ascii="Cambria" w:hAnsi="Cambria"/>
      <w:lang w:eastAsia="ru-RU"/>
    </w:rPr>
  </w:style>
  <w:style w:type="paragraph" w:customStyle="1" w:styleId="Style30">
    <w:name w:val="Style30"/>
    <w:basedOn w:val="a6"/>
    <w:uiPriority w:val="99"/>
    <w:rsid w:val="0006242D"/>
    <w:pPr>
      <w:widowControl w:val="0"/>
      <w:suppressAutoHyphens w:val="0"/>
      <w:autoSpaceDE w:val="0"/>
      <w:autoSpaceDN w:val="0"/>
      <w:adjustRightInd w:val="0"/>
      <w:spacing w:line="245" w:lineRule="exact"/>
      <w:jc w:val="center"/>
    </w:pPr>
    <w:rPr>
      <w:rFonts w:ascii="Cambria" w:hAnsi="Cambria"/>
      <w:lang w:eastAsia="ru-RU"/>
    </w:rPr>
  </w:style>
  <w:style w:type="paragraph" w:customStyle="1" w:styleId="Style35">
    <w:name w:val="Style35"/>
    <w:basedOn w:val="a6"/>
    <w:uiPriority w:val="99"/>
    <w:rsid w:val="0006242D"/>
    <w:pPr>
      <w:widowControl w:val="0"/>
      <w:suppressAutoHyphens w:val="0"/>
      <w:autoSpaceDE w:val="0"/>
      <w:autoSpaceDN w:val="0"/>
      <w:adjustRightInd w:val="0"/>
      <w:spacing w:line="456" w:lineRule="exact"/>
      <w:ind w:hanging="1632"/>
    </w:pPr>
    <w:rPr>
      <w:rFonts w:ascii="Cambria" w:hAnsi="Cambria"/>
      <w:lang w:eastAsia="ru-RU"/>
    </w:rPr>
  </w:style>
  <w:style w:type="paragraph" w:customStyle="1" w:styleId="Style36">
    <w:name w:val="Style36"/>
    <w:basedOn w:val="a6"/>
    <w:uiPriority w:val="99"/>
    <w:rsid w:val="0006242D"/>
    <w:pPr>
      <w:widowControl w:val="0"/>
      <w:suppressAutoHyphens w:val="0"/>
      <w:autoSpaceDE w:val="0"/>
      <w:autoSpaceDN w:val="0"/>
      <w:adjustRightInd w:val="0"/>
    </w:pPr>
    <w:rPr>
      <w:rFonts w:ascii="Cambria" w:hAnsi="Cambria"/>
      <w:lang w:eastAsia="ru-RU"/>
    </w:rPr>
  </w:style>
  <w:style w:type="paragraph" w:customStyle="1" w:styleId="Style38">
    <w:name w:val="Style38"/>
    <w:basedOn w:val="a6"/>
    <w:uiPriority w:val="99"/>
    <w:rsid w:val="0006242D"/>
    <w:pPr>
      <w:widowControl w:val="0"/>
      <w:suppressAutoHyphens w:val="0"/>
      <w:autoSpaceDE w:val="0"/>
      <w:autoSpaceDN w:val="0"/>
      <w:adjustRightInd w:val="0"/>
      <w:spacing w:line="374" w:lineRule="exact"/>
      <w:jc w:val="center"/>
    </w:pPr>
    <w:rPr>
      <w:rFonts w:ascii="Cambria" w:hAnsi="Cambria"/>
      <w:lang w:eastAsia="ru-RU"/>
    </w:rPr>
  </w:style>
  <w:style w:type="character" w:customStyle="1" w:styleId="FontStyle78">
    <w:name w:val="Font Style78"/>
    <w:uiPriority w:val="99"/>
    <w:rsid w:val="0006242D"/>
    <w:rPr>
      <w:rFonts w:ascii="Cambria" w:hAnsi="Cambria" w:cs="Cambria"/>
      <w:i/>
      <w:iCs/>
      <w:sz w:val="18"/>
      <w:szCs w:val="18"/>
    </w:rPr>
  </w:style>
  <w:style w:type="character" w:customStyle="1" w:styleId="FontStyle83">
    <w:name w:val="Font Style83"/>
    <w:uiPriority w:val="99"/>
    <w:rsid w:val="0006242D"/>
    <w:rPr>
      <w:rFonts w:ascii="Times New Roman" w:hAnsi="Times New Roman" w:cs="Times New Roman"/>
      <w:sz w:val="22"/>
      <w:szCs w:val="22"/>
    </w:rPr>
  </w:style>
  <w:style w:type="paragraph" w:customStyle="1" w:styleId="Style37">
    <w:name w:val="Style37"/>
    <w:basedOn w:val="a6"/>
    <w:uiPriority w:val="99"/>
    <w:rsid w:val="0006242D"/>
    <w:pPr>
      <w:widowControl w:val="0"/>
      <w:suppressAutoHyphens w:val="0"/>
      <w:autoSpaceDE w:val="0"/>
      <w:autoSpaceDN w:val="0"/>
      <w:adjustRightInd w:val="0"/>
      <w:spacing w:line="230" w:lineRule="exact"/>
      <w:ind w:firstLine="86"/>
    </w:pPr>
    <w:rPr>
      <w:rFonts w:ascii="Cambria" w:hAnsi="Cambria"/>
      <w:lang w:eastAsia="ru-RU"/>
    </w:rPr>
  </w:style>
  <w:style w:type="paragraph" w:customStyle="1" w:styleId="Style11">
    <w:name w:val="Style11"/>
    <w:basedOn w:val="a6"/>
    <w:uiPriority w:val="99"/>
    <w:rsid w:val="0006242D"/>
    <w:pPr>
      <w:widowControl w:val="0"/>
      <w:suppressAutoHyphens w:val="0"/>
      <w:autoSpaceDE w:val="0"/>
      <w:autoSpaceDN w:val="0"/>
      <w:adjustRightInd w:val="0"/>
      <w:spacing w:line="317" w:lineRule="exact"/>
      <w:ind w:firstLine="566"/>
      <w:jc w:val="both"/>
    </w:pPr>
    <w:rPr>
      <w:rFonts w:ascii="Cambria" w:hAnsi="Cambria"/>
      <w:lang w:eastAsia="ru-RU"/>
    </w:rPr>
  </w:style>
  <w:style w:type="paragraph" w:customStyle="1" w:styleId="Style33">
    <w:name w:val="Style33"/>
    <w:basedOn w:val="a6"/>
    <w:uiPriority w:val="99"/>
    <w:rsid w:val="0006242D"/>
    <w:pPr>
      <w:widowControl w:val="0"/>
      <w:suppressAutoHyphens w:val="0"/>
      <w:autoSpaceDE w:val="0"/>
      <w:autoSpaceDN w:val="0"/>
      <w:adjustRightInd w:val="0"/>
      <w:spacing w:line="317" w:lineRule="exact"/>
      <w:jc w:val="both"/>
    </w:pPr>
    <w:rPr>
      <w:rFonts w:ascii="Cambria" w:hAnsi="Cambria"/>
      <w:lang w:eastAsia="ru-RU"/>
    </w:rPr>
  </w:style>
  <w:style w:type="paragraph" w:customStyle="1" w:styleId="Style54">
    <w:name w:val="Style54"/>
    <w:basedOn w:val="a6"/>
    <w:uiPriority w:val="99"/>
    <w:rsid w:val="0006242D"/>
    <w:pPr>
      <w:widowControl w:val="0"/>
      <w:suppressAutoHyphens w:val="0"/>
      <w:autoSpaceDE w:val="0"/>
      <w:autoSpaceDN w:val="0"/>
      <w:adjustRightInd w:val="0"/>
      <w:spacing w:line="317" w:lineRule="exact"/>
      <w:ind w:hanging="360"/>
      <w:jc w:val="both"/>
    </w:pPr>
    <w:rPr>
      <w:rFonts w:ascii="Cambria" w:hAnsi="Cambria"/>
      <w:lang w:eastAsia="ru-RU"/>
    </w:rPr>
  </w:style>
  <w:style w:type="paragraph" w:customStyle="1" w:styleId="Style14">
    <w:name w:val="Style14"/>
    <w:basedOn w:val="a6"/>
    <w:uiPriority w:val="99"/>
    <w:rsid w:val="0006242D"/>
    <w:pPr>
      <w:widowControl w:val="0"/>
      <w:suppressAutoHyphens w:val="0"/>
      <w:autoSpaceDE w:val="0"/>
      <w:autoSpaceDN w:val="0"/>
      <w:adjustRightInd w:val="0"/>
      <w:spacing w:line="319" w:lineRule="exact"/>
      <w:ind w:firstLine="715"/>
      <w:jc w:val="both"/>
    </w:pPr>
    <w:rPr>
      <w:rFonts w:ascii="Cambria" w:hAnsi="Cambria"/>
      <w:lang w:eastAsia="ru-RU"/>
    </w:rPr>
  </w:style>
  <w:style w:type="paragraph" w:customStyle="1" w:styleId="Style23">
    <w:name w:val="Style23"/>
    <w:basedOn w:val="a6"/>
    <w:uiPriority w:val="99"/>
    <w:rsid w:val="0006242D"/>
    <w:pPr>
      <w:widowControl w:val="0"/>
      <w:suppressAutoHyphens w:val="0"/>
      <w:autoSpaceDE w:val="0"/>
      <w:autoSpaceDN w:val="0"/>
      <w:adjustRightInd w:val="0"/>
      <w:spacing w:line="317" w:lineRule="exact"/>
    </w:pPr>
    <w:rPr>
      <w:rFonts w:ascii="Cambria" w:hAnsi="Cambria"/>
      <w:lang w:eastAsia="ru-RU"/>
    </w:rPr>
  </w:style>
  <w:style w:type="paragraph" w:customStyle="1" w:styleId="Style22">
    <w:name w:val="Style22"/>
    <w:basedOn w:val="a6"/>
    <w:uiPriority w:val="99"/>
    <w:rsid w:val="0006242D"/>
    <w:pPr>
      <w:widowControl w:val="0"/>
      <w:suppressAutoHyphens w:val="0"/>
      <w:autoSpaceDE w:val="0"/>
      <w:autoSpaceDN w:val="0"/>
      <w:adjustRightInd w:val="0"/>
      <w:spacing w:line="314" w:lineRule="exact"/>
      <w:ind w:firstLine="696"/>
    </w:pPr>
    <w:rPr>
      <w:rFonts w:ascii="Cambria" w:hAnsi="Cambria"/>
      <w:lang w:eastAsia="ru-RU"/>
    </w:rPr>
  </w:style>
  <w:style w:type="character" w:customStyle="1" w:styleId="FontStyle107">
    <w:name w:val="Font Style107"/>
    <w:uiPriority w:val="99"/>
    <w:rsid w:val="0006242D"/>
    <w:rPr>
      <w:rFonts w:ascii="Times New Roman" w:hAnsi="Times New Roman" w:cs="Times New Roman"/>
      <w:sz w:val="20"/>
      <w:szCs w:val="20"/>
    </w:rPr>
  </w:style>
  <w:style w:type="character" w:customStyle="1" w:styleId="FontStyle173">
    <w:name w:val="Font Style173"/>
    <w:uiPriority w:val="99"/>
    <w:rsid w:val="0006242D"/>
    <w:rPr>
      <w:rFonts w:ascii="Times New Roman" w:hAnsi="Times New Roman" w:cs="Times New Roman"/>
      <w:b/>
      <w:bCs/>
      <w:sz w:val="18"/>
      <w:szCs w:val="18"/>
    </w:rPr>
  </w:style>
  <w:style w:type="paragraph" w:customStyle="1" w:styleId="Style75">
    <w:name w:val="Style75"/>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50">
    <w:name w:val="Font Style150"/>
    <w:uiPriority w:val="99"/>
    <w:rsid w:val="0006242D"/>
    <w:rPr>
      <w:rFonts w:ascii="Times New Roman" w:hAnsi="Times New Roman" w:cs="Times New Roman"/>
      <w:spacing w:val="10"/>
      <w:sz w:val="16"/>
      <w:szCs w:val="16"/>
    </w:rPr>
  </w:style>
  <w:style w:type="paragraph" w:customStyle="1" w:styleId="Style86">
    <w:name w:val="Style86"/>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89">
    <w:name w:val="Style89"/>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18">
    <w:name w:val="Font Style118"/>
    <w:uiPriority w:val="99"/>
    <w:rsid w:val="0006242D"/>
    <w:rPr>
      <w:rFonts w:ascii="Times New Roman" w:hAnsi="Times New Roman" w:cs="Times New Roman"/>
      <w:b/>
      <w:bCs/>
      <w:i/>
      <w:iCs/>
      <w:sz w:val="20"/>
      <w:szCs w:val="20"/>
    </w:rPr>
  </w:style>
  <w:style w:type="character" w:customStyle="1" w:styleId="FontStyle120">
    <w:name w:val="Font Style120"/>
    <w:uiPriority w:val="99"/>
    <w:rsid w:val="0006242D"/>
    <w:rPr>
      <w:rFonts w:ascii="Trebuchet MS" w:hAnsi="Trebuchet MS" w:cs="Trebuchet MS"/>
      <w:b/>
      <w:bCs/>
      <w:sz w:val="18"/>
      <w:szCs w:val="18"/>
    </w:rPr>
  </w:style>
  <w:style w:type="character" w:customStyle="1" w:styleId="FontStyle121">
    <w:name w:val="Font Style121"/>
    <w:uiPriority w:val="99"/>
    <w:rsid w:val="0006242D"/>
    <w:rPr>
      <w:rFonts w:ascii="Book Antiqua" w:hAnsi="Book Antiqua" w:cs="Book Antiqua"/>
      <w:b/>
      <w:bCs/>
      <w:spacing w:val="20"/>
      <w:sz w:val="16"/>
      <w:szCs w:val="16"/>
    </w:rPr>
  </w:style>
  <w:style w:type="paragraph" w:customStyle="1" w:styleId="Style44">
    <w:name w:val="Style44"/>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49">
    <w:name w:val="Style49"/>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0">
    <w:name w:val="Style50"/>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1">
    <w:name w:val="Style51"/>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3">
    <w:name w:val="Style53"/>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5">
    <w:name w:val="Style55"/>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6">
    <w:name w:val="Style56"/>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7">
    <w:name w:val="Style57"/>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8">
    <w:name w:val="Style58"/>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9">
    <w:name w:val="Style59"/>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0">
    <w:name w:val="Style60"/>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2">
    <w:name w:val="Style62"/>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3">
    <w:name w:val="Style63"/>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97">
    <w:name w:val="Font Style97"/>
    <w:uiPriority w:val="99"/>
    <w:rsid w:val="0006242D"/>
    <w:rPr>
      <w:rFonts w:ascii="Times New Roman" w:hAnsi="Times New Roman" w:cs="Times New Roman"/>
      <w:b/>
      <w:bCs/>
      <w:i/>
      <w:iCs/>
      <w:sz w:val="20"/>
      <w:szCs w:val="20"/>
    </w:rPr>
  </w:style>
  <w:style w:type="character" w:customStyle="1" w:styleId="FontStyle119">
    <w:name w:val="Font Style119"/>
    <w:uiPriority w:val="99"/>
    <w:rsid w:val="0006242D"/>
    <w:rPr>
      <w:rFonts w:ascii="Times New Roman" w:hAnsi="Times New Roman" w:cs="Times New Roman"/>
      <w:sz w:val="20"/>
      <w:szCs w:val="20"/>
    </w:rPr>
  </w:style>
  <w:style w:type="character" w:customStyle="1" w:styleId="FontStyle122">
    <w:name w:val="Font Style122"/>
    <w:uiPriority w:val="99"/>
    <w:rsid w:val="0006242D"/>
    <w:rPr>
      <w:rFonts w:ascii="Courier New" w:hAnsi="Courier New" w:cs="Courier New"/>
      <w:b/>
      <w:bCs/>
      <w:sz w:val="18"/>
      <w:szCs w:val="18"/>
    </w:rPr>
  </w:style>
  <w:style w:type="character" w:customStyle="1" w:styleId="FontStyle123">
    <w:name w:val="Font Style123"/>
    <w:uiPriority w:val="99"/>
    <w:rsid w:val="0006242D"/>
    <w:rPr>
      <w:rFonts w:ascii="Times New Roman" w:hAnsi="Times New Roman" w:cs="Times New Roman"/>
      <w:b/>
      <w:bCs/>
      <w:sz w:val="12"/>
      <w:szCs w:val="12"/>
    </w:rPr>
  </w:style>
  <w:style w:type="character" w:customStyle="1" w:styleId="FontStyle124">
    <w:name w:val="Font Style124"/>
    <w:uiPriority w:val="99"/>
    <w:rsid w:val="0006242D"/>
    <w:rPr>
      <w:rFonts w:ascii="Sylfaen" w:hAnsi="Sylfaen" w:cs="Sylfaen"/>
      <w:sz w:val="42"/>
      <w:szCs w:val="42"/>
    </w:rPr>
  </w:style>
  <w:style w:type="character" w:customStyle="1" w:styleId="FontStyle125">
    <w:name w:val="Font Style125"/>
    <w:uiPriority w:val="99"/>
    <w:rsid w:val="0006242D"/>
    <w:rPr>
      <w:rFonts w:ascii="Times New Roman" w:hAnsi="Times New Roman" w:cs="Times New Roman"/>
      <w:spacing w:val="20"/>
      <w:sz w:val="18"/>
      <w:szCs w:val="18"/>
    </w:rPr>
  </w:style>
  <w:style w:type="character" w:customStyle="1" w:styleId="FontStyle126">
    <w:name w:val="Font Style126"/>
    <w:uiPriority w:val="99"/>
    <w:rsid w:val="0006242D"/>
    <w:rPr>
      <w:rFonts w:ascii="Times New Roman" w:hAnsi="Times New Roman" w:cs="Times New Roman"/>
      <w:spacing w:val="10"/>
      <w:sz w:val="18"/>
      <w:szCs w:val="18"/>
    </w:rPr>
  </w:style>
  <w:style w:type="character" w:customStyle="1" w:styleId="FontStyle127">
    <w:name w:val="Font Style127"/>
    <w:uiPriority w:val="99"/>
    <w:rsid w:val="0006242D"/>
    <w:rPr>
      <w:rFonts w:ascii="Times New Roman" w:hAnsi="Times New Roman" w:cs="Times New Roman"/>
      <w:sz w:val="18"/>
      <w:szCs w:val="18"/>
    </w:rPr>
  </w:style>
  <w:style w:type="character" w:customStyle="1" w:styleId="FontStyle128">
    <w:name w:val="Font Style128"/>
    <w:uiPriority w:val="99"/>
    <w:rsid w:val="0006242D"/>
    <w:rPr>
      <w:rFonts w:ascii="Lucida Sans Unicode" w:hAnsi="Lucida Sans Unicode" w:cs="Lucida Sans Unicode"/>
      <w:sz w:val="26"/>
      <w:szCs w:val="26"/>
    </w:rPr>
  </w:style>
  <w:style w:type="character" w:customStyle="1" w:styleId="FontStyle129">
    <w:name w:val="Font Style129"/>
    <w:uiPriority w:val="99"/>
    <w:rsid w:val="0006242D"/>
    <w:rPr>
      <w:rFonts w:ascii="Courier New" w:hAnsi="Courier New" w:cs="Courier New"/>
      <w:b/>
      <w:bCs/>
      <w:sz w:val="18"/>
      <w:szCs w:val="18"/>
    </w:rPr>
  </w:style>
  <w:style w:type="character" w:customStyle="1" w:styleId="FontStyle149">
    <w:name w:val="Font Style149"/>
    <w:uiPriority w:val="99"/>
    <w:rsid w:val="0006242D"/>
    <w:rPr>
      <w:rFonts w:ascii="Times New Roman" w:hAnsi="Times New Roman" w:cs="Times New Roman"/>
      <w:b/>
      <w:bCs/>
      <w:sz w:val="20"/>
      <w:szCs w:val="20"/>
    </w:rPr>
  </w:style>
  <w:style w:type="paragraph" w:customStyle="1" w:styleId="Style82">
    <w:name w:val="Style82"/>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83">
    <w:name w:val="Style83"/>
    <w:basedOn w:val="a6"/>
    <w:uiPriority w:val="99"/>
    <w:rsid w:val="0006242D"/>
    <w:pPr>
      <w:widowControl w:val="0"/>
      <w:suppressAutoHyphens w:val="0"/>
      <w:autoSpaceDE w:val="0"/>
      <w:autoSpaceDN w:val="0"/>
      <w:adjustRightInd w:val="0"/>
      <w:spacing w:line="182" w:lineRule="exact"/>
      <w:jc w:val="center"/>
    </w:pPr>
    <w:rPr>
      <w:rFonts w:ascii="Calibri" w:hAnsi="Calibri"/>
      <w:lang w:eastAsia="ru-RU"/>
    </w:rPr>
  </w:style>
  <w:style w:type="paragraph" w:customStyle="1" w:styleId="Style84">
    <w:name w:val="Style84"/>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39">
    <w:name w:val="Font Style139"/>
    <w:uiPriority w:val="99"/>
    <w:rsid w:val="0006242D"/>
    <w:rPr>
      <w:rFonts w:ascii="Franklin Gothic Demi Cond" w:hAnsi="Franklin Gothic Demi Cond" w:cs="Franklin Gothic Demi Cond"/>
      <w:b/>
      <w:bCs/>
      <w:smallCaps/>
      <w:spacing w:val="10"/>
      <w:sz w:val="14"/>
      <w:szCs w:val="14"/>
    </w:rPr>
  </w:style>
  <w:style w:type="character" w:customStyle="1" w:styleId="FontStyle140">
    <w:name w:val="Font Style140"/>
    <w:uiPriority w:val="99"/>
    <w:rsid w:val="0006242D"/>
    <w:rPr>
      <w:rFonts w:ascii="Courier New" w:hAnsi="Courier New" w:cs="Courier New"/>
      <w:b/>
      <w:bCs/>
      <w:sz w:val="24"/>
      <w:szCs w:val="24"/>
    </w:rPr>
  </w:style>
  <w:style w:type="character" w:customStyle="1" w:styleId="FontStyle141">
    <w:name w:val="Font Style141"/>
    <w:uiPriority w:val="99"/>
    <w:rsid w:val="0006242D"/>
    <w:rPr>
      <w:rFonts w:ascii="Times New Roman" w:hAnsi="Times New Roman" w:cs="Times New Roman"/>
      <w:b/>
      <w:bCs/>
      <w:sz w:val="12"/>
      <w:szCs w:val="12"/>
    </w:rPr>
  </w:style>
  <w:style w:type="character" w:customStyle="1" w:styleId="FontStyle142">
    <w:name w:val="Font Style142"/>
    <w:uiPriority w:val="99"/>
    <w:rsid w:val="0006242D"/>
    <w:rPr>
      <w:rFonts w:ascii="Times New Roman" w:hAnsi="Times New Roman" w:cs="Times New Roman"/>
      <w:spacing w:val="20"/>
      <w:sz w:val="12"/>
      <w:szCs w:val="12"/>
    </w:rPr>
  </w:style>
  <w:style w:type="character" w:customStyle="1" w:styleId="FontStyle157">
    <w:name w:val="Font Style157"/>
    <w:uiPriority w:val="99"/>
    <w:rsid w:val="0006242D"/>
    <w:rPr>
      <w:rFonts w:ascii="Franklin Gothic Heavy" w:hAnsi="Franklin Gothic Heavy" w:cs="Franklin Gothic Heavy"/>
      <w:sz w:val="16"/>
      <w:szCs w:val="16"/>
    </w:rPr>
  </w:style>
  <w:style w:type="character" w:customStyle="1" w:styleId="FontStyle112">
    <w:name w:val="Font Style112"/>
    <w:uiPriority w:val="99"/>
    <w:rsid w:val="0006242D"/>
    <w:rPr>
      <w:rFonts w:ascii="Courier New" w:hAnsi="Courier New" w:cs="Courier New"/>
      <w:b/>
      <w:bCs/>
      <w:sz w:val="18"/>
      <w:szCs w:val="18"/>
    </w:rPr>
  </w:style>
  <w:style w:type="character" w:customStyle="1" w:styleId="FontStyle153">
    <w:name w:val="Font Style153"/>
    <w:uiPriority w:val="99"/>
    <w:rsid w:val="0006242D"/>
    <w:rPr>
      <w:rFonts w:ascii="Times New Roman" w:hAnsi="Times New Roman" w:cs="Times New Roman"/>
      <w:b/>
      <w:bCs/>
      <w:sz w:val="22"/>
      <w:szCs w:val="22"/>
    </w:rPr>
  </w:style>
  <w:style w:type="character" w:customStyle="1" w:styleId="FontStyle159">
    <w:name w:val="Font Style159"/>
    <w:uiPriority w:val="99"/>
    <w:rsid w:val="0006242D"/>
    <w:rPr>
      <w:rFonts w:ascii="Arial Narrow" w:hAnsi="Arial Narrow" w:cs="Arial Narrow"/>
      <w:b/>
      <w:bCs/>
      <w:sz w:val="16"/>
      <w:szCs w:val="16"/>
    </w:rPr>
  </w:style>
  <w:style w:type="character" w:customStyle="1" w:styleId="FontStyle160">
    <w:name w:val="Font Style160"/>
    <w:uiPriority w:val="99"/>
    <w:rsid w:val="0006242D"/>
    <w:rPr>
      <w:rFonts w:ascii="Times New Roman" w:hAnsi="Times New Roman" w:cs="Times New Roman"/>
      <w:b/>
      <w:bCs/>
      <w:sz w:val="20"/>
      <w:szCs w:val="20"/>
    </w:rPr>
  </w:style>
  <w:style w:type="character" w:customStyle="1" w:styleId="FontStyle161">
    <w:name w:val="Font Style161"/>
    <w:uiPriority w:val="99"/>
    <w:rsid w:val="0006242D"/>
    <w:rPr>
      <w:rFonts w:ascii="Times New Roman" w:hAnsi="Times New Roman" w:cs="Times New Roman"/>
      <w:b/>
      <w:bCs/>
      <w:sz w:val="20"/>
      <w:szCs w:val="20"/>
    </w:rPr>
  </w:style>
  <w:style w:type="character" w:customStyle="1" w:styleId="FontStyle162">
    <w:name w:val="Font Style162"/>
    <w:uiPriority w:val="99"/>
    <w:rsid w:val="0006242D"/>
    <w:rPr>
      <w:rFonts w:ascii="Trebuchet MS" w:hAnsi="Trebuchet MS" w:cs="Trebuchet MS"/>
      <w:b/>
      <w:bCs/>
      <w:sz w:val="18"/>
      <w:szCs w:val="18"/>
    </w:rPr>
  </w:style>
  <w:style w:type="paragraph" w:customStyle="1" w:styleId="Style88">
    <w:name w:val="Style88"/>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44">
    <w:name w:val="Font Style144"/>
    <w:uiPriority w:val="99"/>
    <w:rsid w:val="0006242D"/>
    <w:rPr>
      <w:rFonts w:ascii="Trebuchet MS" w:hAnsi="Trebuchet MS" w:cs="Trebuchet MS"/>
      <w:b/>
      <w:bCs/>
      <w:i/>
      <w:iCs/>
      <w:sz w:val="12"/>
      <w:szCs w:val="12"/>
    </w:rPr>
  </w:style>
  <w:style w:type="character" w:customStyle="1" w:styleId="FontStyle163">
    <w:name w:val="Font Style163"/>
    <w:uiPriority w:val="99"/>
    <w:rsid w:val="0006242D"/>
    <w:rPr>
      <w:rFonts w:ascii="Century Gothic" w:hAnsi="Century Gothic" w:cs="Century Gothic"/>
      <w:b/>
      <w:bCs/>
      <w:spacing w:val="-20"/>
      <w:sz w:val="22"/>
      <w:szCs w:val="22"/>
    </w:rPr>
  </w:style>
  <w:style w:type="character" w:customStyle="1" w:styleId="FontStyle164">
    <w:name w:val="Font Style164"/>
    <w:uiPriority w:val="99"/>
    <w:rsid w:val="0006242D"/>
    <w:rPr>
      <w:rFonts w:ascii="Times New Roman" w:hAnsi="Times New Roman" w:cs="Times New Roman"/>
      <w:i/>
      <w:iCs/>
      <w:sz w:val="20"/>
      <w:szCs w:val="20"/>
    </w:rPr>
  </w:style>
  <w:style w:type="character" w:customStyle="1" w:styleId="FontStyle165">
    <w:name w:val="Font Style165"/>
    <w:uiPriority w:val="99"/>
    <w:rsid w:val="0006242D"/>
    <w:rPr>
      <w:rFonts w:ascii="Times New Roman" w:hAnsi="Times New Roman" w:cs="Times New Roman"/>
      <w:sz w:val="20"/>
      <w:szCs w:val="20"/>
    </w:rPr>
  </w:style>
  <w:style w:type="paragraph" w:customStyle="1" w:styleId="Style21">
    <w:name w:val="Style21"/>
    <w:basedOn w:val="a6"/>
    <w:uiPriority w:val="99"/>
    <w:rsid w:val="0006242D"/>
    <w:pPr>
      <w:widowControl w:val="0"/>
      <w:suppressAutoHyphens w:val="0"/>
      <w:autoSpaceDE w:val="0"/>
      <w:autoSpaceDN w:val="0"/>
      <w:adjustRightInd w:val="0"/>
      <w:spacing w:line="266" w:lineRule="exact"/>
      <w:ind w:firstLine="274"/>
    </w:pPr>
    <w:rPr>
      <w:rFonts w:ascii="Calibri" w:hAnsi="Calibri"/>
      <w:lang w:eastAsia="ru-RU"/>
    </w:rPr>
  </w:style>
  <w:style w:type="character" w:customStyle="1" w:styleId="FontStyle111">
    <w:name w:val="Font Style111"/>
    <w:uiPriority w:val="99"/>
    <w:rsid w:val="0006242D"/>
    <w:rPr>
      <w:rFonts w:ascii="Franklin Gothic Demi Cond" w:hAnsi="Franklin Gothic Demi Cond" w:cs="Franklin Gothic Demi Cond"/>
      <w:sz w:val="20"/>
      <w:szCs w:val="20"/>
    </w:rPr>
  </w:style>
  <w:style w:type="character" w:customStyle="1" w:styleId="FontStyle98">
    <w:name w:val="Font Style98"/>
    <w:uiPriority w:val="99"/>
    <w:rsid w:val="0006242D"/>
    <w:rPr>
      <w:rFonts w:ascii="Courier New" w:hAnsi="Courier New" w:cs="Courier New"/>
      <w:b/>
      <w:bCs/>
      <w:sz w:val="18"/>
      <w:szCs w:val="18"/>
    </w:rPr>
  </w:style>
  <w:style w:type="character" w:customStyle="1" w:styleId="FontStyle99">
    <w:name w:val="Font Style99"/>
    <w:uiPriority w:val="99"/>
    <w:rsid w:val="0006242D"/>
    <w:rPr>
      <w:rFonts w:ascii="Times New Roman" w:hAnsi="Times New Roman" w:cs="Times New Roman"/>
      <w:b/>
      <w:bCs/>
      <w:sz w:val="12"/>
      <w:szCs w:val="12"/>
    </w:rPr>
  </w:style>
  <w:style w:type="character" w:customStyle="1" w:styleId="FontStyle100">
    <w:name w:val="Font Style100"/>
    <w:uiPriority w:val="99"/>
    <w:rsid w:val="0006242D"/>
    <w:rPr>
      <w:rFonts w:ascii="Trebuchet MS" w:hAnsi="Trebuchet MS" w:cs="Trebuchet MS"/>
      <w:b/>
      <w:bCs/>
      <w:sz w:val="18"/>
      <w:szCs w:val="18"/>
    </w:rPr>
  </w:style>
  <w:style w:type="character" w:customStyle="1" w:styleId="FontStyle101">
    <w:name w:val="Font Style101"/>
    <w:uiPriority w:val="99"/>
    <w:rsid w:val="0006242D"/>
    <w:rPr>
      <w:rFonts w:ascii="Franklin Gothic Demi Cond" w:hAnsi="Franklin Gothic Demi Cond" w:cs="Franklin Gothic Demi Cond"/>
      <w:b/>
      <w:bCs/>
      <w:sz w:val="20"/>
      <w:szCs w:val="20"/>
    </w:rPr>
  </w:style>
  <w:style w:type="character" w:customStyle="1" w:styleId="FontStyle102">
    <w:name w:val="Font Style102"/>
    <w:uiPriority w:val="99"/>
    <w:rsid w:val="0006242D"/>
    <w:rPr>
      <w:rFonts w:ascii="Sylfaen" w:hAnsi="Sylfaen" w:cs="Sylfaen"/>
      <w:sz w:val="20"/>
      <w:szCs w:val="20"/>
    </w:rPr>
  </w:style>
  <w:style w:type="character" w:customStyle="1" w:styleId="FontStyle103">
    <w:name w:val="Font Style103"/>
    <w:uiPriority w:val="99"/>
    <w:rsid w:val="0006242D"/>
    <w:rPr>
      <w:rFonts w:ascii="Times New Roman" w:hAnsi="Times New Roman" w:cs="Times New Roman"/>
      <w:b/>
      <w:bCs/>
      <w:sz w:val="16"/>
      <w:szCs w:val="16"/>
    </w:rPr>
  </w:style>
  <w:style w:type="character" w:customStyle="1" w:styleId="FontStyle104">
    <w:name w:val="Font Style104"/>
    <w:uiPriority w:val="99"/>
    <w:rsid w:val="0006242D"/>
    <w:rPr>
      <w:rFonts w:ascii="Times New Roman" w:hAnsi="Times New Roman" w:cs="Times New Roman"/>
      <w:b/>
      <w:bCs/>
      <w:spacing w:val="20"/>
      <w:sz w:val="10"/>
      <w:szCs w:val="10"/>
    </w:rPr>
  </w:style>
  <w:style w:type="character" w:customStyle="1" w:styleId="FontStyle106">
    <w:name w:val="Font Style106"/>
    <w:uiPriority w:val="99"/>
    <w:rsid w:val="0006242D"/>
    <w:rPr>
      <w:rFonts w:ascii="Times New Roman" w:hAnsi="Times New Roman" w:cs="Times New Roman"/>
      <w:b/>
      <w:bCs/>
      <w:sz w:val="14"/>
      <w:szCs w:val="14"/>
    </w:rPr>
  </w:style>
  <w:style w:type="paragraph" w:customStyle="1" w:styleId="Style16">
    <w:name w:val="Style16"/>
    <w:basedOn w:val="a6"/>
    <w:uiPriority w:val="99"/>
    <w:rsid w:val="0006242D"/>
    <w:pPr>
      <w:widowControl w:val="0"/>
      <w:suppressAutoHyphens w:val="0"/>
      <w:autoSpaceDE w:val="0"/>
      <w:autoSpaceDN w:val="0"/>
      <w:adjustRightInd w:val="0"/>
      <w:spacing w:line="245" w:lineRule="exact"/>
      <w:jc w:val="both"/>
    </w:pPr>
    <w:rPr>
      <w:rFonts w:ascii="Calibri" w:hAnsi="Calibri"/>
      <w:lang w:eastAsia="ru-RU"/>
    </w:rPr>
  </w:style>
  <w:style w:type="paragraph" w:customStyle="1" w:styleId="Style87">
    <w:name w:val="Style87"/>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24">
    <w:name w:val="Style24"/>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94">
    <w:name w:val="Style94"/>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78">
    <w:name w:val="Font Style178"/>
    <w:uiPriority w:val="99"/>
    <w:rsid w:val="0006242D"/>
    <w:rPr>
      <w:rFonts w:ascii="Times New Roman" w:hAnsi="Times New Roman" w:cs="Times New Roman"/>
      <w:sz w:val="22"/>
      <w:szCs w:val="22"/>
    </w:rPr>
  </w:style>
  <w:style w:type="character" w:customStyle="1" w:styleId="FontStyle174">
    <w:name w:val="Font Style174"/>
    <w:uiPriority w:val="99"/>
    <w:rsid w:val="0006242D"/>
    <w:rPr>
      <w:rFonts w:ascii="Microsoft Sans Serif" w:hAnsi="Microsoft Sans Serif" w:cs="Microsoft Sans Serif"/>
      <w:spacing w:val="10"/>
      <w:sz w:val="16"/>
      <w:szCs w:val="16"/>
    </w:rPr>
  </w:style>
  <w:style w:type="character" w:customStyle="1" w:styleId="Normal">
    <w:name w:val="Normal Знак"/>
    <w:uiPriority w:val="99"/>
    <w:locked/>
    <w:rsid w:val="0006242D"/>
    <w:rPr>
      <w:rFonts w:cs="Times New Roman"/>
      <w:sz w:val="22"/>
      <w:lang w:val="ru-RU" w:eastAsia="ru-RU" w:bidi="ar-SA"/>
    </w:rPr>
  </w:style>
  <w:style w:type="paragraph" w:customStyle="1" w:styleId="Normal10">
    <w:name w:val="Стиль Normal + 10 пт полужирный"/>
    <w:basedOn w:val="a6"/>
    <w:uiPriority w:val="99"/>
    <w:rsid w:val="0006242D"/>
    <w:pPr>
      <w:suppressAutoHyphens w:val="0"/>
      <w:snapToGrid w:val="0"/>
      <w:ind w:left="-113" w:right="-113"/>
      <w:jc w:val="center"/>
    </w:pPr>
    <w:rPr>
      <w:b/>
      <w:bCs/>
      <w:sz w:val="20"/>
      <w:szCs w:val="20"/>
      <w:lang w:eastAsia="ru-RU"/>
    </w:rPr>
  </w:style>
  <w:style w:type="character" w:customStyle="1" w:styleId="FontStyle39">
    <w:name w:val="Font Style39"/>
    <w:uiPriority w:val="99"/>
    <w:rsid w:val="0006242D"/>
    <w:rPr>
      <w:rFonts w:ascii="Times New Roman" w:hAnsi="Times New Roman" w:cs="Times New Roman"/>
      <w:spacing w:val="20"/>
      <w:sz w:val="66"/>
      <w:szCs w:val="66"/>
    </w:rPr>
  </w:style>
  <w:style w:type="paragraph" w:customStyle="1" w:styleId="Style19">
    <w:name w:val="Style19"/>
    <w:basedOn w:val="a6"/>
    <w:uiPriority w:val="99"/>
    <w:rsid w:val="0006242D"/>
    <w:pPr>
      <w:widowControl w:val="0"/>
      <w:suppressAutoHyphens w:val="0"/>
      <w:autoSpaceDE w:val="0"/>
      <w:autoSpaceDN w:val="0"/>
      <w:adjustRightInd w:val="0"/>
    </w:pPr>
    <w:rPr>
      <w:rFonts w:ascii="Franklin Gothic Medium Cond" w:hAnsi="Franklin Gothic Medium Cond"/>
      <w:lang w:eastAsia="ru-RU"/>
    </w:rPr>
  </w:style>
  <w:style w:type="character" w:customStyle="1" w:styleId="FontStyle42">
    <w:name w:val="Font Style42"/>
    <w:uiPriority w:val="99"/>
    <w:rsid w:val="0006242D"/>
    <w:rPr>
      <w:rFonts w:ascii="Times New Roman" w:hAnsi="Times New Roman" w:cs="Times New Roman"/>
      <w:b/>
      <w:bCs/>
      <w:i/>
      <w:iCs/>
      <w:sz w:val="22"/>
      <w:szCs w:val="22"/>
    </w:rPr>
  </w:style>
  <w:style w:type="character" w:customStyle="1" w:styleId="FontStyle43">
    <w:name w:val="Font Style43"/>
    <w:uiPriority w:val="99"/>
    <w:rsid w:val="0006242D"/>
    <w:rPr>
      <w:rFonts w:ascii="Microsoft Sans Serif" w:hAnsi="Microsoft Sans Serif" w:cs="Microsoft Sans Serif"/>
      <w:b/>
      <w:bCs/>
      <w:sz w:val="40"/>
      <w:szCs w:val="40"/>
    </w:rPr>
  </w:style>
  <w:style w:type="character" w:customStyle="1" w:styleId="FontStyle44">
    <w:name w:val="Font Style44"/>
    <w:uiPriority w:val="99"/>
    <w:rsid w:val="0006242D"/>
    <w:rPr>
      <w:rFonts w:ascii="Times New Roman" w:hAnsi="Times New Roman" w:cs="Times New Roman"/>
      <w:spacing w:val="20"/>
      <w:sz w:val="52"/>
      <w:szCs w:val="52"/>
    </w:rPr>
  </w:style>
  <w:style w:type="character" w:customStyle="1" w:styleId="FontStyle45">
    <w:name w:val="Font Style45"/>
    <w:uiPriority w:val="99"/>
    <w:rsid w:val="0006242D"/>
    <w:rPr>
      <w:rFonts w:ascii="Arial" w:hAnsi="Arial" w:cs="Arial"/>
      <w:b/>
      <w:bCs/>
      <w:sz w:val="16"/>
      <w:szCs w:val="16"/>
    </w:rPr>
  </w:style>
  <w:style w:type="character" w:customStyle="1" w:styleId="FontStyle46">
    <w:name w:val="Font Style46"/>
    <w:uiPriority w:val="99"/>
    <w:rsid w:val="0006242D"/>
    <w:rPr>
      <w:rFonts w:ascii="Times New Roman" w:hAnsi="Times New Roman" w:cs="Times New Roman"/>
      <w:sz w:val="72"/>
      <w:szCs w:val="72"/>
    </w:rPr>
  </w:style>
  <w:style w:type="paragraph" w:customStyle="1" w:styleId="Style29">
    <w:name w:val="Style29"/>
    <w:basedOn w:val="a6"/>
    <w:uiPriority w:val="99"/>
    <w:rsid w:val="0006242D"/>
    <w:pPr>
      <w:widowControl w:val="0"/>
      <w:suppressAutoHyphens w:val="0"/>
      <w:autoSpaceDE w:val="0"/>
      <w:autoSpaceDN w:val="0"/>
      <w:adjustRightInd w:val="0"/>
      <w:spacing w:line="980" w:lineRule="exact"/>
      <w:ind w:firstLine="990"/>
      <w:jc w:val="both"/>
    </w:pPr>
    <w:rPr>
      <w:rFonts w:ascii="Franklin Gothic Medium Cond" w:hAnsi="Franklin Gothic Medium Cond"/>
      <w:lang w:eastAsia="ru-RU"/>
    </w:rPr>
  </w:style>
  <w:style w:type="character" w:customStyle="1" w:styleId="6100">
    <w:name w:val="Основной текст (6) + 10"/>
    <w:aliases w:val="5 pt24"/>
    <w:uiPriority w:val="99"/>
    <w:rsid w:val="0006242D"/>
    <w:rPr>
      <w:rFonts w:cs="Times New Roman"/>
      <w:sz w:val="21"/>
      <w:szCs w:val="21"/>
      <w:lang w:bidi="ar-SA"/>
    </w:rPr>
  </w:style>
  <w:style w:type="paragraph" w:customStyle="1" w:styleId="612">
    <w:name w:val="Основной текст (6)1"/>
    <w:basedOn w:val="a6"/>
    <w:uiPriority w:val="99"/>
    <w:rsid w:val="0006242D"/>
    <w:pPr>
      <w:widowControl w:val="0"/>
      <w:shd w:val="clear" w:color="auto" w:fill="FFFFFF"/>
      <w:suppressAutoHyphens w:val="0"/>
      <w:spacing w:line="240" w:lineRule="atLeast"/>
      <w:ind w:hanging="720"/>
      <w:jc w:val="center"/>
    </w:pPr>
    <w:rPr>
      <w:rFonts w:asciiTheme="minorHAnsi" w:eastAsiaTheme="minorHAnsi" w:hAnsiTheme="minorHAnsi"/>
      <w:sz w:val="25"/>
      <w:szCs w:val="25"/>
      <w:lang w:eastAsia="en-US"/>
    </w:rPr>
  </w:style>
  <w:style w:type="paragraph" w:customStyle="1" w:styleId="afffffffff3">
    <w:name w:val="Обычный текст"/>
    <w:basedOn w:val="a6"/>
    <w:qFormat/>
    <w:rsid w:val="0006242D"/>
    <w:pPr>
      <w:suppressAutoHyphens w:val="0"/>
      <w:ind w:firstLine="709"/>
      <w:jc w:val="both"/>
    </w:pPr>
    <w:rPr>
      <w:lang w:val="en-US" w:eastAsia="ar-SA" w:bidi="en-US"/>
    </w:rPr>
  </w:style>
  <w:style w:type="paragraph" w:customStyle="1" w:styleId="afffffffff4">
    <w:name w:val="Основной стиль записки"/>
    <w:basedOn w:val="a6"/>
    <w:qFormat/>
    <w:rsid w:val="0006242D"/>
    <w:pPr>
      <w:suppressAutoHyphens w:val="0"/>
      <w:ind w:firstLine="709"/>
      <w:jc w:val="both"/>
    </w:pPr>
    <w:rPr>
      <w:lang w:eastAsia="ru-RU"/>
    </w:rPr>
  </w:style>
  <w:style w:type="paragraph" w:customStyle="1" w:styleId="xl3099">
    <w:name w:val="xl3099"/>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0">
    <w:name w:val="xl3100"/>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1">
    <w:name w:val="xl3101"/>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2">
    <w:name w:val="xl3102"/>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3">
    <w:name w:val="xl3103"/>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4">
    <w:name w:val="xl3104"/>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5">
    <w:name w:val="xl3105"/>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6">
    <w:name w:val="xl3106"/>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07">
    <w:name w:val="xl3107"/>
    <w:basedOn w:val="a6"/>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08">
    <w:name w:val="xl3108"/>
    <w:basedOn w:val="a6"/>
    <w:rsid w:val="0006242D"/>
    <w:pPr>
      <w:pBdr>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09">
    <w:name w:val="xl3109"/>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0">
    <w:name w:val="xl3110"/>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1">
    <w:name w:val="xl3111"/>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12">
    <w:name w:val="xl3112"/>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3">
    <w:name w:val="xl3113"/>
    <w:basedOn w:val="a6"/>
    <w:rsid w:val="0006242D"/>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14">
    <w:name w:val="xl31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15">
    <w:name w:val="xl3115"/>
    <w:basedOn w:val="a6"/>
    <w:rsid w:val="0006242D"/>
    <w:pPr>
      <w:pBdr>
        <w:lef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6">
    <w:name w:val="xl311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7">
    <w:name w:val="xl3117"/>
    <w:basedOn w:val="a6"/>
    <w:rsid w:val="0006242D"/>
    <w:pPr>
      <w:pBdr>
        <w:left w:val="single" w:sz="4" w:space="0" w:color="auto"/>
        <w:bottom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118">
    <w:name w:val="xl3118"/>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9">
    <w:name w:val="xl3119"/>
    <w:basedOn w:val="a6"/>
    <w:rsid w:val="0006242D"/>
    <w:pPr>
      <w:pBdr>
        <w:top w:val="single" w:sz="8" w:space="0" w:color="auto"/>
        <w:lef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0">
    <w:name w:val="xl3120"/>
    <w:basedOn w:val="a6"/>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1">
    <w:name w:val="xl3121"/>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2">
    <w:name w:val="xl3122"/>
    <w:basedOn w:val="a6"/>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3">
    <w:name w:val="xl3123"/>
    <w:basedOn w:val="a6"/>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4">
    <w:name w:val="xl3124"/>
    <w:basedOn w:val="a6"/>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5">
    <w:name w:val="xl3125"/>
    <w:basedOn w:val="a6"/>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6">
    <w:name w:val="xl3126"/>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7">
    <w:name w:val="xl3127"/>
    <w:basedOn w:val="a6"/>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8">
    <w:name w:val="xl3128"/>
    <w:basedOn w:val="a6"/>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9">
    <w:name w:val="xl3129"/>
    <w:basedOn w:val="a6"/>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06">
    <w:name w:val="xl2420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7">
    <w:name w:val="xl2420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8">
    <w:name w:val="xl24208"/>
    <w:basedOn w:val="a6"/>
    <w:rsid w:val="0006242D"/>
    <w:pPr>
      <w:suppressAutoHyphens w:val="0"/>
      <w:spacing w:before="100" w:beforeAutospacing="1" w:after="100" w:afterAutospacing="1"/>
    </w:pPr>
    <w:rPr>
      <w:sz w:val="20"/>
      <w:szCs w:val="20"/>
      <w:lang w:eastAsia="ru-RU"/>
    </w:rPr>
  </w:style>
  <w:style w:type="paragraph" w:customStyle="1" w:styleId="xl24209">
    <w:name w:val="xl2420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0">
    <w:name w:val="xl2421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1">
    <w:name w:val="xl2421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2">
    <w:name w:val="xl24212"/>
    <w:basedOn w:val="a6"/>
    <w:rsid w:val="0006242D"/>
    <w:pPr>
      <w:suppressAutoHyphens w:val="0"/>
      <w:spacing w:before="100" w:beforeAutospacing="1" w:after="100" w:afterAutospacing="1"/>
    </w:pPr>
    <w:rPr>
      <w:color w:val="FF0000"/>
      <w:sz w:val="20"/>
      <w:szCs w:val="20"/>
      <w:lang w:eastAsia="ru-RU"/>
    </w:rPr>
  </w:style>
  <w:style w:type="paragraph" w:customStyle="1" w:styleId="xl24213">
    <w:name w:val="xl2421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4">
    <w:name w:val="xl242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5">
    <w:name w:val="xl2421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16">
    <w:name w:val="xl2421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4217">
    <w:name w:val="xl2421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8">
    <w:name w:val="xl2421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FF0000"/>
      <w:sz w:val="20"/>
      <w:szCs w:val="20"/>
      <w:lang w:eastAsia="ru-RU"/>
    </w:rPr>
  </w:style>
  <w:style w:type="paragraph" w:customStyle="1" w:styleId="xl24219">
    <w:name w:val="xl2421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0">
    <w:name w:val="xl2422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1">
    <w:name w:val="xl2422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2">
    <w:name w:val="xl242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3">
    <w:name w:val="xl2422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4">
    <w:name w:val="xl2422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5">
    <w:name w:val="xl2422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26">
    <w:name w:val="xl2422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7">
    <w:name w:val="xl24227"/>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8">
    <w:name w:val="xl24228"/>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9">
    <w:name w:val="xl2422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24230">
    <w:name w:val="xl2423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1">
    <w:name w:val="xl2423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2">
    <w:name w:val="xl2423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3">
    <w:name w:val="xl2423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4">
    <w:name w:val="xl2423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5">
    <w:name w:val="xl24235"/>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6">
    <w:name w:val="xl24236"/>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4237">
    <w:name w:val="xl24237"/>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8">
    <w:name w:val="xl24238"/>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9">
    <w:name w:val="xl242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0">
    <w:name w:val="xl2424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1">
    <w:name w:val="xl2424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2">
    <w:name w:val="xl2424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3">
    <w:name w:val="xl2424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4">
    <w:name w:val="xl2424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5">
    <w:name w:val="xl2424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4246">
    <w:name w:val="xl24246"/>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47">
    <w:name w:val="xl242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48">
    <w:name w:val="xl24248"/>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9">
    <w:name w:val="xl2424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0">
    <w:name w:val="xl24250"/>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1">
    <w:name w:val="xl24251"/>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2">
    <w:name w:val="xl24252"/>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3">
    <w:name w:val="xl24253"/>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textAlignment w:val="center"/>
    </w:pPr>
    <w:rPr>
      <w:sz w:val="20"/>
      <w:szCs w:val="20"/>
      <w:lang w:eastAsia="ru-RU"/>
    </w:rPr>
  </w:style>
  <w:style w:type="paragraph" w:customStyle="1" w:styleId="xl24254">
    <w:name w:val="xl24254"/>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5">
    <w:name w:val="xl24255"/>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color w:val="FF0000"/>
      <w:sz w:val="20"/>
      <w:szCs w:val="20"/>
      <w:lang w:eastAsia="ru-RU"/>
    </w:rPr>
  </w:style>
  <w:style w:type="paragraph" w:customStyle="1" w:styleId="xl24256">
    <w:name w:val="xl2425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57">
    <w:name w:val="xl24257"/>
    <w:basedOn w:val="a6"/>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8">
    <w:name w:val="xl24258"/>
    <w:basedOn w:val="a6"/>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9">
    <w:name w:val="xl24259"/>
    <w:basedOn w:val="a6"/>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0">
    <w:name w:val="xl24260"/>
    <w:basedOn w:val="a6"/>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1">
    <w:name w:val="xl24261"/>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2">
    <w:name w:val="xl24262"/>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3">
    <w:name w:val="xl24263"/>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4">
    <w:name w:val="xl24264"/>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5">
    <w:name w:val="xl24265"/>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6">
    <w:name w:val="xl24266"/>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7">
    <w:name w:val="xl24267"/>
    <w:basedOn w:val="a6"/>
    <w:rsid w:val="0006242D"/>
    <w:pPr>
      <w:pBdr>
        <w:top w:val="single" w:sz="4" w:space="0" w:color="auto"/>
        <w:left w:val="single" w:sz="4" w:space="0" w:color="auto"/>
        <w:bottom w:val="single" w:sz="4" w:space="0" w:color="auto"/>
        <w:right w:val="single" w:sz="4" w:space="0" w:color="auto"/>
      </w:pBdr>
      <w:shd w:val="clear" w:color="000000" w:fill="002060"/>
      <w:suppressAutoHyphens w:val="0"/>
      <w:spacing w:before="100" w:beforeAutospacing="1" w:after="100" w:afterAutospacing="1"/>
      <w:jc w:val="center"/>
      <w:textAlignment w:val="center"/>
    </w:pPr>
    <w:rPr>
      <w:sz w:val="20"/>
      <w:szCs w:val="20"/>
      <w:lang w:eastAsia="ru-RU"/>
    </w:rPr>
  </w:style>
  <w:style w:type="paragraph" w:customStyle="1" w:styleId="xl24268">
    <w:name w:val="xl24268"/>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9">
    <w:name w:val="xl24269"/>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70">
    <w:name w:val="xl242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numbering" w:customStyle="1" w:styleId="97">
    <w:name w:val="Нет списка9"/>
    <w:next w:val="a9"/>
    <w:uiPriority w:val="99"/>
    <w:semiHidden/>
    <w:unhideWhenUsed/>
    <w:rsid w:val="0006242D"/>
  </w:style>
  <w:style w:type="paragraph" w:customStyle="1" w:styleId="xl3713">
    <w:name w:val="xl3713"/>
    <w:basedOn w:val="a6"/>
    <w:rsid w:val="0006242D"/>
    <w:pPr>
      <w:suppressAutoHyphens w:val="0"/>
      <w:spacing w:before="100" w:beforeAutospacing="1" w:after="100" w:afterAutospacing="1"/>
      <w:jc w:val="center"/>
      <w:textAlignment w:val="top"/>
    </w:pPr>
    <w:rPr>
      <w:sz w:val="20"/>
      <w:szCs w:val="20"/>
      <w:lang w:eastAsia="ru-RU"/>
    </w:rPr>
  </w:style>
  <w:style w:type="paragraph" w:customStyle="1" w:styleId="xl3714">
    <w:name w:val="xl3714"/>
    <w:basedOn w:val="a6"/>
    <w:rsid w:val="0006242D"/>
    <w:pPr>
      <w:suppressAutoHyphens w:val="0"/>
      <w:spacing w:before="100" w:beforeAutospacing="1" w:after="100" w:afterAutospacing="1"/>
      <w:textAlignment w:val="top"/>
    </w:pPr>
    <w:rPr>
      <w:sz w:val="20"/>
      <w:szCs w:val="20"/>
      <w:lang w:eastAsia="ru-RU"/>
    </w:rPr>
  </w:style>
  <w:style w:type="paragraph" w:customStyle="1" w:styleId="xl3715">
    <w:name w:val="xl3715"/>
    <w:basedOn w:val="a6"/>
    <w:rsid w:val="0006242D"/>
    <w:pPr>
      <w:suppressAutoHyphens w:val="0"/>
      <w:spacing w:before="100" w:beforeAutospacing="1" w:after="100" w:afterAutospacing="1"/>
      <w:jc w:val="right"/>
      <w:textAlignment w:val="top"/>
    </w:pPr>
    <w:rPr>
      <w:sz w:val="20"/>
      <w:szCs w:val="20"/>
      <w:lang w:eastAsia="ru-RU"/>
    </w:rPr>
  </w:style>
  <w:style w:type="paragraph" w:customStyle="1" w:styleId="xl3716">
    <w:name w:val="xl3716"/>
    <w:basedOn w:val="a6"/>
    <w:rsid w:val="0006242D"/>
    <w:pPr>
      <w:suppressAutoHyphens w:val="0"/>
      <w:spacing w:before="100" w:beforeAutospacing="1" w:after="100" w:afterAutospacing="1"/>
    </w:pPr>
    <w:rPr>
      <w:rFonts w:ascii="Arial" w:hAnsi="Arial" w:cs="Arial"/>
      <w:sz w:val="20"/>
      <w:szCs w:val="20"/>
      <w:lang w:eastAsia="ru-RU"/>
    </w:rPr>
  </w:style>
  <w:style w:type="paragraph" w:customStyle="1" w:styleId="xl3717">
    <w:name w:val="xl3717"/>
    <w:basedOn w:val="a6"/>
    <w:rsid w:val="0006242D"/>
    <w:pPr>
      <w:suppressAutoHyphens w:val="0"/>
      <w:spacing w:before="100" w:beforeAutospacing="1" w:after="100" w:afterAutospacing="1"/>
      <w:textAlignment w:val="top"/>
    </w:pPr>
    <w:rPr>
      <w:sz w:val="20"/>
      <w:szCs w:val="20"/>
      <w:lang w:eastAsia="ru-RU"/>
    </w:rPr>
  </w:style>
  <w:style w:type="paragraph" w:customStyle="1" w:styleId="xl3718">
    <w:name w:val="xl371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20"/>
      <w:szCs w:val="20"/>
      <w:lang w:eastAsia="ru-RU"/>
    </w:rPr>
  </w:style>
  <w:style w:type="paragraph" w:customStyle="1" w:styleId="xl3719">
    <w:name w:val="xl371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0">
    <w:name w:val="xl372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1">
    <w:name w:val="xl372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2">
    <w:name w:val="xl37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3">
    <w:name w:val="xl372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4">
    <w:name w:val="xl372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25">
    <w:name w:val="xl372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6">
    <w:name w:val="xl372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7">
    <w:name w:val="xl372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8">
    <w:name w:val="xl3728"/>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29">
    <w:name w:val="xl3729"/>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0">
    <w:name w:val="xl373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1">
    <w:name w:val="xl37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32">
    <w:name w:val="xl37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3">
    <w:name w:val="xl373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4">
    <w:name w:val="xl37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5">
    <w:name w:val="xl37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36">
    <w:name w:val="xl37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7">
    <w:name w:val="xl37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8">
    <w:name w:val="xl37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9">
    <w:name w:val="xl37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40">
    <w:name w:val="xl37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1">
    <w:name w:val="xl374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42">
    <w:name w:val="xl374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3">
    <w:name w:val="xl374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Arial" w:hAnsi="Arial" w:cs="Arial"/>
      <w:b/>
      <w:bCs/>
      <w:sz w:val="18"/>
      <w:szCs w:val="18"/>
      <w:lang w:eastAsia="ru-RU"/>
    </w:rPr>
  </w:style>
  <w:style w:type="paragraph" w:customStyle="1" w:styleId="xl3744">
    <w:name w:val="xl374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45">
    <w:name w:val="xl374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6">
    <w:name w:val="xl374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7">
    <w:name w:val="xl37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8">
    <w:name w:val="xl374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49">
    <w:name w:val="xl374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0">
    <w:name w:val="xl375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lang w:eastAsia="ru-RU"/>
    </w:rPr>
  </w:style>
  <w:style w:type="paragraph" w:customStyle="1" w:styleId="xl3751">
    <w:name w:val="xl375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2">
    <w:name w:val="xl375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3">
    <w:name w:val="xl375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4">
    <w:name w:val="xl3754"/>
    <w:basedOn w:val="a6"/>
    <w:rsid w:val="0006242D"/>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5">
    <w:name w:val="xl3755"/>
    <w:basedOn w:val="a6"/>
    <w:rsid w:val="0006242D"/>
    <w:pPr>
      <w:pBdr>
        <w:top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6">
    <w:name w:val="xl3756"/>
    <w:basedOn w:val="a6"/>
    <w:rsid w:val="0006242D"/>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11">
    <w:name w:val="xl3711"/>
    <w:basedOn w:val="a6"/>
    <w:rsid w:val="0006242D"/>
    <w:pPr>
      <w:shd w:val="clear" w:color="000000" w:fill="FFFFFF"/>
      <w:suppressAutoHyphens w:val="0"/>
      <w:spacing w:before="100" w:beforeAutospacing="1" w:after="100" w:afterAutospacing="1"/>
    </w:pPr>
    <w:rPr>
      <w:lang w:eastAsia="ru-RU"/>
    </w:rPr>
  </w:style>
  <w:style w:type="paragraph" w:customStyle="1" w:styleId="xl3712">
    <w:name w:val="xl3712"/>
    <w:basedOn w:val="a6"/>
    <w:rsid w:val="0006242D"/>
    <w:pPr>
      <w:suppressAutoHyphens w:val="0"/>
      <w:spacing w:before="100" w:beforeAutospacing="1" w:after="100" w:afterAutospacing="1"/>
    </w:pPr>
    <w:rPr>
      <w:lang w:eastAsia="ru-RU"/>
    </w:rPr>
  </w:style>
  <w:style w:type="table" w:customStyle="1" w:styleId="152">
    <w:name w:val="Сетка таблицы15"/>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
    <w:name w:val="Статья / Раздел11"/>
    <w:basedOn w:val="a9"/>
    <w:next w:val="affff1"/>
    <w:rsid w:val="0006242D"/>
  </w:style>
  <w:style w:type="numbering" w:customStyle="1" w:styleId="2ff3">
    <w:name w:val="Статья / Раздел2"/>
    <w:basedOn w:val="a9"/>
    <w:next w:val="affff1"/>
    <w:uiPriority w:val="99"/>
    <w:semiHidden/>
    <w:unhideWhenUsed/>
    <w:rsid w:val="0006242D"/>
  </w:style>
  <w:style w:type="table" w:customStyle="1" w:styleId="163">
    <w:name w:val="Сетка таблицы1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
    <w:name w:val="Сетка таблицы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
    <w:name w:val="Сетка таблицы2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
    <w:name w:val="Сетка таблицы6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
    <w:name w:val="Сетка таблицы11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
    <w:name w:val="Сетка таблицы21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
    <w:name w:val="Сетка таблицы3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4">
    <w:name w:val="Нет списка111"/>
    <w:next w:val="a9"/>
    <w:uiPriority w:val="99"/>
    <w:semiHidden/>
    <w:unhideWhenUsed/>
    <w:rsid w:val="0006242D"/>
  </w:style>
  <w:style w:type="numbering" w:customStyle="1" w:styleId="2114">
    <w:name w:val="Нет списка211"/>
    <w:next w:val="a9"/>
    <w:uiPriority w:val="99"/>
    <w:semiHidden/>
    <w:unhideWhenUsed/>
    <w:rsid w:val="0006242D"/>
  </w:style>
  <w:style w:type="numbering" w:customStyle="1" w:styleId="3112">
    <w:name w:val="Нет списка311"/>
    <w:next w:val="a9"/>
    <w:uiPriority w:val="99"/>
    <w:semiHidden/>
    <w:unhideWhenUsed/>
    <w:rsid w:val="0006242D"/>
  </w:style>
  <w:style w:type="numbering" w:customStyle="1" w:styleId="415">
    <w:name w:val="Нет списка41"/>
    <w:next w:val="a9"/>
    <w:uiPriority w:val="99"/>
    <w:semiHidden/>
    <w:unhideWhenUsed/>
    <w:rsid w:val="0006242D"/>
  </w:style>
  <w:style w:type="numbering" w:customStyle="1" w:styleId="513">
    <w:name w:val="Нет списка51"/>
    <w:next w:val="a9"/>
    <w:uiPriority w:val="99"/>
    <w:semiHidden/>
    <w:unhideWhenUsed/>
    <w:rsid w:val="0006242D"/>
  </w:style>
  <w:style w:type="numbering" w:customStyle="1" w:styleId="614">
    <w:name w:val="Нет списка61"/>
    <w:next w:val="a9"/>
    <w:uiPriority w:val="99"/>
    <w:semiHidden/>
    <w:unhideWhenUsed/>
    <w:rsid w:val="0006242D"/>
  </w:style>
  <w:style w:type="numbering" w:customStyle="1" w:styleId="713">
    <w:name w:val="Нет списка71"/>
    <w:next w:val="a9"/>
    <w:uiPriority w:val="99"/>
    <w:semiHidden/>
    <w:rsid w:val="0006242D"/>
  </w:style>
  <w:style w:type="table" w:customStyle="1" w:styleId="813">
    <w:name w:val="Сетка таблицы8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4">
    <w:name w:val="Нет списка81"/>
    <w:next w:val="a9"/>
    <w:uiPriority w:val="99"/>
    <w:semiHidden/>
    <w:rsid w:val="0006242D"/>
  </w:style>
  <w:style w:type="table" w:customStyle="1" w:styleId="910">
    <w:name w:val="Сетка таблицы9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
    <w:name w:val="Светлая заливка - Акцент 21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9">
    <w:name w:val="Светлая сетка1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a">
    <w:name w:val="Светлый список1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0">
    <w:name w:val="Светлый список - Акцент 11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
    <w:name w:val="Средняя сетка 3 - Акцент 11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0">
    <w:name w:val="Сетка таблицы101"/>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9"/>
    <w:uiPriority w:val="99"/>
    <w:semiHidden/>
    <w:unhideWhenUsed/>
    <w:rsid w:val="0006242D"/>
  </w:style>
  <w:style w:type="numbering" w:customStyle="1" w:styleId="21b">
    <w:name w:val="Статья / Раздел21"/>
    <w:basedOn w:val="a9"/>
    <w:next w:val="affff1"/>
    <w:uiPriority w:val="99"/>
    <w:semiHidden/>
    <w:unhideWhenUsed/>
    <w:rsid w:val="0006242D"/>
  </w:style>
  <w:style w:type="table" w:customStyle="1" w:styleId="251">
    <w:name w:val="Сетка таблицы2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
    <w:name w:val="Сетка таблицы7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9"/>
    <w:uiPriority w:val="99"/>
    <w:semiHidden/>
    <w:unhideWhenUsed/>
    <w:rsid w:val="0006242D"/>
  </w:style>
  <w:style w:type="numbering" w:customStyle="1" w:styleId="21110">
    <w:name w:val="Нет списка2111"/>
    <w:next w:val="a9"/>
    <w:uiPriority w:val="99"/>
    <w:semiHidden/>
    <w:unhideWhenUsed/>
    <w:rsid w:val="0006242D"/>
  </w:style>
  <w:style w:type="numbering" w:customStyle="1" w:styleId="31110">
    <w:name w:val="Нет списка3111"/>
    <w:next w:val="a9"/>
    <w:uiPriority w:val="99"/>
    <w:semiHidden/>
    <w:unhideWhenUsed/>
    <w:rsid w:val="0006242D"/>
  </w:style>
  <w:style w:type="numbering" w:customStyle="1" w:styleId="4111">
    <w:name w:val="Нет списка411"/>
    <w:next w:val="a9"/>
    <w:uiPriority w:val="99"/>
    <w:semiHidden/>
    <w:unhideWhenUsed/>
    <w:rsid w:val="0006242D"/>
  </w:style>
  <w:style w:type="numbering" w:customStyle="1" w:styleId="5110">
    <w:name w:val="Нет списка511"/>
    <w:next w:val="a9"/>
    <w:uiPriority w:val="99"/>
    <w:semiHidden/>
    <w:unhideWhenUsed/>
    <w:rsid w:val="0006242D"/>
  </w:style>
  <w:style w:type="numbering" w:customStyle="1" w:styleId="6110">
    <w:name w:val="Нет списка611"/>
    <w:next w:val="a9"/>
    <w:uiPriority w:val="99"/>
    <w:semiHidden/>
    <w:unhideWhenUsed/>
    <w:rsid w:val="0006242D"/>
  </w:style>
  <w:style w:type="numbering" w:customStyle="1" w:styleId="7110">
    <w:name w:val="Нет списка711"/>
    <w:next w:val="a9"/>
    <w:uiPriority w:val="99"/>
    <w:semiHidden/>
    <w:rsid w:val="0006242D"/>
  </w:style>
  <w:style w:type="numbering" w:customStyle="1" w:styleId="8110">
    <w:name w:val="Нет списка811"/>
    <w:next w:val="a9"/>
    <w:uiPriority w:val="99"/>
    <w:semiHidden/>
    <w:rsid w:val="0006242D"/>
  </w:style>
  <w:style w:type="numbering" w:customStyle="1" w:styleId="126">
    <w:name w:val="Статья / Раздел12"/>
    <w:basedOn w:val="a9"/>
    <w:next w:val="affff1"/>
    <w:rsid w:val="0006242D"/>
  </w:style>
  <w:style w:type="table" w:customStyle="1" w:styleId="1510">
    <w:name w:val="Сетка таблицы15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4">
    <w:name w:val="Статья / Раздел13"/>
    <w:basedOn w:val="a9"/>
    <w:next w:val="affff1"/>
    <w:rsid w:val="0006242D"/>
  </w:style>
  <w:style w:type="table" w:customStyle="1" w:styleId="1520">
    <w:name w:val="Сетка таблицы15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
    <w:name w:val="Светлая заливка1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заливка - Акцент 1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
    <w:name w:val="Светлая заливка - Акцент 21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8">
    <w:name w:val="Светлая сетка1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9">
    <w:name w:val="Светлый список1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0">
    <w:name w:val="Светлый список - Акцент 1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
    <w:name w:val="Средняя сетка 3 - Акцент 1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6">
    <w:name w:val="Статья / Раздел14"/>
    <w:basedOn w:val="a9"/>
    <w:next w:val="affff1"/>
    <w:rsid w:val="0006242D"/>
  </w:style>
  <w:style w:type="table" w:customStyle="1" w:styleId="153">
    <w:name w:val="Сетка таблицы153"/>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Светлая заливка13"/>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
    <w:name w:val="Светлая заливка - Акцент 113"/>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
    <w:name w:val="Светлая заливка - Акцент 213"/>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6">
    <w:name w:val="Светлая сетка13"/>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7">
    <w:name w:val="Светлый список13"/>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0">
    <w:name w:val="Светлый список - Акцент 113"/>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
    <w:name w:val="Средняя сетка 3 - Акцент 113"/>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
    <w:name w:val="Сетка таблицы2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5">
    <w:name w:val="Subtitle"/>
    <w:basedOn w:val="a6"/>
    <w:next w:val="a6"/>
    <w:link w:val="1fffd"/>
    <w:qFormat/>
    <w:rsid w:val="0006242D"/>
    <w:pPr>
      <w:numPr>
        <w:ilvl w:val="1"/>
      </w:numPr>
      <w:suppressAutoHyphens w:val="0"/>
      <w:spacing w:after="200" w:line="276" w:lineRule="auto"/>
    </w:pPr>
    <w:rPr>
      <w:rFonts w:asciiTheme="majorHAnsi" w:eastAsiaTheme="majorEastAsia" w:hAnsiTheme="majorHAnsi" w:cstheme="majorBidi"/>
      <w:i/>
      <w:iCs/>
      <w:color w:val="5B9BD5" w:themeColor="accent1"/>
      <w:spacing w:val="15"/>
      <w:lang w:eastAsia="en-US"/>
    </w:rPr>
  </w:style>
  <w:style w:type="character" w:customStyle="1" w:styleId="1fffd">
    <w:name w:val="Подзаголовок Знак1"/>
    <w:basedOn w:val="a7"/>
    <w:link w:val="afff5"/>
    <w:uiPriority w:val="11"/>
    <w:rsid w:val="0006242D"/>
    <w:rPr>
      <w:rFonts w:asciiTheme="majorHAnsi" w:eastAsiaTheme="majorEastAsia" w:hAnsiTheme="majorHAnsi" w:cstheme="majorBidi"/>
      <w:i/>
      <w:iCs/>
      <w:color w:val="5B9BD5" w:themeColor="accent1"/>
      <w:spacing w:val="15"/>
      <w:sz w:val="24"/>
      <w:szCs w:val="24"/>
      <w:lang w:eastAsia="en-US"/>
    </w:rPr>
  </w:style>
  <w:style w:type="paragraph" w:styleId="affffb">
    <w:name w:val="Title"/>
    <w:basedOn w:val="a6"/>
    <w:next w:val="a6"/>
    <w:link w:val="affffa"/>
    <w:qFormat/>
    <w:rsid w:val="0006242D"/>
    <w:pPr>
      <w:pBdr>
        <w:bottom w:val="single" w:sz="8" w:space="4" w:color="5B9BD5" w:themeColor="accent1"/>
      </w:pBdr>
      <w:suppressAutoHyphens w:val="0"/>
      <w:spacing w:after="300"/>
      <w:contextualSpacing/>
    </w:pPr>
    <w:rPr>
      <w:rFonts w:ascii="Cambria" w:hAnsi="Cambria"/>
      <w:b/>
      <w:bCs/>
      <w:kern w:val="28"/>
      <w:sz w:val="32"/>
      <w:szCs w:val="32"/>
      <w:lang w:val="en-US" w:eastAsia="ru-RU" w:bidi="en-US"/>
    </w:rPr>
  </w:style>
  <w:style w:type="character" w:customStyle="1" w:styleId="2ff4">
    <w:name w:val="Название Знак2"/>
    <w:basedOn w:val="a7"/>
    <w:uiPriority w:val="10"/>
    <w:rsid w:val="0006242D"/>
    <w:rPr>
      <w:rFonts w:asciiTheme="majorHAnsi" w:eastAsiaTheme="majorEastAsia" w:hAnsiTheme="majorHAnsi" w:cstheme="majorBidi"/>
      <w:color w:val="323E4F" w:themeColor="text2" w:themeShade="BF"/>
      <w:spacing w:val="5"/>
      <w:kern w:val="28"/>
      <w:sz w:val="52"/>
      <w:szCs w:val="52"/>
      <w:lang w:eastAsia="zh-CN"/>
    </w:rPr>
  </w:style>
  <w:style w:type="table" w:styleId="affffffff6">
    <w:name w:val="Light Shading"/>
    <w:basedOn w:val="a8"/>
    <w:uiPriority w:val="60"/>
    <w:rsid w:val="0006242D"/>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8"/>
    <w:uiPriority w:val="60"/>
    <w:rsid w:val="0006242D"/>
    <w:rPr>
      <w:rFonts w:asciiTheme="minorHAnsi" w:eastAsiaTheme="minorHAnsi" w:hAnsiTheme="minorHAnsi" w:cstheme="minorBidi"/>
      <w:color w:val="2E74B5" w:themeColor="accent1" w:themeShade="BF"/>
      <w:sz w:val="22"/>
      <w:szCs w:val="22"/>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8"/>
    <w:uiPriority w:val="60"/>
    <w:rsid w:val="0006242D"/>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affffffff7">
    <w:name w:val="Light Grid"/>
    <w:basedOn w:val="a8"/>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ffffffff8">
    <w:name w:val="Light List"/>
    <w:basedOn w:val="a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3-1">
    <w:name w:val="Medium Grid 3 Accent 1"/>
    <w:basedOn w:val="a8"/>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numbering" w:customStyle="1" w:styleId="104">
    <w:name w:val="Нет списка10"/>
    <w:next w:val="a9"/>
    <w:uiPriority w:val="99"/>
    <w:semiHidden/>
    <w:unhideWhenUsed/>
    <w:rsid w:val="0006242D"/>
  </w:style>
  <w:style w:type="numbering" w:customStyle="1" w:styleId="154">
    <w:name w:val="Статья / Раздел15"/>
    <w:basedOn w:val="a9"/>
    <w:next w:val="affff1"/>
    <w:rsid w:val="0006242D"/>
  </w:style>
  <w:style w:type="numbering" w:customStyle="1" w:styleId="3f7">
    <w:name w:val="Статья / Раздел3"/>
    <w:basedOn w:val="a9"/>
    <w:next w:val="affff1"/>
    <w:uiPriority w:val="99"/>
    <w:semiHidden/>
    <w:unhideWhenUsed/>
    <w:rsid w:val="0006242D"/>
  </w:style>
  <w:style w:type="numbering" w:customStyle="1" w:styleId="138">
    <w:name w:val="Нет списка13"/>
    <w:next w:val="a9"/>
    <w:uiPriority w:val="99"/>
    <w:semiHidden/>
    <w:unhideWhenUsed/>
    <w:rsid w:val="0006242D"/>
  </w:style>
  <w:style w:type="numbering" w:customStyle="1" w:styleId="224">
    <w:name w:val="Нет списка22"/>
    <w:next w:val="a9"/>
    <w:uiPriority w:val="99"/>
    <w:semiHidden/>
    <w:unhideWhenUsed/>
    <w:rsid w:val="0006242D"/>
  </w:style>
  <w:style w:type="numbering" w:customStyle="1" w:styleId="322">
    <w:name w:val="Нет списка32"/>
    <w:next w:val="a9"/>
    <w:uiPriority w:val="99"/>
    <w:semiHidden/>
    <w:unhideWhenUsed/>
    <w:rsid w:val="0006242D"/>
  </w:style>
  <w:style w:type="numbering" w:customStyle="1" w:styleId="423">
    <w:name w:val="Нет списка42"/>
    <w:next w:val="a9"/>
    <w:uiPriority w:val="99"/>
    <w:semiHidden/>
    <w:unhideWhenUsed/>
    <w:rsid w:val="0006242D"/>
  </w:style>
  <w:style w:type="numbering" w:customStyle="1" w:styleId="522">
    <w:name w:val="Нет списка52"/>
    <w:next w:val="a9"/>
    <w:uiPriority w:val="99"/>
    <w:semiHidden/>
    <w:unhideWhenUsed/>
    <w:rsid w:val="0006242D"/>
  </w:style>
  <w:style w:type="numbering" w:customStyle="1" w:styleId="622">
    <w:name w:val="Нет списка62"/>
    <w:next w:val="a9"/>
    <w:uiPriority w:val="99"/>
    <w:semiHidden/>
    <w:unhideWhenUsed/>
    <w:rsid w:val="0006242D"/>
  </w:style>
  <w:style w:type="numbering" w:customStyle="1" w:styleId="721">
    <w:name w:val="Нет списка72"/>
    <w:next w:val="a9"/>
    <w:uiPriority w:val="99"/>
    <w:semiHidden/>
    <w:rsid w:val="0006242D"/>
  </w:style>
  <w:style w:type="numbering" w:customStyle="1" w:styleId="820">
    <w:name w:val="Нет списка82"/>
    <w:next w:val="a9"/>
    <w:uiPriority w:val="99"/>
    <w:semiHidden/>
    <w:rsid w:val="0006242D"/>
  </w:style>
  <w:style w:type="numbering" w:customStyle="1" w:styleId="920">
    <w:name w:val="Нет списка92"/>
    <w:next w:val="a9"/>
    <w:uiPriority w:val="99"/>
    <w:semiHidden/>
    <w:unhideWhenUsed/>
    <w:rsid w:val="0006242D"/>
  </w:style>
  <w:style w:type="numbering" w:customStyle="1" w:styleId="1115">
    <w:name w:val="Статья / Раздел111"/>
    <w:basedOn w:val="a9"/>
    <w:next w:val="affff1"/>
    <w:rsid w:val="0006242D"/>
  </w:style>
  <w:style w:type="numbering" w:customStyle="1" w:styleId="225">
    <w:name w:val="Статья / Раздел22"/>
    <w:basedOn w:val="a9"/>
    <w:next w:val="affff1"/>
    <w:uiPriority w:val="99"/>
    <w:semiHidden/>
    <w:unhideWhenUsed/>
    <w:rsid w:val="0006242D"/>
  </w:style>
  <w:style w:type="numbering" w:customStyle="1" w:styleId="1122">
    <w:name w:val="Нет списка112"/>
    <w:next w:val="a9"/>
    <w:uiPriority w:val="99"/>
    <w:semiHidden/>
    <w:unhideWhenUsed/>
    <w:rsid w:val="0006242D"/>
  </w:style>
  <w:style w:type="numbering" w:customStyle="1" w:styleId="2122">
    <w:name w:val="Нет списка212"/>
    <w:next w:val="a9"/>
    <w:uiPriority w:val="99"/>
    <w:semiHidden/>
    <w:unhideWhenUsed/>
    <w:rsid w:val="0006242D"/>
  </w:style>
  <w:style w:type="numbering" w:customStyle="1" w:styleId="3122">
    <w:name w:val="Нет списка312"/>
    <w:next w:val="a9"/>
    <w:uiPriority w:val="99"/>
    <w:semiHidden/>
    <w:unhideWhenUsed/>
    <w:rsid w:val="0006242D"/>
  </w:style>
  <w:style w:type="numbering" w:customStyle="1" w:styleId="4120">
    <w:name w:val="Нет списка412"/>
    <w:next w:val="a9"/>
    <w:uiPriority w:val="99"/>
    <w:semiHidden/>
    <w:unhideWhenUsed/>
    <w:rsid w:val="0006242D"/>
  </w:style>
  <w:style w:type="numbering" w:customStyle="1" w:styleId="5120">
    <w:name w:val="Нет списка512"/>
    <w:next w:val="a9"/>
    <w:uiPriority w:val="99"/>
    <w:semiHidden/>
    <w:unhideWhenUsed/>
    <w:rsid w:val="0006242D"/>
  </w:style>
  <w:style w:type="numbering" w:customStyle="1" w:styleId="6120">
    <w:name w:val="Нет списка612"/>
    <w:next w:val="a9"/>
    <w:uiPriority w:val="99"/>
    <w:semiHidden/>
    <w:unhideWhenUsed/>
    <w:rsid w:val="0006242D"/>
  </w:style>
  <w:style w:type="numbering" w:customStyle="1" w:styleId="7120">
    <w:name w:val="Нет списка712"/>
    <w:next w:val="a9"/>
    <w:uiPriority w:val="99"/>
    <w:semiHidden/>
    <w:rsid w:val="0006242D"/>
  </w:style>
  <w:style w:type="numbering" w:customStyle="1" w:styleId="8120">
    <w:name w:val="Нет списка812"/>
    <w:next w:val="a9"/>
    <w:uiPriority w:val="99"/>
    <w:semiHidden/>
    <w:rsid w:val="0006242D"/>
  </w:style>
  <w:style w:type="numbering" w:customStyle="1" w:styleId="9110">
    <w:name w:val="Нет списка911"/>
    <w:next w:val="a9"/>
    <w:uiPriority w:val="99"/>
    <w:semiHidden/>
    <w:unhideWhenUsed/>
    <w:rsid w:val="0006242D"/>
  </w:style>
  <w:style w:type="numbering" w:customStyle="1" w:styleId="2115">
    <w:name w:val="Статья / Раздел211"/>
    <w:basedOn w:val="a9"/>
    <w:next w:val="affff1"/>
    <w:uiPriority w:val="99"/>
    <w:semiHidden/>
    <w:unhideWhenUsed/>
    <w:rsid w:val="0006242D"/>
  </w:style>
  <w:style w:type="numbering" w:customStyle="1" w:styleId="11120">
    <w:name w:val="Нет списка1112"/>
    <w:next w:val="a9"/>
    <w:uiPriority w:val="99"/>
    <w:semiHidden/>
    <w:unhideWhenUsed/>
    <w:rsid w:val="0006242D"/>
  </w:style>
  <w:style w:type="numbering" w:customStyle="1" w:styleId="21120">
    <w:name w:val="Нет списка2112"/>
    <w:next w:val="a9"/>
    <w:uiPriority w:val="99"/>
    <w:semiHidden/>
    <w:unhideWhenUsed/>
    <w:rsid w:val="0006242D"/>
  </w:style>
  <w:style w:type="numbering" w:customStyle="1" w:styleId="31120">
    <w:name w:val="Нет списка3112"/>
    <w:next w:val="a9"/>
    <w:uiPriority w:val="99"/>
    <w:semiHidden/>
    <w:unhideWhenUsed/>
    <w:rsid w:val="0006242D"/>
  </w:style>
  <w:style w:type="numbering" w:customStyle="1" w:styleId="41110">
    <w:name w:val="Нет списка4111"/>
    <w:next w:val="a9"/>
    <w:uiPriority w:val="99"/>
    <w:semiHidden/>
    <w:unhideWhenUsed/>
    <w:rsid w:val="0006242D"/>
  </w:style>
  <w:style w:type="numbering" w:customStyle="1" w:styleId="5111">
    <w:name w:val="Нет списка5111"/>
    <w:next w:val="a9"/>
    <w:uiPriority w:val="99"/>
    <w:semiHidden/>
    <w:unhideWhenUsed/>
    <w:rsid w:val="0006242D"/>
  </w:style>
  <w:style w:type="numbering" w:customStyle="1" w:styleId="6111">
    <w:name w:val="Нет списка6111"/>
    <w:next w:val="a9"/>
    <w:uiPriority w:val="99"/>
    <w:semiHidden/>
    <w:unhideWhenUsed/>
    <w:rsid w:val="0006242D"/>
  </w:style>
  <w:style w:type="numbering" w:customStyle="1" w:styleId="7111">
    <w:name w:val="Нет списка7111"/>
    <w:next w:val="a9"/>
    <w:uiPriority w:val="99"/>
    <w:semiHidden/>
    <w:rsid w:val="0006242D"/>
  </w:style>
  <w:style w:type="numbering" w:customStyle="1" w:styleId="8111">
    <w:name w:val="Нет списка8111"/>
    <w:next w:val="a9"/>
    <w:uiPriority w:val="99"/>
    <w:semiHidden/>
    <w:rsid w:val="0006242D"/>
  </w:style>
  <w:style w:type="numbering" w:customStyle="1" w:styleId="1212">
    <w:name w:val="Статья / Раздел121"/>
    <w:basedOn w:val="a9"/>
    <w:next w:val="affff1"/>
    <w:rsid w:val="0006242D"/>
  </w:style>
  <w:style w:type="numbering" w:customStyle="1" w:styleId="1311">
    <w:name w:val="Статья / Раздел131"/>
    <w:basedOn w:val="a9"/>
    <w:next w:val="affff1"/>
    <w:rsid w:val="0006242D"/>
  </w:style>
  <w:style w:type="numbering" w:customStyle="1" w:styleId="1411">
    <w:name w:val="Статья / Раздел141"/>
    <w:basedOn w:val="a9"/>
    <w:next w:val="affff1"/>
    <w:rsid w:val="0006242D"/>
  </w:style>
  <w:style w:type="table" w:customStyle="1" w:styleId="TableGrid">
    <w:name w:val="TableGrid"/>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1">
    <w:name w:val="TableGrid1"/>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2">
    <w:name w:val="TableGrid2"/>
    <w:rsid w:val="0006242D"/>
    <w:rPr>
      <w:rFonts w:asciiTheme="minorHAnsi" w:hAnsiTheme="minorHAnsi" w:cstheme="minorBidi"/>
      <w:sz w:val="22"/>
      <w:szCs w:val="22"/>
    </w:rPr>
    <w:tblPr>
      <w:tblCellMar>
        <w:top w:w="0" w:type="dxa"/>
        <w:left w:w="0" w:type="dxa"/>
        <w:bottom w:w="0" w:type="dxa"/>
        <w:right w:w="0" w:type="dxa"/>
      </w:tblCellMar>
    </w:tblPr>
  </w:style>
  <w:style w:type="numbering" w:customStyle="1" w:styleId="1011">
    <w:name w:val="Нет списка101"/>
    <w:next w:val="a9"/>
    <w:uiPriority w:val="99"/>
    <w:semiHidden/>
    <w:unhideWhenUsed/>
    <w:rsid w:val="0006242D"/>
  </w:style>
  <w:style w:type="table" w:customStyle="1" w:styleId="170">
    <w:name w:val="Сетка таблицы17"/>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
    <w:name w:val="Статья / Раздел151"/>
    <w:basedOn w:val="a9"/>
    <w:next w:val="affff1"/>
    <w:rsid w:val="0006242D"/>
  </w:style>
  <w:style w:type="numbering" w:customStyle="1" w:styleId="315">
    <w:name w:val="Статья / Раздел31"/>
    <w:basedOn w:val="a9"/>
    <w:next w:val="affff1"/>
    <w:uiPriority w:val="99"/>
    <w:semiHidden/>
    <w:unhideWhenUsed/>
    <w:rsid w:val="0006242D"/>
  </w:style>
  <w:style w:type="table" w:customStyle="1" w:styleId="180">
    <w:name w:val="Сетка таблицы18"/>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
    <w:name w:val="Сетка таблицы4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0">
    <w:name w:val="Сетка таблицы11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0">
    <w:name w:val="Сетка таблицы12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0">
    <w:name w:val="Сетка таблицы3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0">
    <w:name w:val="Сетка таблицы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0">
    <w:name w:val="Сетка таблицы3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
    <w:name w:val="Сетка таблицы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0">
    <w:name w:val="Сетка таблицы112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2">
    <w:name w:val="Сетка таблицы2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0">
    <w:name w:val="Сетка таблицы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1">
    <w:name w:val="Сетка таблицы3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3">
    <w:name w:val="Сетка таблицы6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0">
    <w:name w:val="Сетка таблицы1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0">
    <w:name w:val="Сетка таблицы2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етка таблицы3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етка таблицы113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2">
    <w:name w:val="Сетка таблицы11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2">
    <w:name w:val="Сетка таблицы21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етка таблицы12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20">
    <w:name w:val="Сетка таблицы3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213">
    <w:name w:val="Нет списка121"/>
    <w:next w:val="a9"/>
    <w:uiPriority w:val="99"/>
    <w:semiHidden/>
    <w:unhideWhenUsed/>
    <w:rsid w:val="0006242D"/>
  </w:style>
  <w:style w:type="numbering" w:customStyle="1" w:styleId="2211">
    <w:name w:val="Нет списка221"/>
    <w:next w:val="a9"/>
    <w:uiPriority w:val="99"/>
    <w:semiHidden/>
    <w:unhideWhenUsed/>
    <w:rsid w:val="0006242D"/>
  </w:style>
  <w:style w:type="numbering" w:customStyle="1" w:styleId="3210">
    <w:name w:val="Нет списка321"/>
    <w:next w:val="a9"/>
    <w:uiPriority w:val="99"/>
    <w:semiHidden/>
    <w:unhideWhenUsed/>
    <w:rsid w:val="0006242D"/>
  </w:style>
  <w:style w:type="numbering" w:customStyle="1" w:styleId="4211">
    <w:name w:val="Нет списка421"/>
    <w:next w:val="a9"/>
    <w:uiPriority w:val="99"/>
    <w:semiHidden/>
    <w:unhideWhenUsed/>
    <w:rsid w:val="0006242D"/>
  </w:style>
  <w:style w:type="numbering" w:customStyle="1" w:styleId="5210">
    <w:name w:val="Нет списка521"/>
    <w:next w:val="a9"/>
    <w:uiPriority w:val="99"/>
    <w:semiHidden/>
    <w:unhideWhenUsed/>
    <w:rsid w:val="0006242D"/>
  </w:style>
  <w:style w:type="numbering" w:customStyle="1" w:styleId="6210">
    <w:name w:val="Нет списка621"/>
    <w:next w:val="a9"/>
    <w:uiPriority w:val="99"/>
    <w:semiHidden/>
    <w:unhideWhenUsed/>
    <w:rsid w:val="0006242D"/>
  </w:style>
  <w:style w:type="numbering" w:customStyle="1" w:styleId="7210">
    <w:name w:val="Нет списка721"/>
    <w:next w:val="a9"/>
    <w:uiPriority w:val="99"/>
    <w:semiHidden/>
    <w:rsid w:val="0006242D"/>
  </w:style>
  <w:style w:type="table" w:customStyle="1" w:styleId="821">
    <w:name w:val="Сетка таблицы8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10">
    <w:name w:val="Нет списка821"/>
    <w:next w:val="a9"/>
    <w:uiPriority w:val="99"/>
    <w:semiHidden/>
    <w:rsid w:val="0006242D"/>
  </w:style>
  <w:style w:type="table" w:customStyle="1" w:styleId="921">
    <w:name w:val="Сетка таблицы9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5">
    <w:name w:val="Светлая заливка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
    <w:name w:val="Светлая заливка - Акцент 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ff6">
    <w:name w:val="Светлая сетка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ff7">
    <w:name w:val="Светлый список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0">
    <w:name w:val="Светлый список - Акцент 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2">
    <w:name w:val="Средняя сетка 3 - Акцент 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20">
    <w:name w:val="Сетка таблицы102"/>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2">
    <w:name w:val="Сетка таблицы71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0">
    <w:name w:val="Нет списка921"/>
    <w:next w:val="a9"/>
    <w:uiPriority w:val="99"/>
    <w:semiHidden/>
    <w:unhideWhenUsed/>
    <w:rsid w:val="0006242D"/>
  </w:style>
  <w:style w:type="table" w:customStyle="1" w:styleId="1540">
    <w:name w:val="Сетка таблицы154"/>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2">
    <w:name w:val="Статья / Раздел221"/>
    <w:basedOn w:val="a9"/>
    <w:next w:val="affff1"/>
    <w:uiPriority w:val="99"/>
    <w:semiHidden/>
    <w:unhideWhenUsed/>
    <w:rsid w:val="0006242D"/>
  </w:style>
  <w:style w:type="table" w:customStyle="1" w:styleId="1610">
    <w:name w:val="Сетка таблицы16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0">
    <w:name w:val="Сетка таблицы25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
    <w:name w:val="Сетка таблицы3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
    <w:name w:val="Сетка таблицы11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1">
    <w:name w:val="Сетка таблицы21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1">
    <w:name w:val="Сетка таблицы12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1">
    <w:name w:val="Сетка таблицы3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0">
    <w:name w:val="Сетка таблицы1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0">
    <w:name w:val="Сетка таблицы2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1">
    <w:name w:val="Сетка таблицы3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1">
    <w:name w:val="Сетка таблицы112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
    <w:name w:val="Сетка таблицы1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1">
    <w:name w:val="Сетка таблицы2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Сетка таблицы12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1">
    <w:name w:val="Сетка таблицы3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2">
    <w:name w:val="Сетка таблицы61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0">
    <w:name w:val="Сетка таблицы1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
    <w:name w:val="Сетка таблицы2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1">
    <w:name w:val="Сетка таблицы3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0">
    <w:name w:val="Сетка таблицы4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
    <w:name w:val="Сетка таблицы113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1">
    <w:name w:val="Сетка таблицы11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1">
    <w:name w:val="Сетка таблицы21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1">
    <w:name w:val="Сетка таблицы12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
    <w:name w:val="Сетка таблицы72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210">
    <w:name w:val="Нет списка1121"/>
    <w:next w:val="a9"/>
    <w:uiPriority w:val="99"/>
    <w:semiHidden/>
    <w:unhideWhenUsed/>
    <w:rsid w:val="0006242D"/>
  </w:style>
  <w:style w:type="numbering" w:customStyle="1" w:styleId="21210">
    <w:name w:val="Нет списка2121"/>
    <w:next w:val="a9"/>
    <w:uiPriority w:val="99"/>
    <w:semiHidden/>
    <w:unhideWhenUsed/>
    <w:rsid w:val="0006242D"/>
  </w:style>
  <w:style w:type="numbering" w:customStyle="1" w:styleId="31210">
    <w:name w:val="Нет списка3121"/>
    <w:next w:val="a9"/>
    <w:uiPriority w:val="99"/>
    <w:semiHidden/>
    <w:unhideWhenUsed/>
    <w:rsid w:val="0006242D"/>
  </w:style>
  <w:style w:type="numbering" w:customStyle="1" w:styleId="41210">
    <w:name w:val="Нет списка4121"/>
    <w:next w:val="a9"/>
    <w:uiPriority w:val="99"/>
    <w:semiHidden/>
    <w:unhideWhenUsed/>
    <w:rsid w:val="0006242D"/>
  </w:style>
  <w:style w:type="numbering" w:customStyle="1" w:styleId="5121">
    <w:name w:val="Нет списка5121"/>
    <w:next w:val="a9"/>
    <w:uiPriority w:val="99"/>
    <w:semiHidden/>
    <w:unhideWhenUsed/>
    <w:rsid w:val="0006242D"/>
  </w:style>
  <w:style w:type="numbering" w:customStyle="1" w:styleId="6121">
    <w:name w:val="Нет списка6121"/>
    <w:next w:val="a9"/>
    <w:uiPriority w:val="99"/>
    <w:semiHidden/>
    <w:unhideWhenUsed/>
    <w:rsid w:val="0006242D"/>
  </w:style>
  <w:style w:type="numbering" w:customStyle="1" w:styleId="7121">
    <w:name w:val="Нет списка7121"/>
    <w:next w:val="a9"/>
    <w:uiPriority w:val="99"/>
    <w:semiHidden/>
    <w:rsid w:val="0006242D"/>
  </w:style>
  <w:style w:type="table" w:customStyle="1" w:styleId="8112">
    <w:name w:val="Сетка таблицы81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1">
    <w:name w:val="Нет списка8121"/>
    <w:next w:val="a9"/>
    <w:uiPriority w:val="99"/>
    <w:semiHidden/>
    <w:rsid w:val="0006242D"/>
  </w:style>
  <w:style w:type="table" w:customStyle="1" w:styleId="9111">
    <w:name w:val="Сетка таблицы91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ветлая заливка14"/>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
    <w:name w:val="Светлая заливка - Акцент 114"/>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
    <w:name w:val="Светлая заливка - Акцент 214"/>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48">
    <w:name w:val="Светлая сетка14"/>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9">
    <w:name w:val="Светлый список14"/>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0">
    <w:name w:val="Светлый список - Акцент 114"/>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4">
    <w:name w:val="Средняя сетка 3 - Акцент 114"/>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10">
    <w:name w:val="Сетка таблицы1011"/>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
    <w:name w:val="Статья / Раздел1111"/>
    <w:basedOn w:val="a9"/>
    <w:next w:val="affff1"/>
    <w:rsid w:val="0006242D"/>
  </w:style>
  <w:style w:type="numbering" w:customStyle="1" w:styleId="91110">
    <w:name w:val="Нет списка9111"/>
    <w:next w:val="a9"/>
    <w:uiPriority w:val="99"/>
    <w:semiHidden/>
    <w:unhideWhenUsed/>
    <w:rsid w:val="0006242D"/>
  </w:style>
  <w:style w:type="numbering" w:customStyle="1" w:styleId="21113">
    <w:name w:val="Статья / Раздел2111"/>
    <w:basedOn w:val="a9"/>
    <w:next w:val="affff1"/>
    <w:uiPriority w:val="99"/>
    <w:semiHidden/>
    <w:unhideWhenUsed/>
    <w:rsid w:val="0006242D"/>
  </w:style>
  <w:style w:type="numbering" w:customStyle="1" w:styleId="111110">
    <w:name w:val="Нет списка11111"/>
    <w:next w:val="a9"/>
    <w:uiPriority w:val="99"/>
    <w:semiHidden/>
    <w:unhideWhenUsed/>
    <w:rsid w:val="0006242D"/>
  </w:style>
  <w:style w:type="numbering" w:customStyle="1" w:styleId="211110">
    <w:name w:val="Нет списка21111"/>
    <w:next w:val="a9"/>
    <w:uiPriority w:val="99"/>
    <w:semiHidden/>
    <w:unhideWhenUsed/>
    <w:rsid w:val="0006242D"/>
  </w:style>
  <w:style w:type="numbering" w:customStyle="1" w:styleId="311110">
    <w:name w:val="Нет списка31111"/>
    <w:next w:val="a9"/>
    <w:uiPriority w:val="99"/>
    <w:semiHidden/>
    <w:unhideWhenUsed/>
    <w:rsid w:val="0006242D"/>
  </w:style>
  <w:style w:type="numbering" w:customStyle="1" w:styleId="411110">
    <w:name w:val="Нет списка41111"/>
    <w:next w:val="a9"/>
    <w:uiPriority w:val="99"/>
    <w:semiHidden/>
    <w:unhideWhenUsed/>
    <w:rsid w:val="0006242D"/>
  </w:style>
  <w:style w:type="numbering" w:customStyle="1" w:styleId="51111">
    <w:name w:val="Нет списка51111"/>
    <w:next w:val="a9"/>
    <w:uiPriority w:val="99"/>
    <w:semiHidden/>
    <w:unhideWhenUsed/>
    <w:rsid w:val="0006242D"/>
  </w:style>
  <w:style w:type="numbering" w:customStyle="1" w:styleId="61111">
    <w:name w:val="Нет списка61111"/>
    <w:next w:val="a9"/>
    <w:uiPriority w:val="99"/>
    <w:semiHidden/>
    <w:unhideWhenUsed/>
    <w:rsid w:val="0006242D"/>
  </w:style>
  <w:style w:type="numbering" w:customStyle="1" w:styleId="71111">
    <w:name w:val="Нет списка71111"/>
    <w:next w:val="a9"/>
    <w:uiPriority w:val="99"/>
    <w:semiHidden/>
    <w:rsid w:val="0006242D"/>
  </w:style>
  <w:style w:type="numbering" w:customStyle="1" w:styleId="81111">
    <w:name w:val="Нет списка81111"/>
    <w:next w:val="a9"/>
    <w:uiPriority w:val="99"/>
    <w:semiHidden/>
    <w:rsid w:val="0006242D"/>
  </w:style>
  <w:style w:type="numbering" w:customStyle="1" w:styleId="12110">
    <w:name w:val="Статья / Раздел1211"/>
    <w:basedOn w:val="a9"/>
    <w:next w:val="affff1"/>
    <w:rsid w:val="0006242D"/>
  </w:style>
  <w:style w:type="table" w:customStyle="1" w:styleId="15110">
    <w:name w:val="Сетка таблицы151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
    <w:name w:val="Светлая заливка11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Светлая заливка - Акцент 111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ветлая заливка - Акцент 211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7">
    <w:name w:val="Светлая сетка11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8">
    <w:name w:val="Светлый список11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10">
    <w:name w:val="Светлый список - Акцент 111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1">
    <w:name w:val="Средняя сетка 3 - Акцент 111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111">
    <w:name w:val="Статья / Раздел1311"/>
    <w:basedOn w:val="a9"/>
    <w:next w:val="affff1"/>
    <w:rsid w:val="0006242D"/>
  </w:style>
  <w:style w:type="table" w:customStyle="1" w:styleId="1521">
    <w:name w:val="Сетка таблицы152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
    <w:name w:val="Светлая заливка12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 - Акцент 112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
    <w:name w:val="Светлая заливка - Акцент 212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15">
    <w:name w:val="Светлая сетка12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6">
    <w:name w:val="Светлый список12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10">
    <w:name w:val="Светлый список - Акцент 112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1">
    <w:name w:val="Средняя сетка 3 - Акцент 112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111">
    <w:name w:val="Статья / Раздел1411"/>
    <w:basedOn w:val="a9"/>
    <w:next w:val="affff1"/>
    <w:rsid w:val="0006242D"/>
  </w:style>
  <w:style w:type="table" w:customStyle="1" w:styleId="1531">
    <w:name w:val="Сетка таблицы153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
    <w:name w:val="Светлая заливка13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
    <w:name w:val="Светлая заливка - Акцент 113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1">
    <w:name w:val="Светлая заливка - Акцент 213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13">
    <w:name w:val="Светлая сетка13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4">
    <w:name w:val="Светлый список13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10">
    <w:name w:val="Светлый список - Акцент 113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1">
    <w:name w:val="Средняя сетка 3 - Акцент 113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1">
    <w:name w:val="Сетка таблицы2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Grid3"/>
    <w:rsid w:val="0006242D"/>
    <w:rPr>
      <w:rFonts w:ascii="Calibri" w:hAnsi="Calibri"/>
      <w:sz w:val="22"/>
      <w:szCs w:val="22"/>
    </w:rPr>
    <w:tblPr>
      <w:tblCellMar>
        <w:top w:w="0" w:type="dxa"/>
        <w:left w:w="0" w:type="dxa"/>
        <w:bottom w:w="0" w:type="dxa"/>
        <w:right w:w="0" w:type="dxa"/>
      </w:tblCellMar>
    </w:tblPr>
  </w:style>
  <w:style w:type="table" w:customStyle="1" w:styleId="TableGrid11">
    <w:name w:val="TableGrid11"/>
    <w:rsid w:val="0006242D"/>
    <w:rPr>
      <w:rFonts w:ascii="Calibri" w:hAnsi="Calibri"/>
      <w:sz w:val="22"/>
      <w:szCs w:val="22"/>
    </w:rPr>
    <w:tblPr>
      <w:tblCellMar>
        <w:top w:w="0" w:type="dxa"/>
        <w:left w:w="0" w:type="dxa"/>
        <w:bottom w:w="0" w:type="dxa"/>
        <w:right w:w="0" w:type="dxa"/>
      </w:tblCellMar>
    </w:tblPr>
  </w:style>
  <w:style w:type="table" w:customStyle="1" w:styleId="TableGrid21">
    <w:name w:val="TableGrid21"/>
    <w:rsid w:val="0006242D"/>
    <w:rPr>
      <w:rFonts w:ascii="Calibri" w:hAnsi="Calibri"/>
      <w:sz w:val="22"/>
      <w:szCs w:val="22"/>
    </w:rPr>
    <w:tblPr>
      <w:tblCellMar>
        <w:top w:w="0" w:type="dxa"/>
        <w:left w:w="0" w:type="dxa"/>
        <w:bottom w:w="0" w:type="dxa"/>
        <w:right w:w="0" w:type="dxa"/>
      </w:tblCellMar>
    </w:tblPr>
  </w:style>
  <w:style w:type="paragraph" w:customStyle="1" w:styleId="xl24271">
    <w:name w:val="xl242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2">
    <w:name w:val="xl242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3">
    <w:name w:val="xl242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4">
    <w:name w:val="xl242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5">
    <w:name w:val="xl2427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6">
    <w:name w:val="xl242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7">
    <w:name w:val="xl242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278">
    <w:name w:val="xl242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9">
    <w:name w:val="xl24279"/>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paragraph" w:customStyle="1" w:styleId="xl24280">
    <w:name w:val="xl24280"/>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315">
    <w:name w:val="Нет списка131"/>
    <w:next w:val="a9"/>
    <w:uiPriority w:val="99"/>
    <w:semiHidden/>
    <w:unhideWhenUsed/>
    <w:rsid w:val="0006242D"/>
  </w:style>
  <w:style w:type="table" w:customStyle="1" w:styleId="190">
    <w:name w:val="Сетка таблицы19"/>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
    <w:name w:val="Статья / Раздел16"/>
    <w:basedOn w:val="a9"/>
    <w:next w:val="affff1"/>
    <w:rsid w:val="0006242D"/>
  </w:style>
  <w:style w:type="numbering" w:customStyle="1" w:styleId="4d">
    <w:name w:val="Статья / Раздел4"/>
    <w:basedOn w:val="a9"/>
    <w:next w:val="affff1"/>
    <w:uiPriority w:val="99"/>
    <w:semiHidden/>
    <w:unhideWhenUsed/>
    <w:rsid w:val="0006242D"/>
  </w:style>
  <w:style w:type="table" w:customStyle="1" w:styleId="1100">
    <w:name w:val="Сетка таблицы110"/>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4">
    <w:name w:val="Сетка таблицы27"/>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2">
    <w:name w:val="Сетка таблицы4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0">
    <w:name w:val="Сетка таблицы11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0">
    <w:name w:val="Сетка таблицы21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0">
    <w:name w:val="Сетка таблицы12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0">
    <w:name w:val="Сетка таблицы3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0">
    <w:name w:val="Сетка таблицы1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0">
    <w:name w:val="Сетка таблицы2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0">
    <w:name w:val="Сетка таблицы1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30">
    <w:name w:val="Сетка таблицы2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0">
    <w:name w:val="Сетка таблицы12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2">
    <w:name w:val="Сетка таблицы63"/>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0">
    <w:name w:val="Сетка таблицы1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етка таблицы3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0">
    <w:name w:val="Сетка таблицы4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
    <w:name w:val="Сетка таблицы113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3">
    <w:name w:val="Сетка таблицы11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3">
    <w:name w:val="Сетка таблицы21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3">
    <w:name w:val="Сетка таблицы12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Сетка таблицы3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0">
    <w:name w:val="Сетка таблицы74"/>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4a">
    <w:name w:val="Нет списка14"/>
    <w:next w:val="a9"/>
    <w:uiPriority w:val="99"/>
    <w:semiHidden/>
    <w:unhideWhenUsed/>
    <w:rsid w:val="0006242D"/>
  </w:style>
  <w:style w:type="numbering" w:customStyle="1" w:styleId="234">
    <w:name w:val="Нет списка23"/>
    <w:next w:val="a9"/>
    <w:uiPriority w:val="99"/>
    <w:semiHidden/>
    <w:unhideWhenUsed/>
    <w:rsid w:val="0006242D"/>
  </w:style>
  <w:style w:type="numbering" w:customStyle="1" w:styleId="334">
    <w:name w:val="Нет списка33"/>
    <w:next w:val="a9"/>
    <w:uiPriority w:val="99"/>
    <w:semiHidden/>
    <w:unhideWhenUsed/>
    <w:rsid w:val="0006242D"/>
  </w:style>
  <w:style w:type="numbering" w:customStyle="1" w:styleId="433">
    <w:name w:val="Нет списка43"/>
    <w:next w:val="a9"/>
    <w:uiPriority w:val="99"/>
    <w:semiHidden/>
    <w:unhideWhenUsed/>
    <w:rsid w:val="0006242D"/>
  </w:style>
  <w:style w:type="numbering" w:customStyle="1" w:styleId="533">
    <w:name w:val="Нет списка53"/>
    <w:next w:val="a9"/>
    <w:uiPriority w:val="99"/>
    <w:semiHidden/>
    <w:unhideWhenUsed/>
    <w:rsid w:val="0006242D"/>
  </w:style>
  <w:style w:type="numbering" w:customStyle="1" w:styleId="633">
    <w:name w:val="Нет списка63"/>
    <w:next w:val="a9"/>
    <w:uiPriority w:val="99"/>
    <w:semiHidden/>
    <w:unhideWhenUsed/>
    <w:rsid w:val="0006242D"/>
  </w:style>
  <w:style w:type="numbering" w:customStyle="1" w:styleId="731">
    <w:name w:val="Нет списка73"/>
    <w:next w:val="a9"/>
    <w:uiPriority w:val="99"/>
    <w:semiHidden/>
    <w:rsid w:val="0006242D"/>
  </w:style>
  <w:style w:type="table" w:customStyle="1" w:styleId="830">
    <w:name w:val="Сетка таблицы83"/>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1">
    <w:name w:val="Нет списка83"/>
    <w:next w:val="a9"/>
    <w:uiPriority w:val="99"/>
    <w:semiHidden/>
    <w:rsid w:val="0006242D"/>
  </w:style>
  <w:style w:type="table" w:customStyle="1" w:styleId="930">
    <w:name w:val="Сетка таблицы93"/>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8">
    <w:name w:val="Светлая заливка3"/>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
    <w:name w:val="Светлая заливка - Акцент 13"/>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
    <w:name w:val="Светлая заливка - Акцент 23"/>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f9">
    <w:name w:val="Светлая сетка3"/>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fa">
    <w:name w:val="Светлый список3"/>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0">
    <w:name w:val="Светлый список - Акцент 13"/>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3">
    <w:name w:val="Средняя сетка 3 - Акцент 13"/>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30">
    <w:name w:val="Сетка таблицы103"/>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2">
    <w:name w:val="Сетка таблицы71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
    <w:name w:val="Нет списка93"/>
    <w:next w:val="a9"/>
    <w:uiPriority w:val="99"/>
    <w:semiHidden/>
    <w:unhideWhenUsed/>
    <w:rsid w:val="0006242D"/>
  </w:style>
  <w:style w:type="table" w:customStyle="1" w:styleId="155">
    <w:name w:val="Сетка таблицы155"/>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5">
    <w:name w:val="Статья / Раздел23"/>
    <w:basedOn w:val="a9"/>
    <w:next w:val="affff1"/>
    <w:uiPriority w:val="99"/>
    <w:semiHidden/>
    <w:unhideWhenUsed/>
    <w:rsid w:val="0006242D"/>
  </w:style>
  <w:style w:type="table" w:customStyle="1" w:styleId="1620">
    <w:name w:val="Сетка таблицы16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2">
    <w:name w:val="Сетка таблицы3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0">
    <w:name w:val="Сетка таблицы4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Сетка таблицы114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2">
    <w:name w:val="Сетка таблицы11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2">
    <w:name w:val="Сетка таблицы21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2">
    <w:name w:val="Сетка таблицы12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2">
    <w:name w:val="Сетка таблицы3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0">
    <w:name w:val="Сетка таблицы1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2">
    <w:name w:val="Сетка таблицы3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2">
    <w:name w:val="Сетка таблицы112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2">
    <w:name w:val="Сетка таблицы1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2">
    <w:name w:val="Сетка таблицы2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2">
    <w:name w:val="Сетка таблицы3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2">
    <w:name w:val="Сетка таблицы61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2">
    <w:name w:val="Сетка таблицы1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
    <w:name w:val="Сетка таблицы2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2">
    <w:name w:val="Сетка таблицы3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2">
    <w:name w:val="Сетка таблицы4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2">
    <w:name w:val="Сетка таблицы113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2">
    <w:name w:val="Сетка таблицы11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2">
    <w:name w:val="Сетка таблицы21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2">
    <w:name w:val="Сетка таблицы12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2">
    <w:name w:val="Сетка таблицы3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
    <w:name w:val="Сетка таблицы72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34">
    <w:name w:val="Нет списка113"/>
    <w:next w:val="a9"/>
    <w:uiPriority w:val="99"/>
    <w:semiHidden/>
    <w:unhideWhenUsed/>
    <w:rsid w:val="0006242D"/>
  </w:style>
  <w:style w:type="numbering" w:customStyle="1" w:styleId="2134">
    <w:name w:val="Нет списка213"/>
    <w:next w:val="a9"/>
    <w:uiPriority w:val="99"/>
    <w:semiHidden/>
    <w:unhideWhenUsed/>
    <w:rsid w:val="0006242D"/>
  </w:style>
  <w:style w:type="numbering" w:customStyle="1" w:styleId="3133">
    <w:name w:val="Нет списка313"/>
    <w:next w:val="a9"/>
    <w:uiPriority w:val="99"/>
    <w:semiHidden/>
    <w:unhideWhenUsed/>
    <w:rsid w:val="0006242D"/>
  </w:style>
  <w:style w:type="numbering" w:customStyle="1" w:styleId="4131">
    <w:name w:val="Нет списка413"/>
    <w:next w:val="a9"/>
    <w:uiPriority w:val="99"/>
    <w:semiHidden/>
    <w:unhideWhenUsed/>
    <w:rsid w:val="0006242D"/>
  </w:style>
  <w:style w:type="numbering" w:customStyle="1" w:styleId="5130">
    <w:name w:val="Нет списка513"/>
    <w:next w:val="a9"/>
    <w:uiPriority w:val="99"/>
    <w:semiHidden/>
    <w:unhideWhenUsed/>
    <w:rsid w:val="0006242D"/>
  </w:style>
  <w:style w:type="numbering" w:customStyle="1" w:styleId="6130">
    <w:name w:val="Нет списка613"/>
    <w:next w:val="a9"/>
    <w:uiPriority w:val="99"/>
    <w:semiHidden/>
    <w:unhideWhenUsed/>
    <w:rsid w:val="0006242D"/>
  </w:style>
  <w:style w:type="numbering" w:customStyle="1" w:styleId="7130">
    <w:name w:val="Нет списка713"/>
    <w:next w:val="a9"/>
    <w:uiPriority w:val="99"/>
    <w:semiHidden/>
    <w:rsid w:val="0006242D"/>
  </w:style>
  <w:style w:type="table" w:customStyle="1" w:styleId="8122">
    <w:name w:val="Сетка таблицы81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30">
    <w:name w:val="Нет списка813"/>
    <w:next w:val="a9"/>
    <w:uiPriority w:val="99"/>
    <w:semiHidden/>
    <w:rsid w:val="0006242D"/>
  </w:style>
  <w:style w:type="table" w:customStyle="1" w:styleId="912">
    <w:name w:val="Сетка таблицы91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ветлая заливка15"/>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 - Акцент 115"/>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
    <w:name w:val="Светлая заливка - Акцент 215"/>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57">
    <w:name w:val="Светлая сетка15"/>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8">
    <w:name w:val="Светлый список15"/>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50">
    <w:name w:val="Светлый список - Акцент 115"/>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5">
    <w:name w:val="Средняя сетка 3 - Акцент 115"/>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2">
    <w:name w:val="Сетка таблицы1012"/>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
    <w:name w:val="Статья / Раздел112"/>
    <w:basedOn w:val="a9"/>
    <w:next w:val="affff1"/>
    <w:rsid w:val="0006242D"/>
  </w:style>
  <w:style w:type="numbering" w:customStyle="1" w:styleId="9120">
    <w:name w:val="Нет списка912"/>
    <w:next w:val="a9"/>
    <w:uiPriority w:val="99"/>
    <w:semiHidden/>
    <w:unhideWhenUsed/>
    <w:rsid w:val="0006242D"/>
  </w:style>
  <w:style w:type="numbering" w:customStyle="1" w:styleId="2124">
    <w:name w:val="Статья / Раздел212"/>
    <w:basedOn w:val="a9"/>
    <w:next w:val="affff1"/>
    <w:uiPriority w:val="99"/>
    <w:semiHidden/>
    <w:unhideWhenUsed/>
    <w:rsid w:val="0006242D"/>
  </w:style>
  <w:style w:type="numbering" w:customStyle="1" w:styleId="111210">
    <w:name w:val="Нет списка11121"/>
    <w:next w:val="a9"/>
    <w:uiPriority w:val="99"/>
    <w:semiHidden/>
    <w:unhideWhenUsed/>
    <w:rsid w:val="0006242D"/>
  </w:style>
  <w:style w:type="numbering" w:customStyle="1" w:styleId="211210">
    <w:name w:val="Нет списка21121"/>
    <w:next w:val="a9"/>
    <w:uiPriority w:val="99"/>
    <w:semiHidden/>
    <w:unhideWhenUsed/>
    <w:rsid w:val="0006242D"/>
  </w:style>
  <w:style w:type="numbering" w:customStyle="1" w:styleId="311210">
    <w:name w:val="Нет списка31121"/>
    <w:next w:val="a9"/>
    <w:uiPriority w:val="99"/>
    <w:semiHidden/>
    <w:unhideWhenUsed/>
    <w:rsid w:val="0006242D"/>
  </w:style>
  <w:style w:type="numbering" w:customStyle="1" w:styleId="41120">
    <w:name w:val="Нет списка4112"/>
    <w:next w:val="a9"/>
    <w:uiPriority w:val="99"/>
    <w:semiHidden/>
    <w:unhideWhenUsed/>
    <w:rsid w:val="0006242D"/>
  </w:style>
  <w:style w:type="numbering" w:customStyle="1" w:styleId="51120">
    <w:name w:val="Нет списка5112"/>
    <w:next w:val="a9"/>
    <w:uiPriority w:val="99"/>
    <w:semiHidden/>
    <w:unhideWhenUsed/>
    <w:rsid w:val="0006242D"/>
  </w:style>
  <w:style w:type="numbering" w:customStyle="1" w:styleId="61120">
    <w:name w:val="Нет списка6112"/>
    <w:next w:val="a9"/>
    <w:uiPriority w:val="99"/>
    <w:semiHidden/>
    <w:unhideWhenUsed/>
    <w:rsid w:val="0006242D"/>
  </w:style>
  <w:style w:type="numbering" w:customStyle="1" w:styleId="71120">
    <w:name w:val="Нет списка7112"/>
    <w:next w:val="a9"/>
    <w:uiPriority w:val="99"/>
    <w:semiHidden/>
    <w:rsid w:val="0006242D"/>
  </w:style>
  <w:style w:type="numbering" w:customStyle="1" w:styleId="81120">
    <w:name w:val="Нет списка8112"/>
    <w:next w:val="a9"/>
    <w:uiPriority w:val="99"/>
    <w:semiHidden/>
    <w:rsid w:val="0006242D"/>
  </w:style>
  <w:style w:type="numbering" w:customStyle="1" w:styleId="1224">
    <w:name w:val="Статья / Раздел122"/>
    <w:basedOn w:val="a9"/>
    <w:next w:val="affff1"/>
    <w:rsid w:val="0006242D"/>
  </w:style>
  <w:style w:type="table" w:customStyle="1" w:styleId="1512">
    <w:name w:val="Сетка таблицы151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5">
    <w:name w:val="Светлая заливка11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 - Акцент 11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2">
    <w:name w:val="Светлая заливка - Акцент 211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6">
    <w:name w:val="Светлая сетка11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7">
    <w:name w:val="Светлый список11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20">
    <w:name w:val="Светлый список - Акцент 11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2">
    <w:name w:val="Средняя сетка 3 - Акцент 11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21">
    <w:name w:val="Статья / Раздел132"/>
    <w:basedOn w:val="a9"/>
    <w:next w:val="affff1"/>
    <w:rsid w:val="0006242D"/>
  </w:style>
  <w:style w:type="table" w:customStyle="1" w:styleId="1522">
    <w:name w:val="Сетка таблицы152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5">
    <w:name w:val="Светлая заливка12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ветлая заливка - Акцент 112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2">
    <w:name w:val="Светлая заливка - Акцент 212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26">
    <w:name w:val="Светлая сетка12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7">
    <w:name w:val="Светлый список12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20">
    <w:name w:val="Светлый список - Акцент 112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2">
    <w:name w:val="Средняя сетка 3 - Акцент 112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21">
    <w:name w:val="Статья / Раздел142"/>
    <w:basedOn w:val="a9"/>
    <w:next w:val="affff1"/>
    <w:rsid w:val="0006242D"/>
  </w:style>
  <w:style w:type="table" w:customStyle="1" w:styleId="1532">
    <w:name w:val="Сетка таблицы153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2">
    <w:name w:val="Светлая заливка13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
    <w:name w:val="Светлая заливка - Акцент 113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2">
    <w:name w:val="Светлая заливка - Акцент 213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23">
    <w:name w:val="Светлая сетка13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24">
    <w:name w:val="Светлый список13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20">
    <w:name w:val="Светлый список - Акцент 113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2">
    <w:name w:val="Средняя сетка 3 - Акцент 113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2">
    <w:name w:val="Сетка таблицы2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Grid4"/>
    <w:rsid w:val="0006242D"/>
    <w:rPr>
      <w:rFonts w:ascii="Calibri" w:hAnsi="Calibri"/>
      <w:sz w:val="22"/>
      <w:szCs w:val="22"/>
    </w:rPr>
    <w:tblPr>
      <w:tblCellMar>
        <w:top w:w="0" w:type="dxa"/>
        <w:left w:w="0" w:type="dxa"/>
        <w:bottom w:w="0" w:type="dxa"/>
        <w:right w:w="0" w:type="dxa"/>
      </w:tblCellMar>
    </w:tblPr>
  </w:style>
  <w:style w:type="table" w:customStyle="1" w:styleId="TableGrid12">
    <w:name w:val="TableGrid12"/>
    <w:rsid w:val="0006242D"/>
    <w:rPr>
      <w:rFonts w:ascii="Calibri" w:hAnsi="Calibri"/>
      <w:sz w:val="22"/>
      <w:szCs w:val="22"/>
    </w:rPr>
    <w:tblPr>
      <w:tblCellMar>
        <w:top w:w="0" w:type="dxa"/>
        <w:left w:w="0" w:type="dxa"/>
        <w:bottom w:w="0" w:type="dxa"/>
        <w:right w:w="0" w:type="dxa"/>
      </w:tblCellMar>
    </w:tblPr>
  </w:style>
  <w:style w:type="table" w:customStyle="1" w:styleId="TableGrid22">
    <w:name w:val="TableGrid22"/>
    <w:rsid w:val="0006242D"/>
    <w:rPr>
      <w:rFonts w:ascii="Calibri" w:hAnsi="Calibri"/>
      <w:sz w:val="22"/>
      <w:szCs w:val="22"/>
    </w:rPr>
    <w:tblPr>
      <w:tblCellMar>
        <w:top w:w="0" w:type="dxa"/>
        <w:left w:w="0" w:type="dxa"/>
        <w:bottom w:w="0" w:type="dxa"/>
        <w:right w:w="0" w:type="dxa"/>
      </w:tblCellMar>
    </w:tblPr>
  </w:style>
  <w:style w:type="numbering" w:customStyle="1" w:styleId="1111110">
    <w:name w:val="Нет списка111111"/>
    <w:next w:val="a9"/>
    <w:uiPriority w:val="99"/>
    <w:semiHidden/>
    <w:unhideWhenUsed/>
    <w:rsid w:val="0006242D"/>
  </w:style>
  <w:style w:type="numbering" w:customStyle="1" w:styleId="2111110">
    <w:name w:val="Нет списка211111"/>
    <w:next w:val="a9"/>
    <w:uiPriority w:val="99"/>
    <w:semiHidden/>
    <w:unhideWhenUsed/>
    <w:rsid w:val="0006242D"/>
  </w:style>
  <w:style w:type="numbering" w:customStyle="1" w:styleId="311111">
    <w:name w:val="Нет списка311111"/>
    <w:next w:val="a9"/>
    <w:uiPriority w:val="99"/>
    <w:semiHidden/>
    <w:unhideWhenUsed/>
    <w:rsid w:val="0006242D"/>
  </w:style>
  <w:style w:type="paragraph" w:customStyle="1" w:styleId="xl24532">
    <w:name w:val="xl2453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3">
    <w:name w:val="xl2453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4">
    <w:name w:val="xl2453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5">
    <w:name w:val="xl2453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6">
    <w:name w:val="xl2453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7">
    <w:name w:val="xl24537"/>
    <w:basedOn w:val="a6"/>
    <w:rsid w:val="0006242D"/>
    <w:pPr>
      <w:suppressAutoHyphens w:val="0"/>
      <w:spacing w:before="100" w:beforeAutospacing="1" w:after="100" w:afterAutospacing="1"/>
    </w:pPr>
    <w:rPr>
      <w:sz w:val="20"/>
      <w:szCs w:val="20"/>
      <w:lang w:eastAsia="ru-RU"/>
    </w:rPr>
  </w:style>
  <w:style w:type="paragraph" w:customStyle="1" w:styleId="xl24538">
    <w:name w:val="xl2453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39">
    <w:name w:val="xl2453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0">
    <w:name w:val="xl2454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41">
    <w:name w:val="xl2454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2">
    <w:name w:val="xl2454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3">
    <w:name w:val="xl2454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4">
    <w:name w:val="xl2454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5">
    <w:name w:val="xl2454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6">
    <w:name w:val="xl24546"/>
    <w:basedOn w:val="a6"/>
    <w:rsid w:val="0006242D"/>
    <w:pPr>
      <w:suppressAutoHyphens w:val="0"/>
      <w:spacing w:before="100" w:beforeAutospacing="1" w:after="100" w:afterAutospacing="1"/>
    </w:pPr>
    <w:rPr>
      <w:color w:val="FF0000"/>
      <w:sz w:val="20"/>
      <w:szCs w:val="20"/>
      <w:lang w:eastAsia="ru-RU"/>
    </w:rPr>
  </w:style>
  <w:style w:type="paragraph" w:customStyle="1" w:styleId="xl24547">
    <w:name w:val="xl2454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48">
    <w:name w:val="xl2454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9">
    <w:name w:val="xl2454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0">
    <w:name w:val="xl24550"/>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1">
    <w:name w:val="xl24551"/>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52">
    <w:name w:val="xl2455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3">
    <w:name w:val="xl2455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4">
    <w:name w:val="xl2455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5">
    <w:name w:val="xl2455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6">
    <w:name w:val="xl2455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7">
    <w:name w:val="xl2455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8">
    <w:name w:val="xl2455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9">
    <w:name w:val="xl2455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color w:val="FF0000"/>
      <w:sz w:val="20"/>
      <w:szCs w:val="20"/>
      <w:lang w:eastAsia="ru-RU"/>
    </w:rPr>
  </w:style>
  <w:style w:type="paragraph" w:customStyle="1" w:styleId="xl24560">
    <w:name w:val="xl2456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1">
    <w:name w:val="xl2456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2">
    <w:name w:val="xl2456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3">
    <w:name w:val="xl2456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4">
    <w:name w:val="xl2456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5">
    <w:name w:val="xl2456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6">
    <w:name w:val="xl2456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7">
    <w:name w:val="xl2456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sz w:val="20"/>
      <w:szCs w:val="20"/>
      <w:lang w:eastAsia="ru-RU"/>
    </w:rPr>
  </w:style>
  <w:style w:type="paragraph" w:customStyle="1" w:styleId="xl24568">
    <w:name w:val="xl2456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9">
    <w:name w:val="xl2456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0">
    <w:name w:val="xl2457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1">
    <w:name w:val="xl2457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2">
    <w:name w:val="xl2457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3">
    <w:name w:val="xl24573"/>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4">
    <w:name w:val="xl24574"/>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textAlignment w:val="center"/>
    </w:pPr>
    <w:rPr>
      <w:sz w:val="20"/>
      <w:szCs w:val="20"/>
      <w:lang w:eastAsia="ru-RU"/>
    </w:rPr>
  </w:style>
  <w:style w:type="paragraph" w:customStyle="1" w:styleId="xl24575">
    <w:name w:val="xl24575"/>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6">
    <w:name w:val="xl2457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7">
    <w:name w:val="xl24577"/>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8">
    <w:name w:val="xl24578"/>
    <w:basedOn w:val="a6"/>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9">
    <w:name w:val="xl24579"/>
    <w:basedOn w:val="a6"/>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80">
    <w:name w:val="xl24580"/>
    <w:basedOn w:val="a6"/>
    <w:rsid w:val="0006242D"/>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1">
    <w:name w:val="xl24581"/>
    <w:basedOn w:val="a6"/>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2">
    <w:name w:val="xl24582"/>
    <w:basedOn w:val="a6"/>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3">
    <w:name w:val="xl24583"/>
    <w:basedOn w:val="a6"/>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4">
    <w:name w:val="xl24584"/>
    <w:basedOn w:val="a6"/>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5">
    <w:name w:val="xl24585"/>
    <w:basedOn w:val="a6"/>
    <w:rsid w:val="0006242D"/>
    <w:pPr>
      <w:pBdr>
        <w:top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character" w:customStyle="1" w:styleId="2ff8">
    <w:name w:val="Подзаголовок Знак2"/>
    <w:basedOn w:val="a7"/>
    <w:uiPriority w:val="11"/>
    <w:rsid w:val="0006242D"/>
    <w:rPr>
      <w:rFonts w:asciiTheme="majorHAnsi" w:eastAsiaTheme="majorEastAsia" w:hAnsiTheme="majorHAnsi" w:cstheme="majorBidi"/>
      <w:i/>
      <w:iCs/>
      <w:color w:val="5B9BD5" w:themeColor="accent1"/>
      <w:spacing w:val="15"/>
      <w:sz w:val="24"/>
      <w:szCs w:val="24"/>
    </w:rPr>
  </w:style>
  <w:style w:type="paragraph" w:customStyle="1" w:styleId="xl24586">
    <w:name w:val="xl2458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7">
    <w:name w:val="xl24587"/>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588">
    <w:name w:val="xl2458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9">
    <w:name w:val="xl24589"/>
    <w:basedOn w:val="a6"/>
    <w:rsid w:val="0006242D"/>
    <w:pPr>
      <w:suppressAutoHyphens w:val="0"/>
      <w:spacing w:before="100" w:beforeAutospacing="1" w:after="100" w:afterAutospacing="1"/>
      <w:jc w:val="right"/>
      <w:textAlignment w:val="center"/>
    </w:pPr>
    <w:rPr>
      <w:rFonts w:ascii="Verdana" w:hAnsi="Verdana"/>
      <w:sz w:val="16"/>
      <w:szCs w:val="16"/>
      <w:lang w:eastAsia="ru-RU"/>
    </w:rPr>
  </w:style>
  <w:style w:type="character" w:customStyle="1" w:styleId="pricenone">
    <w:name w:val="price_none"/>
    <w:basedOn w:val="a7"/>
    <w:rsid w:val="0006242D"/>
  </w:style>
  <w:style w:type="character" w:customStyle="1" w:styleId="message">
    <w:name w:val="message"/>
    <w:basedOn w:val="a7"/>
    <w:rsid w:val="0006242D"/>
  </w:style>
  <w:style w:type="paragraph" w:customStyle="1" w:styleId="xl61937">
    <w:name w:val="xl61937"/>
    <w:basedOn w:val="a6"/>
    <w:rsid w:val="0006242D"/>
    <w:pPr>
      <w:suppressAutoHyphens w:val="0"/>
      <w:spacing w:before="100" w:beforeAutospacing="1" w:after="100" w:afterAutospacing="1"/>
    </w:pPr>
    <w:rPr>
      <w:sz w:val="20"/>
      <w:szCs w:val="20"/>
      <w:lang w:eastAsia="ru-RU"/>
    </w:rPr>
  </w:style>
  <w:style w:type="paragraph" w:customStyle="1" w:styleId="xl61938">
    <w:name w:val="xl61938"/>
    <w:basedOn w:val="a6"/>
    <w:rsid w:val="0006242D"/>
    <w:pPr>
      <w:suppressAutoHyphens w:val="0"/>
      <w:spacing w:before="100" w:beforeAutospacing="1" w:after="100" w:afterAutospacing="1"/>
    </w:pPr>
    <w:rPr>
      <w:color w:val="FF0000"/>
      <w:sz w:val="20"/>
      <w:szCs w:val="20"/>
      <w:lang w:eastAsia="ru-RU"/>
    </w:rPr>
  </w:style>
  <w:style w:type="paragraph" w:customStyle="1" w:styleId="xl61939">
    <w:name w:val="xl61939"/>
    <w:basedOn w:val="a6"/>
    <w:rsid w:val="0006242D"/>
    <w:pPr>
      <w:shd w:val="clear" w:color="000000" w:fill="FF0000"/>
      <w:suppressAutoHyphens w:val="0"/>
      <w:spacing w:before="100" w:beforeAutospacing="1" w:after="100" w:afterAutospacing="1"/>
    </w:pPr>
    <w:rPr>
      <w:sz w:val="20"/>
      <w:szCs w:val="20"/>
      <w:lang w:eastAsia="ru-RU"/>
    </w:rPr>
  </w:style>
  <w:style w:type="paragraph" w:customStyle="1" w:styleId="xl61940">
    <w:name w:val="xl6194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1">
    <w:name w:val="xl6194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42">
    <w:name w:val="xl6194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3">
    <w:name w:val="xl6194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4">
    <w:name w:val="xl6194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5">
    <w:name w:val="xl6194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61946">
    <w:name w:val="xl6194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7">
    <w:name w:val="xl61947"/>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48">
    <w:name w:val="xl61948"/>
    <w:basedOn w:val="a6"/>
    <w:rsid w:val="0006242D"/>
    <w:pPr>
      <w:shd w:val="clear" w:color="000000" w:fill="92D050"/>
      <w:suppressAutoHyphens w:val="0"/>
      <w:spacing w:before="100" w:beforeAutospacing="1" w:after="100" w:afterAutospacing="1"/>
    </w:pPr>
    <w:rPr>
      <w:sz w:val="20"/>
      <w:szCs w:val="20"/>
      <w:lang w:eastAsia="ru-RU"/>
    </w:rPr>
  </w:style>
  <w:style w:type="paragraph" w:customStyle="1" w:styleId="xl61949">
    <w:name w:val="xl6194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0">
    <w:name w:val="xl6195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1">
    <w:name w:val="xl6195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2">
    <w:name w:val="xl6195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3">
    <w:name w:val="xl6195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4">
    <w:name w:val="xl6195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5">
    <w:name w:val="xl6195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6">
    <w:name w:val="xl6195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57">
    <w:name w:val="xl6195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58">
    <w:name w:val="xl61958"/>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59">
    <w:name w:val="xl619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0">
    <w:name w:val="xl619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1">
    <w:name w:val="xl6196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2">
    <w:name w:val="xl619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3">
    <w:name w:val="xl6196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4">
    <w:name w:val="xl6196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5">
    <w:name w:val="xl619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6">
    <w:name w:val="xl619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7">
    <w:name w:val="xl6196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8">
    <w:name w:val="xl619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9">
    <w:name w:val="xl6196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0">
    <w:name w:val="xl6197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1">
    <w:name w:val="xl6197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2">
    <w:name w:val="xl6197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3">
    <w:name w:val="xl619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4">
    <w:name w:val="xl619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5">
    <w:name w:val="xl619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6">
    <w:name w:val="xl6197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7">
    <w:name w:val="xl61977"/>
    <w:basedOn w:val="a6"/>
    <w:rsid w:val="0006242D"/>
    <w:pPr>
      <w:shd w:val="clear" w:color="000000" w:fill="FFFFFF"/>
      <w:suppressAutoHyphens w:val="0"/>
      <w:spacing w:before="100" w:beforeAutospacing="1" w:after="100" w:afterAutospacing="1"/>
    </w:pPr>
    <w:rPr>
      <w:sz w:val="20"/>
      <w:szCs w:val="20"/>
      <w:lang w:eastAsia="ru-RU"/>
    </w:rPr>
  </w:style>
  <w:style w:type="paragraph" w:customStyle="1" w:styleId="xl61978">
    <w:name w:val="xl61978"/>
    <w:basedOn w:val="a6"/>
    <w:rsid w:val="0006242D"/>
    <w:pPr>
      <w:shd w:val="clear" w:color="000000" w:fill="92D050"/>
      <w:suppressAutoHyphens w:val="0"/>
      <w:spacing w:before="100" w:beforeAutospacing="1" w:after="100" w:afterAutospacing="1"/>
    </w:pPr>
    <w:rPr>
      <w:color w:val="FF0000"/>
      <w:sz w:val="20"/>
      <w:szCs w:val="20"/>
      <w:lang w:eastAsia="ru-RU"/>
    </w:rPr>
  </w:style>
  <w:style w:type="paragraph" w:customStyle="1" w:styleId="xl61979">
    <w:name w:val="xl6197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80">
    <w:name w:val="xl6198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81">
    <w:name w:val="xl61981"/>
    <w:basedOn w:val="a6"/>
    <w:rsid w:val="0006242D"/>
    <w:pPr>
      <w:shd w:val="clear" w:color="000000" w:fill="FFFFFF"/>
      <w:suppressAutoHyphens w:val="0"/>
      <w:spacing w:before="100" w:beforeAutospacing="1" w:after="100" w:afterAutospacing="1"/>
    </w:pPr>
    <w:rPr>
      <w:sz w:val="20"/>
      <w:szCs w:val="20"/>
      <w:lang w:eastAsia="ru-RU"/>
    </w:rPr>
  </w:style>
  <w:style w:type="paragraph" w:customStyle="1" w:styleId="xl61982">
    <w:name w:val="xl61982"/>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3">
    <w:name w:val="xl61983"/>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4">
    <w:name w:val="xl61984"/>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5">
    <w:name w:val="xl61985"/>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6">
    <w:name w:val="xl6198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87">
    <w:name w:val="xl61987"/>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8">
    <w:name w:val="xl61988"/>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89">
    <w:name w:val="xl61989"/>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0">
    <w:name w:val="xl61990"/>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1">
    <w:name w:val="xl61991"/>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2">
    <w:name w:val="xl61992"/>
    <w:basedOn w:val="a6"/>
    <w:rsid w:val="0006242D"/>
    <w:pPr>
      <w:shd w:val="clear" w:color="000000" w:fill="FFC000"/>
      <w:suppressAutoHyphens w:val="0"/>
      <w:spacing w:before="100" w:beforeAutospacing="1" w:after="100" w:afterAutospacing="1"/>
    </w:pPr>
    <w:rPr>
      <w:color w:val="FF0000"/>
      <w:sz w:val="20"/>
      <w:szCs w:val="20"/>
      <w:lang w:eastAsia="ru-RU"/>
    </w:rPr>
  </w:style>
  <w:style w:type="paragraph" w:customStyle="1" w:styleId="xl61993">
    <w:name w:val="xl61993"/>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94">
    <w:name w:val="xl61994"/>
    <w:basedOn w:val="a6"/>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5">
    <w:name w:val="xl61995"/>
    <w:basedOn w:val="a6"/>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6">
    <w:name w:val="xl61996"/>
    <w:basedOn w:val="a6"/>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7">
    <w:name w:val="xl61997"/>
    <w:basedOn w:val="a6"/>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8">
    <w:name w:val="xl6199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61999">
    <w:name w:val="xl61999"/>
    <w:basedOn w:val="a6"/>
    <w:rsid w:val="0006242D"/>
    <w:pPr>
      <w:suppressAutoHyphens w:val="0"/>
      <w:spacing w:before="100" w:beforeAutospacing="1" w:after="100" w:afterAutospacing="1"/>
      <w:jc w:val="right"/>
      <w:textAlignment w:val="center"/>
    </w:pPr>
    <w:rPr>
      <w:rFonts w:ascii="Verdana" w:hAnsi="Verdana"/>
      <w:sz w:val="16"/>
      <w:szCs w:val="16"/>
      <w:lang w:eastAsia="ru-RU"/>
    </w:rPr>
  </w:style>
  <w:style w:type="paragraph" w:customStyle="1" w:styleId="xl62000">
    <w:name w:val="xl62000"/>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59">
    <w:name w:val="Нет списка15"/>
    <w:next w:val="a9"/>
    <w:uiPriority w:val="99"/>
    <w:semiHidden/>
    <w:unhideWhenUsed/>
    <w:rsid w:val="0006242D"/>
  </w:style>
  <w:style w:type="table" w:customStyle="1" w:styleId="200">
    <w:name w:val="Сетка таблицы20"/>
    <w:basedOn w:val="a8"/>
    <w:next w:val="aff7"/>
    <w:uiPriority w:val="59"/>
    <w:rsid w:val="0006242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9">
    <w:name w:val="Текст2"/>
    <w:basedOn w:val="a6"/>
    <w:rsid w:val="0006242D"/>
    <w:pPr>
      <w:suppressAutoHyphens w:val="0"/>
      <w:overflowPunct w:val="0"/>
      <w:autoSpaceDE w:val="0"/>
      <w:autoSpaceDN w:val="0"/>
      <w:adjustRightInd w:val="0"/>
      <w:textAlignment w:val="baseline"/>
    </w:pPr>
    <w:rPr>
      <w:rFonts w:ascii="Courier New" w:hAnsi="Courier New"/>
      <w:sz w:val="20"/>
      <w:szCs w:val="20"/>
      <w:lang w:eastAsia="ru-RU"/>
    </w:rPr>
  </w:style>
  <w:style w:type="paragraph" w:customStyle="1" w:styleId="2ffa">
    <w:name w:val="Знак Знак2"/>
    <w:basedOn w:val="a6"/>
    <w:rsid w:val="001813C2"/>
    <w:pPr>
      <w:suppressAutoHyphens w:val="0"/>
    </w:pPr>
    <w:rPr>
      <w:rFonts w:ascii="Verdana" w:hAnsi="Verdana" w:cs="Verdana"/>
      <w:sz w:val="20"/>
      <w:szCs w:val="20"/>
      <w:lang w:val="en-US" w:eastAsia="en-US"/>
    </w:rPr>
  </w:style>
  <w:style w:type="paragraph" w:customStyle="1" w:styleId="1fffe">
    <w:name w:val="Знак Знак1 Знак Знак Знак Знак Знак Знак"/>
    <w:basedOn w:val="a6"/>
    <w:rsid w:val="006D28D7"/>
    <w:pPr>
      <w:tabs>
        <w:tab w:val="num" w:pos="360"/>
      </w:tabs>
      <w:suppressAutoHyphens w:val="0"/>
      <w:spacing w:after="160" w:line="240" w:lineRule="exact"/>
    </w:pPr>
    <w:rPr>
      <w:rFonts w:ascii="Verdana" w:hAnsi="Verdana" w:cs="Verdana"/>
      <w:sz w:val="20"/>
      <w:szCs w:val="20"/>
      <w:lang w:val="en-US" w:eastAsia="en-US"/>
    </w:rPr>
  </w:style>
  <w:style w:type="paragraph" w:customStyle="1" w:styleId="2ffb">
    <w:name w:val="Обычный2"/>
    <w:rsid w:val="006D28D7"/>
    <w:rPr>
      <w:snapToGrid w:val="0"/>
    </w:rPr>
  </w:style>
  <w:style w:type="paragraph" w:customStyle="1" w:styleId="afffffffff5">
    <w:name w:val="Назв. об."/>
    <w:basedOn w:val="a6"/>
    <w:next w:val="a6"/>
    <w:link w:val="afffffffff6"/>
    <w:rsid w:val="006D28D7"/>
    <w:pPr>
      <w:keepNext/>
      <w:keepLines/>
      <w:suppressAutoHyphens w:val="0"/>
      <w:spacing w:after="120"/>
      <w:jc w:val="center"/>
    </w:pPr>
    <w:rPr>
      <w:sz w:val="28"/>
      <w:szCs w:val="20"/>
      <w:lang w:eastAsia="ru-RU"/>
    </w:rPr>
  </w:style>
  <w:style w:type="character" w:customStyle="1" w:styleId="afffffffff6">
    <w:name w:val="Назв. об. Знак"/>
    <w:link w:val="afffffffff5"/>
    <w:rsid w:val="006D28D7"/>
    <w:rPr>
      <w:sz w:val="28"/>
    </w:rPr>
  </w:style>
  <w:style w:type="character" w:customStyle="1" w:styleId="afffffffff7">
    <w:name w:val="Знак Знак Знак"/>
    <w:rsid w:val="006D28D7"/>
    <w:rPr>
      <w:b/>
      <w:sz w:val="24"/>
      <w:lang w:val="ru-RU" w:eastAsia="ru-RU" w:bidi="ar-SA"/>
    </w:rPr>
  </w:style>
  <w:style w:type="paragraph" w:customStyle="1" w:styleId="afffffffff8">
    <w:name w:val="Без отступа"/>
    <w:basedOn w:val="a6"/>
    <w:rsid w:val="006D28D7"/>
    <w:pPr>
      <w:suppressAutoHyphens w:val="0"/>
      <w:jc w:val="both"/>
    </w:pPr>
    <w:rPr>
      <w:sz w:val="28"/>
      <w:szCs w:val="20"/>
      <w:lang w:eastAsia="ru-RU"/>
    </w:rPr>
  </w:style>
  <w:style w:type="paragraph" w:customStyle="1" w:styleId="105">
    <w:name w:val="Обычный + 10 пт"/>
    <w:aliases w:val="курсив"/>
    <w:basedOn w:val="a6"/>
    <w:rsid w:val="006D28D7"/>
    <w:pPr>
      <w:tabs>
        <w:tab w:val="left" w:pos="0"/>
      </w:tabs>
      <w:suppressAutoHyphens w:val="0"/>
      <w:spacing w:before="60" w:after="60"/>
      <w:jc w:val="both"/>
    </w:pPr>
    <w:rPr>
      <w:bCs/>
      <w:i/>
      <w:sz w:val="20"/>
      <w:szCs w:val="20"/>
      <w:lang w:eastAsia="ru-RU"/>
    </w:rPr>
  </w:style>
  <w:style w:type="paragraph" w:customStyle="1" w:styleId="afffffffff9">
    <w:name w:val="Обычный + По левому краю"/>
    <w:aliases w:val="Междустр.интервал:  полуторный"/>
    <w:basedOn w:val="a6"/>
    <w:link w:val="afffffffffa"/>
    <w:rsid w:val="006D28D7"/>
    <w:pPr>
      <w:tabs>
        <w:tab w:val="left" w:pos="0"/>
      </w:tabs>
      <w:suppressAutoHyphens w:val="0"/>
      <w:spacing w:before="60" w:after="60" w:line="360" w:lineRule="auto"/>
    </w:pPr>
    <w:rPr>
      <w:bCs/>
      <w:lang w:val="en-US" w:eastAsia="ru-RU"/>
    </w:rPr>
  </w:style>
  <w:style w:type="character" w:customStyle="1" w:styleId="afffffffffa">
    <w:name w:val="Обычный + По левому краю Знак"/>
    <w:aliases w:val="Междустр.интервал:  полуторный Знак"/>
    <w:link w:val="afffffffff9"/>
    <w:rsid w:val="006D28D7"/>
    <w:rPr>
      <w:bCs/>
      <w:sz w:val="24"/>
      <w:szCs w:val="24"/>
      <w:lang w:val="en-US"/>
    </w:rPr>
  </w:style>
  <w:style w:type="character" w:customStyle="1" w:styleId="21c">
    <w:name w:val="Заголовок 2 Знак1 Знак"/>
    <w:aliases w:val="Заголовок 2 Знак Знак Знак, Знак Знак1 Знак Знак,Знак Знак1 Знак Знак,Знак Знак Знак1 Знак Знак, Знак1 Знак Знак Знак, Знак Знак2 Знак,Знак Знак2 Знак,Знак Знак Знак2 Знак, Знак1 Знак1 Знак,Заголовок 21 Знак"/>
    <w:rsid w:val="006D28D7"/>
    <w:rPr>
      <w:b/>
      <w:sz w:val="24"/>
      <w:lang w:val="ru-RU" w:eastAsia="ru-RU" w:bidi="ar-SA"/>
    </w:rPr>
  </w:style>
  <w:style w:type="character" w:customStyle="1" w:styleId="WW-Absatz-Standardschriftart">
    <w:name w:val="WW-Absatz-Standardschriftart"/>
    <w:rsid w:val="006D28D7"/>
  </w:style>
  <w:style w:type="paragraph" w:customStyle="1" w:styleId="afffffffffb">
    <w:name w:val="Центр"/>
    <w:basedOn w:val="a6"/>
    <w:rsid w:val="006D28D7"/>
    <w:pPr>
      <w:suppressAutoHyphens w:val="0"/>
      <w:jc w:val="center"/>
    </w:pPr>
    <w:rPr>
      <w:sz w:val="28"/>
      <w:szCs w:val="20"/>
      <w:lang w:eastAsia="ru-RU"/>
    </w:rPr>
  </w:style>
  <w:style w:type="paragraph" w:customStyle="1" w:styleId="afffffffffc">
    <w:name w:val="Заголовок центрированный"/>
    <w:basedOn w:val="a6"/>
    <w:next w:val="a6"/>
    <w:rsid w:val="006D28D7"/>
    <w:pPr>
      <w:suppressAutoHyphens w:val="0"/>
      <w:spacing w:line="259" w:lineRule="auto"/>
      <w:jc w:val="center"/>
    </w:pPr>
    <w:rPr>
      <w:b/>
      <w:sz w:val="28"/>
      <w:szCs w:val="20"/>
      <w:lang w:eastAsia="ru-RU"/>
    </w:rPr>
  </w:style>
  <w:style w:type="paragraph" w:styleId="1ffff">
    <w:name w:val="index 1"/>
    <w:basedOn w:val="a6"/>
    <w:next w:val="a6"/>
    <w:autoRedefine/>
    <w:semiHidden/>
    <w:rsid w:val="006D28D7"/>
    <w:pPr>
      <w:suppressAutoHyphens w:val="0"/>
      <w:spacing w:line="360" w:lineRule="auto"/>
    </w:pPr>
    <w:rPr>
      <w:lang w:eastAsia="ru-RU"/>
    </w:rPr>
  </w:style>
  <w:style w:type="paragraph" w:customStyle="1" w:styleId="SmartView3">
    <w:name w:val="Smart View 3"/>
    <w:basedOn w:val="a6"/>
    <w:rsid w:val="006D28D7"/>
    <w:pPr>
      <w:keepNext/>
      <w:keepLines/>
      <w:suppressAutoHyphens w:val="0"/>
    </w:pPr>
    <w:rPr>
      <w:rFonts w:ascii="Arial" w:eastAsia="Calibri" w:hAnsi="Arial"/>
      <w:b/>
      <w:bCs/>
      <w:szCs w:val="28"/>
      <w:lang w:val="en-US" w:eastAsia="en-US"/>
    </w:rPr>
  </w:style>
  <w:style w:type="paragraph" w:customStyle="1" w:styleId="SmartView">
    <w:name w:val="Smart View"/>
    <w:basedOn w:val="a6"/>
    <w:rsid w:val="006D28D7"/>
    <w:pPr>
      <w:suppressAutoHyphens w:val="0"/>
    </w:pPr>
    <w:rPr>
      <w:rFonts w:ascii="Arial" w:hAnsi="Arial"/>
      <w:sz w:val="20"/>
      <w:szCs w:val="20"/>
      <w:lang w:val="en-US" w:eastAsia="en-US"/>
    </w:rPr>
  </w:style>
  <w:style w:type="paragraph" w:customStyle="1" w:styleId="1ffff0">
    <w:name w:val="Знак Знак1 Знак Знак Знак Знак Знак Знак"/>
    <w:basedOn w:val="a6"/>
    <w:rsid w:val="006D28D7"/>
    <w:pPr>
      <w:tabs>
        <w:tab w:val="num" w:pos="360"/>
      </w:tabs>
      <w:suppressAutoHyphens w:val="0"/>
      <w:spacing w:after="160" w:line="240" w:lineRule="exact"/>
    </w:pPr>
    <w:rPr>
      <w:rFonts w:ascii="Verdana" w:hAnsi="Verdana" w:cs="Verdana"/>
      <w:sz w:val="20"/>
      <w:szCs w:val="20"/>
      <w:lang w:val="en-US" w:eastAsia="en-US"/>
    </w:rPr>
  </w:style>
  <w:style w:type="paragraph" w:customStyle="1" w:styleId="afffffffffd">
    <w:name w:val="???????"/>
    <w:rsid w:val="006D28D7"/>
    <w:pPr>
      <w:overflowPunct w:val="0"/>
      <w:autoSpaceDE w:val="0"/>
      <w:autoSpaceDN w:val="0"/>
      <w:adjustRightInd w:val="0"/>
      <w:textAlignment w:val="baseline"/>
    </w:pPr>
  </w:style>
  <w:style w:type="paragraph" w:customStyle="1" w:styleId="Iauiue">
    <w:name w:val="Iau?iue"/>
    <w:rsid w:val="006D28D7"/>
    <w:pPr>
      <w:widowControl w:val="0"/>
      <w:overflowPunct w:val="0"/>
      <w:autoSpaceDE w:val="0"/>
      <w:autoSpaceDN w:val="0"/>
      <w:adjustRightInd w:val="0"/>
      <w:spacing w:line="-400" w:lineRule="auto"/>
      <w:ind w:firstLine="397"/>
      <w:jc w:val="both"/>
      <w:textAlignment w:val="baseline"/>
    </w:pPr>
    <w:rPr>
      <w:sz w:val="24"/>
      <w:szCs w:val="24"/>
    </w:rPr>
  </w:style>
  <w:style w:type="paragraph" w:customStyle="1" w:styleId="Iacaaiea">
    <w:name w:val="Iacaaiea"/>
    <w:basedOn w:val="Iauiue"/>
    <w:rsid w:val="006D28D7"/>
    <w:pPr>
      <w:spacing w:line="360" w:lineRule="auto"/>
      <w:jc w:val="center"/>
    </w:pPr>
    <w:rPr>
      <w:sz w:val="28"/>
      <w:szCs w:val="28"/>
    </w:rPr>
  </w:style>
  <w:style w:type="paragraph" w:customStyle="1" w:styleId="Aaoieeeieiioeooe">
    <w:name w:val="Aa?oiee eieiioeooe"/>
    <w:basedOn w:val="Iauiue"/>
    <w:rsid w:val="006D28D7"/>
    <w:pPr>
      <w:tabs>
        <w:tab w:val="center" w:pos="4153"/>
        <w:tab w:val="right" w:pos="8306"/>
      </w:tabs>
    </w:pPr>
  </w:style>
  <w:style w:type="paragraph" w:customStyle="1" w:styleId="Iniiaiieoaeno21">
    <w:name w:val="Iniiaiie oaeno 21"/>
    <w:basedOn w:val="Iauiue"/>
    <w:rsid w:val="006D28D7"/>
    <w:pPr>
      <w:spacing w:line="360" w:lineRule="auto"/>
      <w:ind w:firstLine="0"/>
      <w:jc w:val="left"/>
    </w:pPr>
  </w:style>
  <w:style w:type="paragraph" w:customStyle="1" w:styleId="afffffffffe">
    <w:name w:val="??????? ??????????"/>
    <w:basedOn w:val="afffffffffd"/>
    <w:rsid w:val="006D28D7"/>
    <w:pPr>
      <w:widowControl w:val="0"/>
      <w:tabs>
        <w:tab w:val="center" w:pos="4320"/>
        <w:tab w:val="right" w:pos="8640"/>
      </w:tabs>
    </w:pPr>
  </w:style>
  <w:style w:type="character" w:customStyle="1" w:styleId="iiianoaieou2">
    <w:name w:val="iiia? no?aieou2"/>
    <w:rsid w:val="006D28D7"/>
  </w:style>
  <w:style w:type="paragraph" w:customStyle="1" w:styleId="2ffc">
    <w:name w:val="???????? ?????2"/>
    <w:basedOn w:val="afffffffffd"/>
    <w:rsid w:val="006D28D7"/>
    <w:pPr>
      <w:widowControl w:val="0"/>
      <w:spacing w:line="360" w:lineRule="auto"/>
      <w:jc w:val="both"/>
    </w:pPr>
    <w:rPr>
      <w:sz w:val="24"/>
      <w:szCs w:val="24"/>
    </w:rPr>
  </w:style>
  <w:style w:type="paragraph" w:customStyle="1" w:styleId="3fb">
    <w:name w:val="???????3"/>
    <w:rsid w:val="006D28D7"/>
    <w:pPr>
      <w:widowControl w:val="0"/>
      <w:overflowPunct w:val="0"/>
      <w:autoSpaceDE w:val="0"/>
      <w:autoSpaceDN w:val="0"/>
      <w:adjustRightInd w:val="0"/>
      <w:textAlignment w:val="baseline"/>
    </w:pPr>
  </w:style>
  <w:style w:type="paragraph" w:customStyle="1" w:styleId="BodyText26">
    <w:name w:val="Body Text 26"/>
    <w:basedOn w:val="Iauiue"/>
    <w:rsid w:val="006D28D7"/>
    <w:pPr>
      <w:spacing w:line="360" w:lineRule="auto"/>
      <w:ind w:firstLine="567"/>
    </w:pPr>
  </w:style>
  <w:style w:type="paragraph" w:customStyle="1" w:styleId="3fc">
    <w:name w:val="заголовок 3"/>
    <w:basedOn w:val="a6"/>
    <w:next w:val="a6"/>
    <w:rsid w:val="006D28D7"/>
    <w:pPr>
      <w:keepNext/>
      <w:suppressAutoHyphens w:val="0"/>
      <w:autoSpaceDE w:val="0"/>
      <w:autoSpaceDN w:val="0"/>
      <w:spacing w:before="240" w:after="60"/>
      <w:ind w:left="3686" w:hanging="708"/>
      <w:outlineLvl w:val="2"/>
    </w:pPr>
    <w:rPr>
      <w:rFonts w:ascii="Arial" w:hAnsi="Arial"/>
      <w:sz w:val="20"/>
      <w:szCs w:val="20"/>
      <w:lang w:eastAsia="ru-RU"/>
    </w:rPr>
  </w:style>
  <w:style w:type="paragraph" w:customStyle="1" w:styleId="5d">
    <w:name w:val="заголовок 5"/>
    <w:basedOn w:val="a6"/>
    <w:next w:val="a6"/>
    <w:rsid w:val="006D28D7"/>
    <w:pPr>
      <w:suppressAutoHyphens w:val="0"/>
      <w:autoSpaceDE w:val="0"/>
      <w:autoSpaceDN w:val="0"/>
      <w:spacing w:before="240" w:after="60"/>
      <w:ind w:left="3540" w:hanging="708"/>
      <w:outlineLvl w:val="4"/>
    </w:pPr>
    <w:rPr>
      <w:rFonts w:ascii="Arial" w:hAnsi="Arial"/>
      <w:sz w:val="22"/>
      <w:szCs w:val="20"/>
      <w:lang w:eastAsia="ru-RU"/>
    </w:rPr>
  </w:style>
  <w:style w:type="paragraph" w:customStyle="1" w:styleId="67">
    <w:name w:val="заголовок 6"/>
    <w:basedOn w:val="a6"/>
    <w:next w:val="a6"/>
    <w:rsid w:val="006D28D7"/>
    <w:pPr>
      <w:suppressAutoHyphens w:val="0"/>
      <w:autoSpaceDE w:val="0"/>
      <w:autoSpaceDN w:val="0"/>
      <w:spacing w:before="240" w:after="60"/>
      <w:ind w:left="4248" w:hanging="708"/>
      <w:outlineLvl w:val="5"/>
    </w:pPr>
    <w:rPr>
      <w:i/>
      <w:sz w:val="22"/>
      <w:szCs w:val="20"/>
      <w:lang w:eastAsia="ru-RU"/>
    </w:rPr>
  </w:style>
  <w:style w:type="paragraph" w:customStyle="1" w:styleId="77">
    <w:name w:val="заголовок 7"/>
    <w:basedOn w:val="a6"/>
    <w:next w:val="a6"/>
    <w:rsid w:val="006D28D7"/>
    <w:pPr>
      <w:suppressAutoHyphens w:val="0"/>
      <w:autoSpaceDE w:val="0"/>
      <w:autoSpaceDN w:val="0"/>
      <w:spacing w:before="240" w:after="60"/>
      <w:ind w:left="4956" w:hanging="708"/>
      <w:outlineLvl w:val="6"/>
    </w:pPr>
    <w:rPr>
      <w:rFonts w:ascii="Arial" w:hAnsi="Arial"/>
      <w:sz w:val="20"/>
      <w:szCs w:val="20"/>
      <w:lang w:eastAsia="ru-RU"/>
    </w:rPr>
  </w:style>
  <w:style w:type="paragraph" w:customStyle="1" w:styleId="87">
    <w:name w:val="заголовок 8"/>
    <w:basedOn w:val="a6"/>
    <w:next w:val="a6"/>
    <w:rsid w:val="006D28D7"/>
    <w:pPr>
      <w:suppressAutoHyphens w:val="0"/>
      <w:autoSpaceDE w:val="0"/>
      <w:autoSpaceDN w:val="0"/>
      <w:spacing w:before="240" w:after="60"/>
      <w:ind w:left="5664" w:hanging="708"/>
      <w:outlineLvl w:val="7"/>
    </w:pPr>
    <w:rPr>
      <w:rFonts w:ascii="Arial" w:hAnsi="Arial"/>
      <w:i/>
      <w:sz w:val="20"/>
      <w:szCs w:val="20"/>
      <w:lang w:eastAsia="ru-RU"/>
    </w:rPr>
  </w:style>
  <w:style w:type="paragraph" w:customStyle="1" w:styleId="98">
    <w:name w:val="заголовок 9"/>
    <w:basedOn w:val="a6"/>
    <w:next w:val="a6"/>
    <w:rsid w:val="006D28D7"/>
    <w:pPr>
      <w:suppressAutoHyphens w:val="0"/>
      <w:autoSpaceDE w:val="0"/>
      <w:autoSpaceDN w:val="0"/>
      <w:spacing w:before="240" w:after="60"/>
      <w:ind w:left="6372" w:hanging="708"/>
      <w:outlineLvl w:val="8"/>
    </w:pPr>
    <w:rPr>
      <w:rFonts w:ascii="Arial" w:hAnsi="Arial"/>
      <w:b/>
      <w:i/>
      <w:sz w:val="18"/>
      <w:szCs w:val="20"/>
      <w:lang w:eastAsia="ru-RU"/>
    </w:rPr>
  </w:style>
  <w:style w:type="paragraph" w:customStyle="1" w:styleId="2ffd">
    <w:name w:val="Обычный2"/>
    <w:rsid w:val="006D28D7"/>
  </w:style>
  <w:style w:type="paragraph" w:customStyle="1" w:styleId="fr10">
    <w:name w:val="fr1"/>
    <w:basedOn w:val="a6"/>
    <w:rsid w:val="006D28D7"/>
    <w:pPr>
      <w:suppressAutoHyphens w:val="0"/>
      <w:spacing w:before="100" w:beforeAutospacing="1" w:after="100" w:afterAutospacing="1"/>
    </w:pPr>
    <w:rPr>
      <w:lang w:eastAsia="ru-RU"/>
    </w:rPr>
  </w:style>
  <w:style w:type="character" w:customStyle="1" w:styleId="smalltitle1">
    <w:name w:val="smalltitle1"/>
    <w:rsid w:val="006D28D7"/>
    <w:rPr>
      <w:b/>
      <w:bCs/>
      <w:caps/>
      <w:smallCaps w:val="0"/>
      <w:color w:val="000000"/>
      <w:sz w:val="15"/>
      <w:szCs w:val="15"/>
    </w:rPr>
  </w:style>
  <w:style w:type="character" w:customStyle="1" w:styleId="style101">
    <w:name w:val="style101"/>
    <w:rsid w:val="006D28D7"/>
    <w:rPr>
      <w:rFonts w:ascii="Times New Roman" w:hAnsi="Times New Roman" w:cs="Times New Roman" w:hint="default"/>
    </w:rPr>
  </w:style>
  <w:style w:type="paragraph" w:customStyle="1" w:styleId="style120">
    <w:name w:val="style12"/>
    <w:basedOn w:val="a6"/>
    <w:rsid w:val="006D28D7"/>
    <w:pPr>
      <w:suppressAutoHyphens w:val="0"/>
      <w:spacing w:before="100" w:beforeAutospacing="1" w:after="100" w:afterAutospacing="1" w:line="360" w:lineRule="auto"/>
    </w:pPr>
    <w:rPr>
      <w:b/>
      <w:bCs/>
      <w:i/>
      <w:iCs/>
      <w:sz w:val="28"/>
      <w:szCs w:val="28"/>
      <w:lang w:eastAsia="ru-RU"/>
    </w:rPr>
  </w:style>
  <w:style w:type="character" w:customStyle="1" w:styleId="style111">
    <w:name w:val="style111"/>
    <w:rsid w:val="006D28D7"/>
    <w:rPr>
      <w:rFonts w:ascii="Times New Roman" w:hAnsi="Times New Roman" w:cs="Times New Roman" w:hint="default"/>
      <w:b/>
      <w:bCs/>
      <w:i/>
      <w:iCs/>
    </w:rPr>
  </w:style>
  <w:style w:type="paragraph" w:customStyle="1" w:styleId="style220">
    <w:name w:val="style22"/>
    <w:basedOn w:val="a6"/>
    <w:rsid w:val="006D28D7"/>
    <w:pPr>
      <w:suppressAutoHyphens w:val="0"/>
      <w:spacing w:before="100" w:beforeAutospacing="1" w:after="100" w:afterAutospacing="1"/>
    </w:pPr>
    <w:rPr>
      <w:b/>
      <w:bCs/>
      <w:i/>
      <w:iCs/>
      <w:sz w:val="28"/>
      <w:szCs w:val="28"/>
      <w:lang w:eastAsia="ru-RU"/>
    </w:rPr>
  </w:style>
  <w:style w:type="paragraph" w:customStyle="1" w:styleId="style70">
    <w:name w:val="style7"/>
    <w:basedOn w:val="a6"/>
    <w:rsid w:val="006D28D7"/>
    <w:pPr>
      <w:suppressAutoHyphens w:val="0"/>
      <w:spacing w:before="100" w:beforeAutospacing="1" w:after="100" w:afterAutospacing="1"/>
    </w:pPr>
    <w:rPr>
      <w:rFonts w:ascii="Georgia" w:hAnsi="Georgia"/>
      <w:color w:val="000000"/>
      <w:sz w:val="18"/>
      <w:szCs w:val="18"/>
      <w:lang w:eastAsia="ru-RU"/>
    </w:rPr>
  </w:style>
  <w:style w:type="character" w:customStyle="1" w:styleId="style261">
    <w:name w:val="style261"/>
    <w:rsid w:val="006D28D7"/>
    <w:rPr>
      <w:rFonts w:ascii="Times New Roman" w:hAnsi="Times New Roman" w:cs="Times New Roman" w:hint="default"/>
      <w:b/>
      <w:bCs/>
      <w:i/>
      <w:iCs/>
    </w:rPr>
  </w:style>
  <w:style w:type="paragraph" w:customStyle="1" w:styleId="style250">
    <w:name w:val="style25"/>
    <w:basedOn w:val="a6"/>
    <w:rsid w:val="006D28D7"/>
    <w:pPr>
      <w:suppressAutoHyphens w:val="0"/>
      <w:spacing w:before="100" w:beforeAutospacing="1" w:after="100" w:afterAutospacing="1" w:line="360" w:lineRule="auto"/>
    </w:pPr>
    <w:rPr>
      <w:b/>
      <w:bCs/>
      <w:i/>
      <w:iCs/>
      <w:sz w:val="28"/>
      <w:szCs w:val="28"/>
      <w:lang w:eastAsia="ru-RU"/>
    </w:rPr>
  </w:style>
  <w:style w:type="paragraph" w:customStyle="1" w:styleId="1ffff1">
    <w:name w:val="Таблица 1 Стиль Таблица"/>
    <w:basedOn w:val="a6"/>
    <w:rsid w:val="006D28D7"/>
    <w:pPr>
      <w:suppressAutoHyphens w:val="0"/>
      <w:spacing w:after="240" w:line="360" w:lineRule="auto"/>
      <w:ind w:firstLine="960"/>
      <w:jc w:val="both"/>
    </w:pPr>
    <w:rPr>
      <w:rFonts w:ascii="Garamond" w:hAnsi="Garamond"/>
      <w:szCs w:val="22"/>
      <w:lang w:eastAsia="ru-RU"/>
    </w:rPr>
  </w:style>
  <w:style w:type="character" w:customStyle="1" w:styleId="1ffff2">
    <w:name w:val="Текст концевой сноски Знак1"/>
    <w:basedOn w:val="a7"/>
    <w:rsid w:val="006D28D7"/>
    <w:rPr>
      <w:bCs/>
    </w:rPr>
  </w:style>
  <w:style w:type="paragraph" w:customStyle="1" w:styleId="main1">
    <w:name w:val="main1"/>
    <w:basedOn w:val="a6"/>
    <w:rsid w:val="006D28D7"/>
    <w:pPr>
      <w:suppressAutoHyphens w:val="0"/>
      <w:spacing w:before="100" w:beforeAutospacing="1" w:after="100" w:afterAutospacing="1"/>
      <w:jc w:val="both"/>
    </w:pPr>
    <w:rPr>
      <w:rFonts w:ascii="Arial" w:hAnsi="Arial" w:cs="Arial"/>
      <w:color w:val="141414"/>
      <w:sz w:val="18"/>
      <w:szCs w:val="18"/>
      <w:lang w:eastAsia="ru-RU"/>
    </w:rPr>
  </w:style>
  <w:style w:type="character" w:customStyle="1" w:styleId="main11">
    <w:name w:val="main11"/>
    <w:rsid w:val="006D28D7"/>
    <w:rPr>
      <w:rFonts w:ascii="Arial" w:hAnsi="Arial" w:cs="Arial" w:hint="default"/>
      <w:color w:val="141414"/>
      <w:sz w:val="18"/>
      <w:szCs w:val="18"/>
    </w:rPr>
  </w:style>
  <w:style w:type="paragraph" w:customStyle="1" w:styleId="1ffff3">
    <w:name w:val="Знак1 Знак Знак Знак Знак Знак Знак"/>
    <w:basedOn w:val="a6"/>
    <w:rsid w:val="006D28D7"/>
    <w:pPr>
      <w:suppressAutoHyphens w:val="0"/>
      <w:spacing w:after="160" w:line="240" w:lineRule="exact"/>
    </w:pPr>
    <w:rPr>
      <w:rFonts w:ascii="Verdana" w:hAnsi="Verdana"/>
      <w:lang w:val="en-US" w:eastAsia="en-US"/>
    </w:rPr>
  </w:style>
  <w:style w:type="paragraph" w:customStyle="1" w:styleId="text">
    <w:name w:val="text"/>
    <w:basedOn w:val="a6"/>
    <w:rsid w:val="006D28D7"/>
    <w:pPr>
      <w:suppressAutoHyphens w:val="0"/>
      <w:spacing w:before="100" w:beforeAutospacing="1" w:after="100" w:afterAutospacing="1"/>
      <w:ind w:firstLine="300"/>
    </w:pPr>
    <w:rPr>
      <w:lang w:eastAsia="ru-RU"/>
    </w:rPr>
  </w:style>
  <w:style w:type="paragraph" w:customStyle="1" w:styleId="Web1">
    <w:name w:val="Обычный (Web)1"/>
    <w:basedOn w:val="a6"/>
    <w:rsid w:val="006D28D7"/>
    <w:pPr>
      <w:suppressAutoHyphens w:val="0"/>
      <w:spacing w:before="100" w:beforeAutospacing="1" w:after="100" w:afterAutospacing="1"/>
    </w:pPr>
    <w:rPr>
      <w:rFonts w:ascii="Tahoma" w:eastAsia="Arial Unicode MS" w:hAnsi="Tahoma" w:cs="Tahoma"/>
      <w:sz w:val="12"/>
      <w:szCs w:val="12"/>
      <w:lang w:eastAsia="ru-RU"/>
    </w:rPr>
  </w:style>
  <w:style w:type="paragraph" w:customStyle="1" w:styleId="affffffffff">
    <w:name w:val="Основной текст с отступом и интервалом"/>
    <w:basedOn w:val="a6"/>
    <w:rsid w:val="006D28D7"/>
    <w:pPr>
      <w:suppressAutoHyphens w:val="0"/>
      <w:spacing w:after="120"/>
      <w:ind w:firstLine="709"/>
      <w:jc w:val="both"/>
    </w:pPr>
    <w:rPr>
      <w:lang w:eastAsia="ru-RU"/>
    </w:rPr>
  </w:style>
  <w:style w:type="paragraph" w:customStyle="1" w:styleId="affffffffff0">
    <w:name w:val="Текст таблицы"/>
    <w:basedOn w:val="a6"/>
    <w:next w:val="a6"/>
    <w:rsid w:val="006D28D7"/>
    <w:pPr>
      <w:suppressAutoHyphens w:val="0"/>
      <w:jc w:val="center"/>
    </w:pPr>
    <w:rPr>
      <w:lang w:eastAsia="ru-RU"/>
    </w:rPr>
  </w:style>
  <w:style w:type="paragraph" w:customStyle="1" w:styleId="affffffffff1">
    <w:name w:val="Текст единиц измерения"/>
    <w:basedOn w:val="a6"/>
    <w:next w:val="a6"/>
    <w:autoRedefine/>
    <w:rsid w:val="006D28D7"/>
    <w:pPr>
      <w:keepNext/>
      <w:keepLines/>
      <w:suppressAutoHyphens w:val="0"/>
      <w:jc w:val="both"/>
    </w:pPr>
    <w:rPr>
      <w:lang w:eastAsia="ru-RU"/>
    </w:rPr>
  </w:style>
  <w:style w:type="paragraph" w:styleId="20">
    <w:name w:val="List Number 2"/>
    <w:basedOn w:val="a"/>
    <w:autoRedefine/>
    <w:rsid w:val="006D28D7"/>
    <w:pPr>
      <w:numPr>
        <w:numId w:val="11"/>
      </w:numPr>
      <w:spacing w:after="120" w:line="240" w:lineRule="auto"/>
      <w:contextualSpacing w:val="0"/>
      <w:jc w:val="both"/>
    </w:pPr>
    <w:rPr>
      <w:rFonts w:eastAsia="Times New Roman"/>
      <w:sz w:val="24"/>
      <w:szCs w:val="24"/>
      <w:lang w:eastAsia="ru-RU"/>
    </w:rPr>
  </w:style>
  <w:style w:type="paragraph" w:customStyle="1" w:styleId="affffffffff2">
    <w:name w:val="Нумерованный список таблиц"/>
    <w:basedOn w:val="a6"/>
    <w:next w:val="a6"/>
    <w:rsid w:val="006D28D7"/>
    <w:pPr>
      <w:tabs>
        <w:tab w:val="num" w:pos="360"/>
      </w:tabs>
      <w:suppressAutoHyphens w:val="0"/>
      <w:spacing w:after="120"/>
      <w:ind w:left="360" w:hanging="360"/>
      <w:jc w:val="right"/>
    </w:pPr>
    <w:rPr>
      <w:lang w:eastAsia="ru-RU"/>
    </w:rPr>
  </w:style>
  <w:style w:type="paragraph" w:customStyle="1" w:styleId="a2">
    <w:name w:val="Нумероанный список со скобкой"/>
    <w:basedOn w:val="a"/>
    <w:next w:val="a6"/>
    <w:autoRedefine/>
    <w:rsid w:val="006D28D7"/>
    <w:pPr>
      <w:numPr>
        <w:numId w:val="14"/>
      </w:numPr>
      <w:spacing w:after="60" w:line="240" w:lineRule="auto"/>
      <w:contextualSpacing w:val="0"/>
      <w:jc w:val="both"/>
    </w:pPr>
    <w:rPr>
      <w:rFonts w:eastAsia="Times New Roman"/>
      <w:sz w:val="24"/>
      <w:szCs w:val="24"/>
      <w:lang w:eastAsia="ru-RU"/>
    </w:rPr>
  </w:style>
  <w:style w:type="paragraph" w:customStyle="1" w:styleId="a5">
    <w:name w:val="Нумерованный список со скобкой"/>
    <w:next w:val="a6"/>
    <w:autoRedefine/>
    <w:rsid w:val="006D28D7"/>
    <w:pPr>
      <w:numPr>
        <w:numId w:val="12"/>
      </w:numPr>
      <w:tabs>
        <w:tab w:val="num" w:pos="1080"/>
      </w:tabs>
      <w:spacing w:after="120"/>
      <w:ind w:left="0"/>
      <w:jc w:val="both"/>
    </w:pPr>
    <w:rPr>
      <w:sz w:val="24"/>
    </w:rPr>
  </w:style>
  <w:style w:type="paragraph" w:customStyle="1" w:styleId="a4">
    <w:name w:val="Заголовок выделенный"/>
    <w:basedOn w:val="a6"/>
    <w:next w:val="a6"/>
    <w:autoRedefine/>
    <w:rsid w:val="006D28D7"/>
    <w:pPr>
      <w:keepNext/>
      <w:keepLines/>
      <w:numPr>
        <w:numId w:val="13"/>
      </w:numPr>
      <w:tabs>
        <w:tab w:val="clear" w:pos="1068"/>
      </w:tabs>
      <w:suppressAutoHyphens w:val="0"/>
      <w:spacing w:before="240" w:after="120"/>
      <w:jc w:val="center"/>
    </w:pPr>
    <w:rPr>
      <w:b/>
      <w:lang w:eastAsia="ru-RU"/>
    </w:rPr>
  </w:style>
  <w:style w:type="paragraph" w:customStyle="1" w:styleId="a3">
    <w:name w:val="Выводы"/>
    <w:basedOn w:val="a6"/>
    <w:next w:val="a6"/>
    <w:autoRedefine/>
    <w:rsid w:val="006D28D7"/>
    <w:pPr>
      <w:numPr>
        <w:numId w:val="15"/>
      </w:numPr>
      <w:tabs>
        <w:tab w:val="clear" w:pos="1080"/>
      </w:tabs>
      <w:suppressAutoHyphens w:val="0"/>
      <w:spacing w:after="120"/>
      <w:jc w:val="both"/>
    </w:pPr>
    <w:rPr>
      <w:i/>
      <w:lang w:eastAsia="ru-RU"/>
    </w:rPr>
  </w:style>
  <w:style w:type="paragraph" w:customStyle="1" w:styleId="xl23">
    <w:name w:val="xl23"/>
    <w:basedOn w:val="a6"/>
    <w:rsid w:val="006D28D7"/>
    <w:pPr>
      <w:pBdr>
        <w:bottom w:val="single" w:sz="4" w:space="0" w:color="auto"/>
        <w:right w:val="single" w:sz="4" w:space="0" w:color="auto"/>
      </w:pBdr>
      <w:suppressAutoHyphens w:val="0"/>
      <w:spacing w:before="100" w:beforeAutospacing="1" w:after="100" w:afterAutospacing="1"/>
      <w:textAlignment w:val="center"/>
    </w:pPr>
    <w:rPr>
      <w:rFonts w:eastAsia="Arial Unicode MS"/>
      <w:sz w:val="18"/>
      <w:szCs w:val="18"/>
      <w:lang w:eastAsia="ru-RU"/>
    </w:rPr>
  </w:style>
  <w:style w:type="paragraph" w:customStyle="1" w:styleId="affffffffff3">
    <w:name w:val="Название таблицы"/>
    <w:basedOn w:val="6"/>
    <w:next w:val="af7"/>
    <w:rsid w:val="006D28D7"/>
    <w:pPr>
      <w:numPr>
        <w:ilvl w:val="0"/>
        <w:numId w:val="0"/>
      </w:numPr>
      <w:spacing w:before="120" w:after="80"/>
      <w:jc w:val="center"/>
    </w:pPr>
    <w:rPr>
      <w:b/>
      <w:smallCaps/>
      <w:kern w:val="28"/>
      <w:szCs w:val="20"/>
      <w:lang w:val="x-none" w:eastAsia="x-none"/>
    </w:rPr>
  </w:style>
  <w:style w:type="paragraph" w:customStyle="1" w:styleId="21d">
    <w:name w:val="Знак2 Знак Знак Знак1"/>
    <w:basedOn w:val="a6"/>
    <w:rsid w:val="006D28D7"/>
    <w:pPr>
      <w:tabs>
        <w:tab w:val="num" w:pos="1069"/>
      </w:tabs>
      <w:suppressAutoHyphens w:val="0"/>
      <w:spacing w:after="160" w:line="240" w:lineRule="exact"/>
      <w:ind w:left="1069" w:hanging="360"/>
      <w:jc w:val="both"/>
    </w:pPr>
    <w:rPr>
      <w:rFonts w:ascii="Verdana" w:hAnsi="Verdana" w:cs="Arial"/>
      <w:sz w:val="20"/>
      <w:szCs w:val="20"/>
      <w:lang w:val="en-US" w:eastAsia="en-US"/>
    </w:rPr>
  </w:style>
  <w:style w:type="paragraph" w:customStyle="1" w:styleId="affffffffff4">
    <w:name w:val="Осн_текст"/>
    <w:basedOn w:val="a6"/>
    <w:link w:val="affffffffff5"/>
    <w:rsid w:val="006D28D7"/>
    <w:pPr>
      <w:suppressAutoHyphens w:val="0"/>
      <w:spacing w:line="288" w:lineRule="auto"/>
      <w:ind w:firstLine="709"/>
      <w:jc w:val="both"/>
    </w:pPr>
    <w:rPr>
      <w:rFonts w:eastAsia="Calibri"/>
      <w:sz w:val="26"/>
      <w:szCs w:val="26"/>
      <w:lang w:val="x-none" w:eastAsia="en-US"/>
    </w:rPr>
  </w:style>
  <w:style w:type="character" w:customStyle="1" w:styleId="affffffffff5">
    <w:name w:val="Осн_текст Знак"/>
    <w:link w:val="affffffffff4"/>
    <w:locked/>
    <w:rsid w:val="006D28D7"/>
    <w:rPr>
      <w:rFonts w:eastAsia="Calibri"/>
      <w:sz w:val="26"/>
      <w:szCs w:val="26"/>
      <w:lang w:val="x-none" w:eastAsia="en-US"/>
    </w:rPr>
  </w:style>
  <w:style w:type="character" w:customStyle="1" w:styleId="11pt0">
    <w:name w:val="Основной текст + 11 pt;Полужирный"/>
    <w:rsid w:val="006D28D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2ffe">
    <w:name w:val="Заголовок оглавления2"/>
    <w:basedOn w:val="1"/>
    <w:next w:val="a6"/>
    <w:qFormat/>
    <w:rsid w:val="006D28D7"/>
    <w:pPr>
      <w:keepNext w:val="0"/>
      <w:keepLines/>
      <w:pBdr>
        <w:bottom w:val="thinThickSmallGap" w:sz="12" w:space="1" w:color="943634"/>
      </w:pBdr>
      <w:tabs>
        <w:tab w:val="clear" w:pos="0"/>
      </w:tabs>
      <w:suppressAutoHyphens w:val="0"/>
      <w:spacing w:before="400" w:after="200" w:line="252" w:lineRule="auto"/>
      <w:outlineLvl w:val="9"/>
    </w:pPr>
    <w:rPr>
      <w:rFonts w:ascii="Cambria" w:hAnsi="Cambria"/>
      <w:b/>
      <w:caps/>
      <w:color w:val="632423"/>
      <w:spacing w:val="20"/>
      <w:szCs w:val="28"/>
      <w:lang w:val="en-US" w:eastAsia="en-US"/>
    </w:rPr>
  </w:style>
  <w:style w:type="character" w:customStyle="1" w:styleId="affffffffff6">
    <w:name w:val="Оглавление"/>
    <w:uiPriority w:val="99"/>
    <w:rsid w:val="006D28D7"/>
    <w:rPr>
      <w:rFonts w:ascii="Times New Roman" w:eastAsia="Times New Roman" w:hAnsi="Times New Roman" w:cs="Times New Roman"/>
      <w:sz w:val="27"/>
      <w:szCs w:val="27"/>
      <w:u w:val="single"/>
    </w:rPr>
  </w:style>
  <w:style w:type="character" w:customStyle="1" w:styleId="12a">
    <w:name w:val="Основной текст + 12"/>
    <w:aliases w:val="5 pt12,Интервал 0 pt2"/>
    <w:uiPriority w:val="99"/>
    <w:rsid w:val="006D28D7"/>
    <w:rPr>
      <w:rFonts w:ascii="Times New Roman" w:hAnsi="Times New Roman" w:cs="Times New Roman"/>
      <w:spacing w:val="-10"/>
      <w:sz w:val="25"/>
      <w:szCs w:val="25"/>
      <w:u w:val="none"/>
    </w:rPr>
  </w:style>
  <w:style w:type="character" w:customStyle="1" w:styleId="2fff">
    <w:name w:val="Оглавление (2)_"/>
    <w:link w:val="2fff0"/>
    <w:uiPriority w:val="99"/>
    <w:rsid w:val="006D28D7"/>
    <w:rPr>
      <w:sz w:val="8"/>
      <w:szCs w:val="8"/>
      <w:shd w:val="clear" w:color="auto" w:fill="FFFFFF"/>
    </w:rPr>
  </w:style>
  <w:style w:type="character" w:customStyle="1" w:styleId="2BookmanOldStyle">
    <w:name w:val="Оглавление (2) + Bookman Old Style"/>
    <w:aliases w:val="Курсив"/>
    <w:uiPriority w:val="99"/>
    <w:rsid w:val="006D28D7"/>
    <w:rPr>
      <w:rFonts w:ascii="Bookman Old Style" w:hAnsi="Bookman Old Style" w:cs="Bookman Old Style"/>
      <w:i/>
      <w:iCs/>
      <w:sz w:val="8"/>
      <w:szCs w:val="8"/>
      <w:shd w:val="clear" w:color="auto" w:fill="FFFFFF"/>
      <w:lang w:val="en-US" w:eastAsia="en-US"/>
    </w:rPr>
  </w:style>
  <w:style w:type="character" w:customStyle="1" w:styleId="3fd">
    <w:name w:val="Оглавление (3)_"/>
    <w:link w:val="3fe"/>
    <w:uiPriority w:val="99"/>
    <w:rsid w:val="006D28D7"/>
    <w:rPr>
      <w:rFonts w:ascii="Arial" w:hAnsi="Arial" w:cs="Arial"/>
      <w:i/>
      <w:iCs/>
      <w:sz w:val="8"/>
      <w:szCs w:val="8"/>
      <w:shd w:val="clear" w:color="auto" w:fill="FFFFFF"/>
      <w:lang w:val="en-US" w:eastAsia="en-US"/>
    </w:rPr>
  </w:style>
  <w:style w:type="character" w:customStyle="1" w:styleId="3ff">
    <w:name w:val="Оглавление (3) + Не курсив"/>
    <w:uiPriority w:val="99"/>
    <w:rsid w:val="006D28D7"/>
  </w:style>
  <w:style w:type="character" w:customStyle="1" w:styleId="4e">
    <w:name w:val="Оглавление (4)_"/>
    <w:link w:val="4f"/>
    <w:uiPriority w:val="99"/>
    <w:rsid w:val="006D28D7"/>
    <w:rPr>
      <w:rFonts w:ascii="Arial" w:hAnsi="Arial" w:cs="Arial"/>
      <w:sz w:val="8"/>
      <w:szCs w:val="8"/>
      <w:shd w:val="clear" w:color="auto" w:fill="FFFFFF"/>
    </w:rPr>
  </w:style>
  <w:style w:type="character" w:customStyle="1" w:styleId="5e">
    <w:name w:val="Оглавление (5)_"/>
    <w:link w:val="5f"/>
    <w:uiPriority w:val="99"/>
    <w:rsid w:val="006D28D7"/>
    <w:rPr>
      <w:sz w:val="8"/>
      <w:szCs w:val="8"/>
      <w:shd w:val="clear" w:color="auto" w:fill="FFFFFF"/>
      <w:lang w:val="en-US" w:eastAsia="en-US"/>
    </w:rPr>
  </w:style>
  <w:style w:type="paragraph" w:customStyle="1" w:styleId="2fff0">
    <w:name w:val="Оглавление (2)"/>
    <w:basedOn w:val="a6"/>
    <w:link w:val="2fff"/>
    <w:uiPriority w:val="99"/>
    <w:rsid w:val="006D28D7"/>
    <w:pPr>
      <w:widowControl w:val="0"/>
      <w:shd w:val="clear" w:color="auto" w:fill="FFFFFF"/>
      <w:suppressAutoHyphens w:val="0"/>
      <w:spacing w:line="240" w:lineRule="atLeast"/>
      <w:jc w:val="both"/>
    </w:pPr>
    <w:rPr>
      <w:sz w:val="8"/>
      <w:szCs w:val="8"/>
      <w:lang w:eastAsia="ru-RU"/>
    </w:rPr>
  </w:style>
  <w:style w:type="paragraph" w:customStyle="1" w:styleId="3fe">
    <w:name w:val="Оглавление (3)"/>
    <w:basedOn w:val="a6"/>
    <w:link w:val="3fd"/>
    <w:uiPriority w:val="99"/>
    <w:rsid w:val="006D28D7"/>
    <w:pPr>
      <w:widowControl w:val="0"/>
      <w:shd w:val="clear" w:color="auto" w:fill="FFFFFF"/>
      <w:suppressAutoHyphens w:val="0"/>
      <w:spacing w:line="240" w:lineRule="atLeast"/>
      <w:jc w:val="both"/>
    </w:pPr>
    <w:rPr>
      <w:rFonts w:ascii="Arial" w:hAnsi="Arial" w:cs="Arial"/>
      <w:i/>
      <w:iCs/>
      <w:sz w:val="8"/>
      <w:szCs w:val="8"/>
      <w:lang w:val="en-US" w:eastAsia="en-US"/>
    </w:rPr>
  </w:style>
  <w:style w:type="paragraph" w:customStyle="1" w:styleId="4f">
    <w:name w:val="Оглавление (4)"/>
    <w:basedOn w:val="a6"/>
    <w:link w:val="4e"/>
    <w:uiPriority w:val="99"/>
    <w:rsid w:val="006D28D7"/>
    <w:pPr>
      <w:widowControl w:val="0"/>
      <w:shd w:val="clear" w:color="auto" w:fill="FFFFFF"/>
      <w:suppressAutoHyphens w:val="0"/>
      <w:spacing w:line="240" w:lineRule="atLeast"/>
      <w:jc w:val="both"/>
    </w:pPr>
    <w:rPr>
      <w:rFonts w:ascii="Arial" w:hAnsi="Arial" w:cs="Arial"/>
      <w:sz w:val="8"/>
      <w:szCs w:val="8"/>
      <w:lang w:eastAsia="ru-RU"/>
    </w:rPr>
  </w:style>
  <w:style w:type="paragraph" w:customStyle="1" w:styleId="5f">
    <w:name w:val="Оглавление (5)"/>
    <w:basedOn w:val="a6"/>
    <w:link w:val="5e"/>
    <w:uiPriority w:val="99"/>
    <w:rsid w:val="006D28D7"/>
    <w:pPr>
      <w:widowControl w:val="0"/>
      <w:shd w:val="clear" w:color="auto" w:fill="FFFFFF"/>
      <w:suppressAutoHyphens w:val="0"/>
      <w:spacing w:line="240" w:lineRule="atLeast"/>
      <w:jc w:val="both"/>
    </w:pPr>
    <w:rPr>
      <w:sz w:val="8"/>
      <w:szCs w:val="8"/>
      <w:lang w:val="en-US" w:eastAsia="en-US"/>
    </w:rPr>
  </w:style>
  <w:style w:type="character" w:customStyle="1" w:styleId="Exact">
    <w:name w:val="Основной текст Exact"/>
    <w:uiPriority w:val="99"/>
    <w:rsid w:val="006D28D7"/>
    <w:rPr>
      <w:rFonts w:ascii="Times New Roman" w:hAnsi="Times New Roman" w:cs="Times New Roman"/>
      <w:spacing w:val="-2"/>
      <w:sz w:val="25"/>
      <w:szCs w:val="25"/>
      <w:u w:val="none"/>
    </w:rPr>
  </w:style>
  <w:style w:type="character" w:customStyle="1" w:styleId="4f0">
    <w:name w:val="Заголовок №4_"/>
    <w:link w:val="4f1"/>
    <w:uiPriority w:val="99"/>
    <w:rsid w:val="006D28D7"/>
    <w:rPr>
      <w:sz w:val="27"/>
      <w:szCs w:val="27"/>
      <w:shd w:val="clear" w:color="auto" w:fill="FFFFFF"/>
    </w:rPr>
  </w:style>
  <w:style w:type="character" w:customStyle="1" w:styleId="11pt2">
    <w:name w:val="Основной текст + 11 pt2"/>
    <w:aliases w:val="Полужирный3"/>
    <w:uiPriority w:val="99"/>
    <w:rsid w:val="006D28D7"/>
    <w:rPr>
      <w:rFonts w:ascii="Times New Roman" w:hAnsi="Times New Roman" w:cs="Times New Roman"/>
      <w:b/>
      <w:bCs/>
      <w:sz w:val="22"/>
      <w:szCs w:val="22"/>
      <w:u w:val="none"/>
    </w:rPr>
  </w:style>
  <w:style w:type="paragraph" w:customStyle="1" w:styleId="416">
    <w:name w:val="Основной текст (4)1"/>
    <w:basedOn w:val="a6"/>
    <w:uiPriority w:val="99"/>
    <w:rsid w:val="006D28D7"/>
    <w:pPr>
      <w:widowControl w:val="0"/>
      <w:shd w:val="clear" w:color="auto" w:fill="FFFFFF"/>
      <w:suppressAutoHyphens w:val="0"/>
      <w:spacing w:before="2280" w:line="240" w:lineRule="atLeast"/>
    </w:pPr>
    <w:rPr>
      <w:b/>
      <w:bCs/>
      <w:sz w:val="22"/>
      <w:szCs w:val="22"/>
      <w:lang w:eastAsia="ru-RU"/>
    </w:rPr>
  </w:style>
  <w:style w:type="paragraph" w:customStyle="1" w:styleId="4f1">
    <w:name w:val="Заголовок №4"/>
    <w:basedOn w:val="a6"/>
    <w:link w:val="4f0"/>
    <w:uiPriority w:val="99"/>
    <w:rsid w:val="006D28D7"/>
    <w:pPr>
      <w:widowControl w:val="0"/>
      <w:shd w:val="clear" w:color="auto" w:fill="FFFFFF"/>
      <w:suppressAutoHyphens w:val="0"/>
      <w:spacing w:before="120" w:line="326" w:lineRule="exact"/>
      <w:outlineLvl w:val="3"/>
    </w:pPr>
    <w:rPr>
      <w:sz w:val="27"/>
      <w:szCs w:val="27"/>
      <w:lang w:eastAsia="ru-RU"/>
    </w:rPr>
  </w:style>
  <w:style w:type="paragraph" w:customStyle="1" w:styleId="affffffffff7">
    <w:name w:val="Рисунки"/>
    <w:basedOn w:val="a6"/>
    <w:rsid w:val="006D28D7"/>
    <w:pPr>
      <w:suppressAutoHyphens w:val="0"/>
      <w:spacing w:before="120"/>
      <w:jc w:val="center"/>
    </w:pPr>
    <w:rPr>
      <w:b/>
      <w:bCs/>
      <w:sz w:val="22"/>
      <w:szCs w:val="28"/>
      <w:lang w:eastAsia="ru-RU"/>
    </w:rPr>
  </w:style>
  <w:style w:type="paragraph" w:customStyle="1" w:styleId="affffffffff8">
    <w:name w:val="Таблицы"/>
    <w:basedOn w:val="a6"/>
    <w:link w:val="affffffffff9"/>
    <w:qFormat/>
    <w:rsid w:val="006D28D7"/>
    <w:pPr>
      <w:suppressAutoHyphens w:val="0"/>
      <w:spacing w:before="120"/>
      <w:jc w:val="both"/>
    </w:pPr>
    <w:rPr>
      <w:b/>
      <w:bCs/>
      <w:sz w:val="20"/>
      <w:szCs w:val="28"/>
      <w:lang w:eastAsia="ru-RU"/>
    </w:rPr>
  </w:style>
  <w:style w:type="character" w:customStyle="1" w:styleId="affffffffff9">
    <w:name w:val="Таблицы Знак"/>
    <w:link w:val="affffffffff8"/>
    <w:rsid w:val="006D28D7"/>
    <w:rPr>
      <w:b/>
      <w:bCs/>
      <w:szCs w:val="28"/>
    </w:rPr>
  </w:style>
  <w:style w:type="paragraph" w:customStyle="1" w:styleId="615">
    <w:name w:val="Оглавление 61"/>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14">
    <w:name w:val="Оглавление 71"/>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15">
    <w:name w:val="Оглавление 81"/>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13">
    <w:name w:val="Оглавление 91"/>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character" w:customStyle="1" w:styleId="1ffff4">
    <w:name w:val="Неразрешенное упоминание1"/>
    <w:uiPriority w:val="99"/>
    <w:semiHidden/>
    <w:unhideWhenUsed/>
    <w:rsid w:val="006D28D7"/>
    <w:rPr>
      <w:color w:val="808080"/>
      <w:shd w:val="clear" w:color="auto" w:fill="E6E6E6"/>
    </w:rPr>
  </w:style>
  <w:style w:type="character" w:customStyle="1" w:styleId="1ffff5">
    <w:name w:val="Текст выноски Знак1"/>
    <w:uiPriority w:val="99"/>
    <w:semiHidden/>
    <w:rsid w:val="006D28D7"/>
    <w:rPr>
      <w:rFonts w:ascii="Segoe UI" w:hAnsi="Segoe UI" w:cs="Segoe UI"/>
      <w:sz w:val="18"/>
      <w:szCs w:val="18"/>
    </w:rPr>
  </w:style>
  <w:style w:type="paragraph" w:customStyle="1" w:styleId="1ffff6">
    <w:name w:val="Заголовок 1 Макаров"/>
    <w:basedOn w:val="1"/>
    <w:link w:val="1ffff7"/>
    <w:qFormat/>
    <w:rsid w:val="006D28D7"/>
    <w:pPr>
      <w:keepLines/>
      <w:pageBreakBefore/>
      <w:tabs>
        <w:tab w:val="clear" w:pos="0"/>
      </w:tabs>
      <w:suppressAutoHyphens w:val="0"/>
      <w:spacing w:before="120" w:after="360" w:line="360" w:lineRule="auto"/>
      <w:jc w:val="both"/>
    </w:pPr>
    <w:rPr>
      <w:color w:val="2F5496"/>
      <w:szCs w:val="28"/>
      <w:lang w:eastAsia="en-US"/>
    </w:rPr>
  </w:style>
  <w:style w:type="character" w:customStyle="1" w:styleId="1ffff7">
    <w:name w:val="Заголовок 1 Макаров Знак"/>
    <w:link w:val="1ffff6"/>
    <w:rsid w:val="006D28D7"/>
    <w:rPr>
      <w:color w:val="2F5496"/>
      <w:sz w:val="28"/>
      <w:szCs w:val="28"/>
      <w:lang w:eastAsia="en-US"/>
    </w:rPr>
  </w:style>
  <w:style w:type="paragraph" w:customStyle="1" w:styleId="msonormal0">
    <w:name w:val="msonormal"/>
    <w:basedOn w:val="a6"/>
    <w:rsid w:val="006D28D7"/>
    <w:pPr>
      <w:suppressAutoHyphens w:val="0"/>
      <w:spacing w:before="100" w:beforeAutospacing="1" w:after="100" w:afterAutospacing="1"/>
    </w:pPr>
    <w:rPr>
      <w:lang w:eastAsia="ru-RU"/>
    </w:rPr>
  </w:style>
  <w:style w:type="paragraph" w:customStyle="1" w:styleId="xl3757">
    <w:name w:val="xl3757"/>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jc w:val="right"/>
    </w:pPr>
    <w:rPr>
      <w:sz w:val="20"/>
      <w:szCs w:val="20"/>
      <w:lang w:eastAsia="ru-RU"/>
    </w:rPr>
  </w:style>
  <w:style w:type="paragraph" w:customStyle="1" w:styleId="xl3758">
    <w:name w:val="xl3758"/>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59">
    <w:name w:val="xl3759"/>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0">
    <w:name w:val="xl3760"/>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1">
    <w:name w:val="xl3761"/>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2">
    <w:name w:val="xl376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63">
    <w:name w:val="xl3763"/>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4">
    <w:name w:val="xl3764"/>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65">
    <w:name w:val="xl3765"/>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6">
    <w:name w:val="xl3766"/>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sz w:val="20"/>
      <w:szCs w:val="20"/>
      <w:lang w:eastAsia="ru-RU"/>
    </w:rPr>
  </w:style>
  <w:style w:type="paragraph" w:customStyle="1" w:styleId="xl3767">
    <w:name w:val="xl3767"/>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68">
    <w:name w:val="xl3768"/>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9">
    <w:name w:val="xl3769"/>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0">
    <w:name w:val="xl3770"/>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1">
    <w:name w:val="xl3771"/>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72">
    <w:name w:val="xl377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b/>
      <w:bCs/>
      <w:sz w:val="20"/>
      <w:szCs w:val="20"/>
      <w:lang w:eastAsia="ru-RU"/>
    </w:rPr>
  </w:style>
  <w:style w:type="paragraph" w:customStyle="1" w:styleId="xl3773">
    <w:name w:val="xl377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74">
    <w:name w:val="xl3774"/>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sz w:val="20"/>
      <w:szCs w:val="20"/>
      <w:lang w:eastAsia="ru-RU"/>
    </w:rPr>
  </w:style>
  <w:style w:type="paragraph" w:customStyle="1" w:styleId="xl3775">
    <w:name w:val="xl377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76">
    <w:name w:val="xl3776"/>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7">
    <w:name w:val="xl3777"/>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8">
    <w:name w:val="xl3778"/>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79">
    <w:name w:val="xl37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80">
    <w:name w:val="xl37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81">
    <w:name w:val="xl3781"/>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82">
    <w:name w:val="xl3782"/>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259">
    <w:name w:val="xl32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0">
    <w:name w:val="xl32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1">
    <w:name w:val="xl32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2">
    <w:name w:val="xl3262"/>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63">
    <w:name w:val="xl326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4">
    <w:name w:val="xl32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5">
    <w:name w:val="xl3265"/>
    <w:basedOn w:val="a6"/>
    <w:rsid w:val="006D28D7"/>
    <w:pPr>
      <w:shd w:val="clear" w:color="000000" w:fill="FFFFFF"/>
      <w:suppressAutoHyphens w:val="0"/>
      <w:spacing w:before="100" w:beforeAutospacing="1" w:after="100" w:afterAutospacing="1"/>
    </w:pPr>
    <w:rPr>
      <w:sz w:val="20"/>
      <w:szCs w:val="20"/>
      <w:lang w:eastAsia="ru-RU"/>
    </w:rPr>
  </w:style>
  <w:style w:type="paragraph" w:customStyle="1" w:styleId="xl3266">
    <w:name w:val="xl3266"/>
    <w:basedOn w:val="a6"/>
    <w:rsid w:val="006D28D7"/>
    <w:pP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267">
    <w:name w:val="xl3267"/>
    <w:basedOn w:val="a6"/>
    <w:rsid w:val="006D28D7"/>
    <w:pPr>
      <w:shd w:val="clear" w:color="000000" w:fill="FFFFFF"/>
      <w:suppressAutoHyphens w:val="0"/>
      <w:spacing w:before="100" w:beforeAutospacing="1" w:after="100" w:afterAutospacing="1"/>
      <w:jc w:val="center"/>
    </w:pPr>
    <w:rPr>
      <w:sz w:val="20"/>
      <w:szCs w:val="20"/>
      <w:lang w:eastAsia="ru-RU"/>
    </w:rPr>
  </w:style>
  <w:style w:type="paragraph" w:customStyle="1" w:styleId="xl3268">
    <w:name w:val="xl3268"/>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69">
    <w:name w:val="xl3269"/>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70">
    <w:name w:val="xl3270"/>
    <w:basedOn w:val="a6"/>
    <w:rsid w:val="006D28D7"/>
    <w:pPr>
      <w:shd w:val="clear" w:color="000000" w:fill="FCD5B4"/>
      <w:suppressAutoHyphens w:val="0"/>
      <w:spacing w:before="100" w:beforeAutospacing="1" w:after="100" w:afterAutospacing="1"/>
    </w:pPr>
    <w:rPr>
      <w:b/>
      <w:bCs/>
      <w:sz w:val="20"/>
      <w:szCs w:val="20"/>
      <w:lang w:eastAsia="ru-RU"/>
    </w:rPr>
  </w:style>
  <w:style w:type="paragraph" w:customStyle="1" w:styleId="xl3271">
    <w:name w:val="xl3271"/>
    <w:basedOn w:val="a6"/>
    <w:rsid w:val="006D28D7"/>
    <w:pPr>
      <w:shd w:val="clear" w:color="000000" w:fill="FCD5B4"/>
      <w:suppressAutoHyphens w:val="0"/>
      <w:spacing w:before="100" w:beforeAutospacing="1" w:after="100" w:afterAutospacing="1"/>
    </w:pPr>
    <w:rPr>
      <w:sz w:val="20"/>
      <w:szCs w:val="20"/>
      <w:lang w:eastAsia="ru-RU"/>
    </w:rPr>
  </w:style>
  <w:style w:type="paragraph" w:customStyle="1" w:styleId="xl3272">
    <w:name w:val="xl327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3">
    <w:name w:val="xl3273"/>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74">
    <w:name w:val="xl3274"/>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5">
    <w:name w:val="xl3275"/>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6">
    <w:name w:val="xl3276"/>
    <w:basedOn w:val="a6"/>
    <w:rsid w:val="006D28D7"/>
    <w:pPr>
      <w:pBdr>
        <w:top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7">
    <w:name w:val="xl3277"/>
    <w:basedOn w:val="a6"/>
    <w:rsid w:val="006D28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78">
    <w:name w:val="xl3278"/>
    <w:basedOn w:val="a6"/>
    <w:rsid w:val="006D28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9">
    <w:name w:val="xl32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0">
    <w:name w:val="xl32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1">
    <w:name w:val="xl328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2">
    <w:name w:val="xl3282"/>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83">
    <w:name w:val="xl3283"/>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4">
    <w:name w:val="xl32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5">
    <w:name w:val="xl328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6">
    <w:name w:val="xl328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7">
    <w:name w:val="xl328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8">
    <w:name w:val="xl32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9">
    <w:name w:val="xl3289"/>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0">
    <w:name w:val="xl329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1">
    <w:name w:val="xl329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2">
    <w:name w:val="xl329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3">
    <w:name w:val="xl329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4">
    <w:name w:val="xl329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5">
    <w:name w:val="xl329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6">
    <w:name w:val="xl329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7">
    <w:name w:val="xl329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98">
    <w:name w:val="xl3298"/>
    <w:basedOn w:val="a6"/>
    <w:rsid w:val="006D28D7"/>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299">
    <w:name w:val="xl3299"/>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300">
    <w:name w:val="xl3300"/>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20"/>
      <w:szCs w:val="20"/>
      <w:lang w:eastAsia="ru-RU"/>
    </w:rPr>
  </w:style>
  <w:style w:type="paragraph" w:customStyle="1" w:styleId="xl3301">
    <w:name w:val="xl3301"/>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20"/>
      <w:szCs w:val="20"/>
      <w:lang w:eastAsia="ru-RU"/>
    </w:rPr>
  </w:style>
  <w:style w:type="paragraph" w:customStyle="1" w:styleId="xl3302">
    <w:name w:val="xl3302"/>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303">
    <w:name w:val="xl3303"/>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304">
    <w:name w:val="xl3304"/>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5">
    <w:name w:val="xl3305"/>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306">
    <w:name w:val="xl3306"/>
    <w:basedOn w:val="a6"/>
    <w:rsid w:val="006D28D7"/>
    <w:pPr>
      <w:shd w:val="clear" w:color="000000" w:fill="FFFFFF"/>
      <w:suppressAutoHyphens w:val="0"/>
      <w:spacing w:before="100" w:beforeAutospacing="1" w:after="100" w:afterAutospacing="1"/>
    </w:pPr>
    <w:rPr>
      <w:sz w:val="20"/>
      <w:szCs w:val="20"/>
      <w:lang w:eastAsia="ru-RU"/>
    </w:rPr>
  </w:style>
  <w:style w:type="paragraph" w:customStyle="1" w:styleId="xl3307">
    <w:name w:val="xl3307"/>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8">
    <w:name w:val="xl3308"/>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9">
    <w:name w:val="xl3309"/>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0">
    <w:name w:val="xl3310"/>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1">
    <w:name w:val="xl3311"/>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2">
    <w:name w:val="xl3312"/>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character" w:customStyle="1" w:styleId="UnresolvedMention">
    <w:name w:val="Unresolved Mention"/>
    <w:uiPriority w:val="99"/>
    <w:semiHidden/>
    <w:unhideWhenUsed/>
    <w:rsid w:val="006D28D7"/>
    <w:rPr>
      <w:color w:val="808080"/>
      <w:shd w:val="clear" w:color="auto" w:fill="E6E6E6"/>
    </w:rPr>
  </w:style>
  <w:style w:type="paragraph" w:customStyle="1" w:styleId="624">
    <w:name w:val="Оглавление 62"/>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23">
    <w:name w:val="Оглавление 72"/>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22">
    <w:name w:val="Оглавление 82"/>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22">
    <w:name w:val="Оглавление 92"/>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34">
    <w:name w:val="Оглавление 63"/>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32">
    <w:name w:val="Оглавление 73"/>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32">
    <w:name w:val="Оглавление 83"/>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32">
    <w:name w:val="Оглавление 93"/>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42">
    <w:name w:val="Оглавление 64"/>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41">
    <w:name w:val="Оглавление 74"/>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40">
    <w:name w:val="Оглавление 84"/>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40">
    <w:name w:val="Оглавление 94"/>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50">
    <w:name w:val="Оглавление 65"/>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50">
    <w:name w:val="Оглавление 75"/>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50">
    <w:name w:val="Оглавление 85"/>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50">
    <w:name w:val="Оглавление 95"/>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xl3639">
    <w:name w:val="xl3639"/>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3640">
    <w:name w:val="xl3640"/>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1">
    <w:name w:val="xl3641"/>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2">
    <w:name w:val="xl3642"/>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3643">
    <w:name w:val="xl3643"/>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4">
    <w:name w:val="xl3644"/>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45">
    <w:name w:val="xl3645"/>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46">
    <w:name w:val="xl3646"/>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47">
    <w:name w:val="xl3647"/>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48">
    <w:name w:val="xl3648"/>
    <w:basedOn w:val="a6"/>
    <w:rsid w:val="006D28D7"/>
    <w:pPr>
      <w:suppressAutoHyphens w:val="0"/>
      <w:spacing w:before="100" w:beforeAutospacing="1" w:after="100" w:afterAutospacing="1"/>
    </w:pPr>
    <w:rPr>
      <w:rFonts w:ascii="Verdana" w:hAnsi="Verdana"/>
      <w:color w:val="FFFFFF"/>
      <w:sz w:val="20"/>
      <w:szCs w:val="20"/>
      <w:lang w:eastAsia="ru-RU"/>
    </w:rPr>
  </w:style>
  <w:style w:type="paragraph" w:customStyle="1" w:styleId="xl3649">
    <w:name w:val="xl3649"/>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3650">
    <w:name w:val="xl3650"/>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3651">
    <w:name w:val="xl3651"/>
    <w:basedOn w:val="a6"/>
    <w:rsid w:val="006D28D7"/>
    <w:pPr>
      <w:pBdr>
        <w:top w:val="double" w:sz="6"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52">
    <w:name w:val="xl365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53">
    <w:name w:val="xl365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54">
    <w:name w:val="xl365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55">
    <w:name w:val="xl365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56">
    <w:name w:val="xl365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7">
    <w:name w:val="xl365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8">
    <w:name w:val="xl365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9">
    <w:name w:val="xl36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60">
    <w:name w:val="xl36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61">
    <w:name w:val="xl36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2">
    <w:name w:val="xl366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3">
    <w:name w:val="xl366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4">
    <w:name w:val="xl36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65">
    <w:name w:val="xl3665"/>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66">
    <w:name w:val="xl3666"/>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67">
    <w:name w:val="xl366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68">
    <w:name w:val="xl3668"/>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9">
    <w:name w:val="xl3669"/>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70">
    <w:name w:val="xl3670"/>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71">
    <w:name w:val="xl3671"/>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72">
    <w:name w:val="xl3672"/>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73">
    <w:name w:val="xl3673"/>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74">
    <w:name w:val="xl3674"/>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5">
    <w:name w:val="xl3675"/>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6">
    <w:name w:val="xl3676"/>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7">
    <w:name w:val="xl3677"/>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78">
    <w:name w:val="xl367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9">
    <w:name w:val="xl36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80">
    <w:name w:val="xl36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81">
    <w:name w:val="xl368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82">
    <w:name w:val="xl3682"/>
    <w:basedOn w:val="a6"/>
    <w:rsid w:val="006D28D7"/>
    <w:pPr>
      <w:pBdr>
        <w:top w:val="single" w:sz="4" w:space="0" w:color="auto"/>
        <w:bottom w:val="single" w:sz="4" w:space="0" w:color="auto"/>
      </w:pBdr>
      <w:suppressAutoHyphens w:val="0"/>
      <w:spacing w:before="100" w:beforeAutospacing="1" w:after="100" w:afterAutospacing="1"/>
      <w:textAlignment w:val="center"/>
    </w:pPr>
    <w:rPr>
      <w:rFonts w:ascii="Verdana" w:hAnsi="Verdana"/>
      <w:sz w:val="20"/>
      <w:szCs w:val="20"/>
      <w:lang w:eastAsia="ru-RU"/>
    </w:rPr>
  </w:style>
  <w:style w:type="paragraph" w:customStyle="1" w:styleId="xl3683">
    <w:name w:val="xl3683"/>
    <w:basedOn w:val="a6"/>
    <w:rsid w:val="006D28D7"/>
    <w:pPr>
      <w:pBdr>
        <w:top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84">
    <w:name w:val="xl36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20"/>
      <w:szCs w:val="20"/>
      <w:lang w:eastAsia="ru-RU"/>
    </w:rPr>
  </w:style>
  <w:style w:type="paragraph" w:customStyle="1" w:styleId="xl3685">
    <w:name w:val="xl368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3686">
    <w:name w:val="xl3686"/>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87">
    <w:name w:val="xl368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3688">
    <w:name w:val="xl36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89">
    <w:name w:val="xl368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90">
    <w:name w:val="xl369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3691">
    <w:name w:val="xl369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92">
    <w:name w:val="xl369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3693">
    <w:name w:val="xl369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lang w:eastAsia="ru-RU"/>
    </w:rPr>
  </w:style>
  <w:style w:type="paragraph" w:customStyle="1" w:styleId="xl3694">
    <w:name w:val="xl369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lang w:eastAsia="ru-RU"/>
    </w:rPr>
  </w:style>
  <w:style w:type="paragraph" w:customStyle="1" w:styleId="xl3695">
    <w:name w:val="xl3695"/>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96">
    <w:name w:val="xl3696"/>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97">
    <w:name w:val="xl3697"/>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3698">
    <w:name w:val="xl3698"/>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3699">
    <w:name w:val="xl3699"/>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3700">
    <w:name w:val="xl3700"/>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701">
    <w:name w:val="xl3701"/>
    <w:basedOn w:val="a6"/>
    <w:rsid w:val="006D28D7"/>
    <w:pP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702">
    <w:name w:val="xl3702"/>
    <w:basedOn w:val="a6"/>
    <w:rsid w:val="006D28D7"/>
    <w:pPr>
      <w:suppressAutoHyphens w:val="0"/>
      <w:spacing w:before="100" w:beforeAutospacing="1" w:after="100" w:afterAutospacing="1"/>
      <w:jc w:val="center"/>
    </w:pPr>
    <w:rPr>
      <w:rFonts w:ascii="Verdana" w:hAnsi="Verdana"/>
      <w:sz w:val="20"/>
      <w:szCs w:val="20"/>
      <w:lang w:eastAsia="ru-RU"/>
    </w:rPr>
  </w:style>
  <w:style w:type="paragraph" w:customStyle="1" w:styleId="xl3703">
    <w:name w:val="xl3703"/>
    <w:basedOn w:val="a6"/>
    <w:rsid w:val="006D28D7"/>
    <w:pP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704">
    <w:name w:val="xl3704"/>
    <w:basedOn w:val="a6"/>
    <w:rsid w:val="006D28D7"/>
    <w:pP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705">
    <w:name w:val="xl3705"/>
    <w:basedOn w:val="a6"/>
    <w:rsid w:val="006D28D7"/>
    <w:pPr>
      <w:suppressAutoHyphens w:val="0"/>
      <w:spacing w:before="100" w:beforeAutospacing="1" w:after="100" w:afterAutospacing="1"/>
    </w:pPr>
    <w:rPr>
      <w:sz w:val="18"/>
      <w:szCs w:val="18"/>
      <w:lang w:eastAsia="ru-RU"/>
    </w:rPr>
  </w:style>
  <w:style w:type="paragraph" w:customStyle="1" w:styleId="xl3706">
    <w:name w:val="xl3706"/>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pPr>
    <w:rPr>
      <w:b/>
      <w:bCs/>
      <w:sz w:val="18"/>
      <w:szCs w:val="18"/>
      <w:lang w:eastAsia="ru-RU"/>
    </w:rPr>
  </w:style>
  <w:style w:type="paragraph" w:customStyle="1" w:styleId="xl3637">
    <w:name w:val="xl3637"/>
    <w:basedOn w:val="a6"/>
    <w:rsid w:val="006D28D7"/>
    <w:pPr>
      <w:shd w:val="clear" w:color="000000" w:fill="FFFFFF"/>
      <w:suppressAutoHyphens w:val="0"/>
      <w:spacing w:before="100" w:beforeAutospacing="1" w:after="100" w:afterAutospacing="1"/>
    </w:pPr>
    <w:rPr>
      <w:lang w:eastAsia="ru-RU"/>
    </w:rPr>
  </w:style>
  <w:style w:type="paragraph" w:customStyle="1" w:styleId="xl3638">
    <w:name w:val="xl363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3707">
    <w:name w:val="xl3707"/>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pPr>
    <w:rPr>
      <w:sz w:val="20"/>
      <w:szCs w:val="20"/>
      <w:lang w:eastAsia="ru-RU"/>
    </w:rPr>
  </w:style>
  <w:style w:type="paragraph" w:customStyle="1" w:styleId="xl3708">
    <w:name w:val="xl3708"/>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sz w:val="20"/>
      <w:szCs w:val="20"/>
      <w:lang w:eastAsia="ru-RU"/>
    </w:rPr>
  </w:style>
  <w:style w:type="paragraph" w:customStyle="1" w:styleId="xl3709">
    <w:name w:val="xl3709"/>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b/>
      <w:bCs/>
      <w:sz w:val="20"/>
      <w:szCs w:val="20"/>
      <w:lang w:eastAsia="ru-RU"/>
    </w:rPr>
  </w:style>
  <w:style w:type="paragraph" w:customStyle="1" w:styleId="xl3710">
    <w:name w:val="xl3710"/>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character" w:customStyle="1" w:styleId="afff8">
    <w:name w:val="для названия табл Знак"/>
    <w:link w:val="afff7"/>
    <w:rsid w:val="006D28D7"/>
    <w:rPr>
      <w:rFonts w:eastAsiaTheme="minorHAnsi"/>
      <w:b/>
      <w:bCs/>
      <w:sz w:val="22"/>
      <w:szCs w:val="18"/>
      <w:lang w:eastAsia="en-US"/>
    </w:rPr>
  </w:style>
  <w:style w:type="paragraph" w:customStyle="1" w:styleId="xl44119">
    <w:name w:val="xl44119"/>
    <w:basedOn w:val="a6"/>
    <w:rsid w:val="006D28D7"/>
    <w:pPr>
      <w:suppressAutoHyphens w:val="0"/>
      <w:spacing w:before="100" w:beforeAutospacing="1" w:after="100" w:afterAutospacing="1"/>
    </w:pPr>
    <w:rPr>
      <w:rFonts w:ascii="Arial CYR" w:hAnsi="Arial CYR" w:cs="Arial CYR"/>
      <w:sz w:val="20"/>
      <w:szCs w:val="20"/>
      <w:lang w:eastAsia="ru-RU"/>
    </w:rPr>
  </w:style>
  <w:style w:type="paragraph" w:customStyle="1" w:styleId="xl44120">
    <w:name w:val="xl44120"/>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21">
    <w:name w:val="xl44121"/>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44122">
    <w:name w:val="xl44122"/>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23">
    <w:name w:val="xl44123"/>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44124">
    <w:name w:val="xl44124"/>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25">
    <w:name w:val="xl44125"/>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26">
    <w:name w:val="xl44126"/>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27">
    <w:name w:val="xl44127"/>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28">
    <w:name w:val="xl44128"/>
    <w:basedOn w:val="a6"/>
    <w:rsid w:val="006D28D7"/>
    <w:pPr>
      <w:suppressAutoHyphens w:val="0"/>
      <w:spacing w:before="100" w:beforeAutospacing="1" w:after="100" w:afterAutospacing="1"/>
    </w:pPr>
    <w:rPr>
      <w:rFonts w:ascii="Verdana" w:hAnsi="Verdana"/>
      <w:color w:val="FFFFFF"/>
      <w:sz w:val="20"/>
      <w:szCs w:val="20"/>
      <w:lang w:eastAsia="ru-RU"/>
    </w:rPr>
  </w:style>
  <w:style w:type="paragraph" w:customStyle="1" w:styleId="xl44129">
    <w:name w:val="xl44129"/>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0">
    <w:name w:val="xl44130"/>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1">
    <w:name w:val="xl4413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2">
    <w:name w:val="xl4413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3">
    <w:name w:val="xl44133"/>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4">
    <w:name w:val="xl44134"/>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35">
    <w:name w:val="xl4413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6">
    <w:name w:val="xl4413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7">
    <w:name w:val="xl44137"/>
    <w:basedOn w:val="a6"/>
    <w:rsid w:val="006D28D7"/>
    <w:pPr>
      <w:pBdr>
        <w:top w:val="double" w:sz="6"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38">
    <w:name w:val="xl4413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39">
    <w:name w:val="xl4413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40">
    <w:name w:val="xl4414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41">
    <w:name w:val="xl4414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42">
    <w:name w:val="xl4414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3">
    <w:name w:val="xl4414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4">
    <w:name w:val="xl4414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5">
    <w:name w:val="xl4414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46">
    <w:name w:val="xl44146"/>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47">
    <w:name w:val="xl4414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48">
    <w:name w:val="xl44148"/>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49">
    <w:name w:val="xl44149"/>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0">
    <w:name w:val="xl44150"/>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1">
    <w:name w:val="xl44151"/>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2">
    <w:name w:val="xl44152"/>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53">
    <w:name w:val="xl4415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54">
    <w:name w:val="xl4415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55">
    <w:name w:val="xl4415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56">
    <w:name w:val="xl4415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7">
    <w:name w:val="xl4415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8">
    <w:name w:val="xl4415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9">
    <w:name w:val="xl441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60">
    <w:name w:val="xl441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61">
    <w:name w:val="xl441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44162">
    <w:name w:val="xl44162"/>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63">
    <w:name w:val="xl44163"/>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64">
    <w:name w:val="xl441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lang w:eastAsia="ru-RU"/>
    </w:rPr>
  </w:style>
  <w:style w:type="paragraph" w:customStyle="1" w:styleId="xl44165">
    <w:name w:val="xl4416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lang w:eastAsia="ru-RU"/>
    </w:rPr>
  </w:style>
  <w:style w:type="paragraph" w:customStyle="1" w:styleId="xl44166">
    <w:name w:val="xl4416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67">
    <w:name w:val="xl4416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68">
    <w:name w:val="xl4416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69">
    <w:name w:val="xl4416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70">
    <w:name w:val="xl4417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71">
    <w:name w:val="xl44171"/>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2">
    <w:name w:val="xl44172"/>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73">
    <w:name w:val="xl44173"/>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74">
    <w:name w:val="xl44174"/>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44175">
    <w:name w:val="xl44175"/>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44176">
    <w:name w:val="xl44176"/>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44177">
    <w:name w:val="xl44177"/>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8">
    <w:name w:val="xl44178"/>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9">
    <w:name w:val="xl44179"/>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80">
    <w:name w:val="xl44180"/>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44181">
    <w:name w:val="xl44181"/>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44182">
    <w:name w:val="xl44182"/>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44183">
    <w:name w:val="xl44183"/>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84">
    <w:name w:val="xl441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18">
    <w:name w:val="xl44118"/>
    <w:basedOn w:val="a6"/>
    <w:rsid w:val="006D28D7"/>
    <w:pPr>
      <w:shd w:val="clear" w:color="000000" w:fill="FFFFFF"/>
      <w:suppressAutoHyphens w:val="0"/>
      <w:spacing w:before="100" w:beforeAutospacing="1" w:after="100" w:afterAutospacing="1"/>
    </w:pPr>
    <w:rPr>
      <w:lang w:eastAsia="ru-RU"/>
    </w:rPr>
  </w:style>
  <w:style w:type="paragraph" w:customStyle="1" w:styleId="xl44185">
    <w:name w:val="xl44185"/>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pPr>
    <w:rPr>
      <w:b/>
      <w:bCs/>
      <w:sz w:val="20"/>
      <w:szCs w:val="20"/>
      <w:lang w:eastAsia="ru-RU"/>
    </w:rPr>
  </w:style>
  <w:style w:type="paragraph" w:customStyle="1" w:styleId="xl44186">
    <w:name w:val="xl44186"/>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b/>
      <w:bCs/>
      <w:sz w:val="20"/>
      <w:szCs w:val="20"/>
      <w:lang w:eastAsia="ru-RU"/>
    </w:rPr>
  </w:style>
  <w:style w:type="paragraph" w:customStyle="1" w:styleId="xl44187">
    <w:name w:val="xl4418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188">
    <w:name w:val="xl441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44189">
    <w:name w:val="xl4418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190">
    <w:name w:val="xl44190"/>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b/>
      <w:bCs/>
      <w:sz w:val="20"/>
      <w:szCs w:val="20"/>
      <w:lang w:eastAsia="ru-RU"/>
    </w:rPr>
  </w:style>
  <w:style w:type="paragraph" w:customStyle="1" w:styleId="xl44191">
    <w:name w:val="xl44191"/>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44192">
    <w:name w:val="xl44192"/>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3">
    <w:name w:val="xl44193"/>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4">
    <w:name w:val="xl44194"/>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5">
    <w:name w:val="xl44195"/>
    <w:basedOn w:val="a6"/>
    <w:rsid w:val="006D28D7"/>
    <w:pPr>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pPr>
    <w:rPr>
      <w:sz w:val="20"/>
      <w:szCs w:val="20"/>
      <w:lang w:eastAsia="ru-RU"/>
    </w:rPr>
  </w:style>
  <w:style w:type="paragraph" w:customStyle="1" w:styleId="xl44196">
    <w:name w:val="xl44196"/>
    <w:basedOn w:val="a6"/>
    <w:rsid w:val="006D28D7"/>
    <w:pPr>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pPr>
    <w:rPr>
      <w:sz w:val="20"/>
      <w:szCs w:val="20"/>
      <w:lang w:eastAsia="ru-RU"/>
    </w:rPr>
  </w:style>
  <w:style w:type="paragraph" w:customStyle="1" w:styleId="xl44197">
    <w:name w:val="xl44197"/>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b/>
      <w:bCs/>
      <w:sz w:val="20"/>
      <w:szCs w:val="20"/>
      <w:lang w:eastAsia="ru-RU"/>
    </w:rPr>
  </w:style>
  <w:style w:type="paragraph" w:customStyle="1" w:styleId="xl44198">
    <w:name w:val="xl44198"/>
    <w:basedOn w:val="a6"/>
    <w:rsid w:val="006D28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0"/>
      <w:szCs w:val="20"/>
      <w:lang w:eastAsia="ru-RU"/>
    </w:rPr>
  </w:style>
  <w:style w:type="paragraph" w:customStyle="1" w:styleId="xl44199">
    <w:name w:val="xl44199"/>
    <w:basedOn w:val="a6"/>
    <w:rsid w:val="006D28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0"/>
      <w:szCs w:val="20"/>
      <w:lang w:eastAsia="ru-RU"/>
    </w:rPr>
  </w:style>
  <w:style w:type="paragraph" w:customStyle="1" w:styleId="xl44200">
    <w:name w:val="xl4420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201">
    <w:name w:val="xl4420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44202">
    <w:name w:val="xl44202"/>
    <w:basedOn w:val="a6"/>
    <w:rsid w:val="006D28D7"/>
    <w:pPr>
      <w:shd w:val="clear" w:color="000000" w:fill="C6E0B4"/>
      <w:suppressAutoHyphens w:val="0"/>
      <w:spacing w:before="100" w:beforeAutospacing="1" w:after="100" w:afterAutospacing="1"/>
    </w:pPr>
    <w:rPr>
      <w:lang w:eastAsia="ru-RU"/>
    </w:rPr>
  </w:style>
  <w:style w:type="paragraph" w:customStyle="1" w:styleId="xl44203">
    <w:name w:val="xl44203"/>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right"/>
    </w:pPr>
    <w:rPr>
      <w:sz w:val="20"/>
      <w:szCs w:val="20"/>
      <w:lang w:eastAsia="ru-RU"/>
    </w:rPr>
  </w:style>
  <w:style w:type="paragraph" w:customStyle="1" w:styleId="xl44204">
    <w:name w:val="xl44204"/>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textAlignment w:val="center"/>
    </w:pPr>
    <w:rPr>
      <w:sz w:val="20"/>
      <w:szCs w:val="20"/>
      <w:lang w:eastAsia="ru-RU"/>
    </w:rPr>
  </w:style>
  <w:style w:type="paragraph" w:customStyle="1" w:styleId="xl44205">
    <w:name w:val="xl44205"/>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 w:type="paragraph" w:customStyle="1" w:styleId="xl44206">
    <w:name w:val="xl44206"/>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 w:type="paragraph" w:customStyle="1" w:styleId="xl44207">
    <w:name w:val="xl44207"/>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endnote text"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Subtitle" w:semiHidden="0" w:uiPriority="0" w:unhideWhenUsed="0" w:qFormat="1"/>
    <w:lsdException w:name="Date"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8F4AB7"/>
    <w:pPr>
      <w:suppressAutoHyphens/>
    </w:pPr>
    <w:rPr>
      <w:sz w:val="24"/>
      <w:szCs w:val="24"/>
      <w:lang w:eastAsia="zh-CN"/>
    </w:rPr>
  </w:style>
  <w:style w:type="paragraph" w:styleId="1">
    <w:name w:val="heading 1"/>
    <w:aliases w:val="Заголовок 1 Знак Знак,Заголовок 1 Знак Знак Знак,новая страница,íîâàÿ ñòðàíèöà"/>
    <w:basedOn w:val="a6"/>
    <w:next w:val="a6"/>
    <w:link w:val="12"/>
    <w:uiPriority w:val="9"/>
    <w:qFormat/>
    <w:pPr>
      <w:keepNext/>
      <w:numPr>
        <w:numId w:val="1"/>
      </w:numPr>
      <w:jc w:val="center"/>
      <w:outlineLvl w:val="0"/>
    </w:pPr>
    <w:rPr>
      <w:sz w:val="28"/>
    </w:rPr>
  </w:style>
  <w:style w:type="paragraph" w:styleId="2">
    <w:name w:val="heading 2"/>
    <w:aliases w:val=" Знак2,Знак2,Заголовок 2 Знак Знак, Знак Знак1 Знак,Знак Знак Знак1 Знак, Знак1 Знак Знак, Знак Знак2,Знак Знак Знак2, Знак1 Знак1,Заголовок 21, Знак Знак11,Знак Знак11,Знак Знак Знак11"/>
    <w:basedOn w:val="a6"/>
    <w:next w:val="a6"/>
    <w:link w:val="21"/>
    <w:qFormat/>
    <w:pPr>
      <w:keepNext/>
      <w:numPr>
        <w:ilvl w:val="1"/>
        <w:numId w:val="1"/>
      </w:numPr>
      <w:jc w:val="center"/>
      <w:outlineLvl w:val="1"/>
    </w:pPr>
    <w:rPr>
      <w:sz w:val="36"/>
    </w:rPr>
  </w:style>
  <w:style w:type="paragraph" w:styleId="3">
    <w:name w:val="heading 3"/>
    <w:aliases w:val=" Знак3,Знак3,(заголовок в тексте)"/>
    <w:basedOn w:val="a6"/>
    <w:next w:val="a6"/>
    <w:link w:val="31"/>
    <w:uiPriority w:val="9"/>
    <w:qFormat/>
    <w:pPr>
      <w:keepNext/>
      <w:numPr>
        <w:ilvl w:val="2"/>
        <w:numId w:val="1"/>
      </w:numPr>
      <w:jc w:val="both"/>
      <w:outlineLvl w:val="2"/>
    </w:pPr>
    <w:rPr>
      <w:sz w:val="28"/>
    </w:rPr>
  </w:style>
  <w:style w:type="paragraph" w:styleId="4">
    <w:name w:val="heading 4"/>
    <w:basedOn w:val="a6"/>
    <w:next w:val="a6"/>
    <w:link w:val="40"/>
    <w:uiPriority w:val="9"/>
    <w:qFormat/>
    <w:pPr>
      <w:keepNext/>
      <w:numPr>
        <w:ilvl w:val="3"/>
        <w:numId w:val="1"/>
      </w:numPr>
      <w:jc w:val="both"/>
      <w:outlineLvl w:val="3"/>
    </w:pPr>
    <w:rPr>
      <w:sz w:val="32"/>
    </w:rPr>
  </w:style>
  <w:style w:type="paragraph" w:styleId="5">
    <w:name w:val="heading 5"/>
    <w:basedOn w:val="a6"/>
    <w:next w:val="a6"/>
    <w:link w:val="50"/>
    <w:uiPriority w:val="9"/>
    <w:qFormat/>
    <w:pPr>
      <w:keepNext/>
      <w:numPr>
        <w:ilvl w:val="4"/>
        <w:numId w:val="1"/>
      </w:numPr>
      <w:outlineLvl w:val="4"/>
    </w:pPr>
    <w:rPr>
      <w:b/>
      <w:bCs/>
      <w:sz w:val="28"/>
    </w:rPr>
  </w:style>
  <w:style w:type="paragraph" w:styleId="6">
    <w:name w:val="heading 6"/>
    <w:basedOn w:val="a6"/>
    <w:next w:val="a6"/>
    <w:link w:val="60"/>
    <w:uiPriority w:val="9"/>
    <w:qFormat/>
    <w:pPr>
      <w:keepNext/>
      <w:numPr>
        <w:ilvl w:val="5"/>
        <w:numId w:val="1"/>
      </w:numPr>
      <w:outlineLvl w:val="5"/>
    </w:pPr>
    <w:rPr>
      <w:sz w:val="28"/>
    </w:rPr>
  </w:style>
  <w:style w:type="paragraph" w:styleId="7">
    <w:name w:val="heading 7"/>
    <w:basedOn w:val="a6"/>
    <w:next w:val="a6"/>
    <w:link w:val="70"/>
    <w:uiPriority w:val="9"/>
    <w:qFormat/>
    <w:pPr>
      <w:keepNext/>
      <w:numPr>
        <w:ilvl w:val="6"/>
        <w:numId w:val="1"/>
      </w:numPr>
      <w:outlineLvl w:val="6"/>
    </w:pPr>
    <w:rPr>
      <w:b/>
      <w:bCs/>
      <w:sz w:val="28"/>
    </w:rPr>
  </w:style>
  <w:style w:type="paragraph" w:styleId="8">
    <w:name w:val="heading 8"/>
    <w:basedOn w:val="a6"/>
    <w:next w:val="a6"/>
    <w:link w:val="80"/>
    <w:uiPriority w:val="9"/>
    <w:qFormat/>
    <w:pPr>
      <w:keepNext/>
      <w:numPr>
        <w:ilvl w:val="7"/>
        <w:numId w:val="1"/>
      </w:numPr>
      <w:outlineLvl w:val="7"/>
    </w:pPr>
    <w:rPr>
      <w:sz w:val="28"/>
    </w:rPr>
  </w:style>
  <w:style w:type="paragraph" w:styleId="9">
    <w:name w:val="heading 9"/>
    <w:basedOn w:val="a6"/>
    <w:next w:val="a6"/>
    <w:link w:val="90"/>
    <w:uiPriority w:val="9"/>
    <w:qFormat/>
    <w:pPr>
      <w:keepNext/>
      <w:numPr>
        <w:ilvl w:val="8"/>
        <w:numId w:val="1"/>
      </w:numPr>
      <w:outlineLvl w:val="8"/>
    </w:pPr>
    <w:rPr>
      <w:b/>
      <w:sz w:val="2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30">
    <w:name w:val="Основной шрифт абзаца3"/>
  </w:style>
  <w:style w:type="character" w:customStyle="1" w:styleId="22">
    <w:name w:val="Основной шрифт абзаца2"/>
  </w:style>
  <w:style w:type="character" w:customStyle="1" w:styleId="WW8Num2z0">
    <w:name w:val="WW8Num2z0"/>
    <w:rPr>
      <w:rFonts w:ascii="Times New Roman" w:eastAsia="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imes New Roman" w:eastAsia="Times New Roman" w:hAnsi="Times New Roman"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13">
    <w:name w:val="Основной шрифт абзаца1"/>
  </w:style>
  <w:style w:type="character" w:styleId="aa">
    <w:name w:val="page number"/>
    <w:basedOn w:val="13"/>
    <w:uiPriority w:val="99"/>
  </w:style>
  <w:style w:type="character" w:customStyle="1" w:styleId="ab">
    <w:name w:val="Текст выноски Знак"/>
    <w:uiPriority w:val="99"/>
    <w:rPr>
      <w:rFonts w:ascii="Tahoma" w:hAnsi="Tahoma" w:cs="Tahoma"/>
      <w:sz w:val="16"/>
      <w:szCs w:val="16"/>
    </w:rPr>
  </w:style>
  <w:style w:type="character" w:customStyle="1" w:styleId="14">
    <w:name w:val="Знак примечания1"/>
    <w:rPr>
      <w:sz w:val="16"/>
      <w:szCs w:val="16"/>
    </w:rPr>
  </w:style>
  <w:style w:type="character" w:customStyle="1" w:styleId="ac">
    <w:name w:val="Текст примечания Знак"/>
    <w:basedOn w:val="13"/>
    <w:link w:val="ad"/>
    <w:uiPriority w:val="99"/>
  </w:style>
  <w:style w:type="character" w:customStyle="1" w:styleId="ae">
    <w:name w:val="Тема примечания Знак"/>
    <w:uiPriority w:val="99"/>
    <w:rPr>
      <w:b/>
      <w:bCs/>
    </w:rPr>
  </w:style>
  <w:style w:type="character" w:styleId="af">
    <w:name w:val="Placeholder Text"/>
    <w:uiPriority w:val="99"/>
    <w:rPr>
      <w:color w:val="808080"/>
    </w:rPr>
  </w:style>
  <w:style w:type="character" w:styleId="af0">
    <w:name w:val="Hyperlink"/>
    <w:uiPriority w:val="99"/>
    <w:rPr>
      <w:color w:val="0000FF"/>
      <w:u w:val="single"/>
    </w:rPr>
  </w:style>
  <w:style w:type="character" w:customStyle="1" w:styleId="af1">
    <w:name w:val="Текст Знак"/>
    <w:link w:val="af2"/>
    <w:rPr>
      <w:rFonts w:ascii="Courier New" w:hAnsi="Courier New" w:cs="Courier New"/>
    </w:rPr>
  </w:style>
  <w:style w:type="paragraph" w:customStyle="1" w:styleId="af3">
    <w:name w:val="Заголовок"/>
    <w:basedOn w:val="a6"/>
    <w:next w:val="af4"/>
    <w:qFormat/>
    <w:pPr>
      <w:keepNext/>
      <w:spacing w:before="240" w:after="120"/>
    </w:pPr>
    <w:rPr>
      <w:rFonts w:ascii="Liberation Sans" w:eastAsia="Microsoft YaHei" w:hAnsi="Liberation Sans" w:cs="Mangal"/>
      <w:sz w:val="28"/>
      <w:szCs w:val="28"/>
    </w:rPr>
  </w:style>
  <w:style w:type="paragraph" w:styleId="af4">
    <w:name w:val="Body Text"/>
    <w:basedOn w:val="a6"/>
    <w:link w:val="15"/>
    <w:qFormat/>
    <w:pPr>
      <w:jc w:val="both"/>
    </w:pPr>
    <w:rPr>
      <w:sz w:val="28"/>
    </w:rPr>
  </w:style>
  <w:style w:type="paragraph" w:styleId="af5">
    <w:name w:val="List"/>
    <w:basedOn w:val="af4"/>
    <w:rPr>
      <w:rFonts w:cs="Mangal"/>
    </w:rPr>
  </w:style>
  <w:style w:type="paragraph" w:styleId="af6">
    <w:name w:val="caption"/>
    <w:aliases w:val="Body Text 2,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Знак"/>
    <w:basedOn w:val="a6"/>
    <w:uiPriority w:val="35"/>
    <w:qFormat/>
    <w:pPr>
      <w:suppressLineNumbers/>
      <w:spacing w:before="120" w:after="120"/>
    </w:pPr>
    <w:rPr>
      <w:rFonts w:cs="Mangal"/>
      <w:i/>
      <w:iCs/>
    </w:rPr>
  </w:style>
  <w:style w:type="paragraph" w:customStyle="1" w:styleId="32">
    <w:name w:val="Указатель3"/>
    <w:basedOn w:val="a6"/>
    <w:pPr>
      <w:suppressLineNumbers/>
    </w:pPr>
    <w:rPr>
      <w:rFonts w:cs="Mangal"/>
    </w:rPr>
  </w:style>
  <w:style w:type="paragraph" w:customStyle="1" w:styleId="23">
    <w:name w:val="Название объекта2"/>
    <w:basedOn w:val="a6"/>
    <w:pPr>
      <w:suppressLineNumbers/>
      <w:spacing w:before="120" w:after="120"/>
    </w:pPr>
    <w:rPr>
      <w:rFonts w:cs="Mangal"/>
      <w:i/>
      <w:iCs/>
    </w:rPr>
  </w:style>
  <w:style w:type="paragraph" w:customStyle="1" w:styleId="24">
    <w:name w:val="Указатель2"/>
    <w:basedOn w:val="a6"/>
    <w:pPr>
      <w:suppressLineNumbers/>
    </w:pPr>
    <w:rPr>
      <w:rFonts w:cs="Mangal"/>
    </w:rPr>
  </w:style>
  <w:style w:type="paragraph" w:customStyle="1" w:styleId="16">
    <w:name w:val="Название объекта1"/>
    <w:basedOn w:val="a6"/>
    <w:pPr>
      <w:suppressLineNumbers/>
      <w:spacing w:before="120" w:after="120"/>
    </w:pPr>
    <w:rPr>
      <w:rFonts w:cs="Mangal"/>
      <w:i/>
      <w:iCs/>
    </w:rPr>
  </w:style>
  <w:style w:type="paragraph" w:customStyle="1" w:styleId="17">
    <w:name w:val="Указатель1"/>
    <w:basedOn w:val="a6"/>
    <w:pPr>
      <w:suppressLineNumbers/>
    </w:pPr>
    <w:rPr>
      <w:rFonts w:cs="Mangal"/>
    </w:rPr>
  </w:style>
  <w:style w:type="paragraph" w:customStyle="1" w:styleId="210">
    <w:name w:val="Основной текст 21"/>
    <w:basedOn w:val="a6"/>
    <w:pPr>
      <w:jc w:val="both"/>
    </w:pPr>
    <w:rPr>
      <w:sz w:val="32"/>
    </w:rPr>
  </w:style>
  <w:style w:type="paragraph" w:styleId="af7">
    <w:name w:val="Body Text Indent"/>
    <w:aliases w:val="Основной текст 1,Нумерованный список !!"/>
    <w:basedOn w:val="a6"/>
    <w:link w:val="18"/>
    <w:pPr>
      <w:ind w:left="510"/>
      <w:jc w:val="both"/>
    </w:pPr>
    <w:rPr>
      <w:sz w:val="32"/>
    </w:rPr>
  </w:style>
  <w:style w:type="paragraph" w:customStyle="1" w:styleId="211">
    <w:name w:val="Основной текст с отступом 21"/>
    <w:basedOn w:val="a6"/>
    <w:uiPriority w:val="99"/>
    <w:pPr>
      <w:ind w:left="510"/>
      <w:jc w:val="both"/>
    </w:pPr>
    <w:rPr>
      <w:sz w:val="28"/>
    </w:rPr>
  </w:style>
  <w:style w:type="paragraph" w:customStyle="1" w:styleId="af8">
    <w:name w:val="Верхний и нижний колонтитулы"/>
    <w:basedOn w:val="a6"/>
    <w:pPr>
      <w:suppressLineNumbers/>
      <w:tabs>
        <w:tab w:val="center" w:pos="4819"/>
        <w:tab w:val="right" w:pos="9638"/>
      </w:tabs>
    </w:pPr>
  </w:style>
  <w:style w:type="paragraph" w:styleId="af9">
    <w:name w:val="header"/>
    <w:aliases w:val="ВерхКолонтитул"/>
    <w:basedOn w:val="a6"/>
    <w:link w:val="afa"/>
    <w:uiPriority w:val="99"/>
  </w:style>
  <w:style w:type="paragraph" w:styleId="afb">
    <w:name w:val="footer"/>
    <w:basedOn w:val="a6"/>
    <w:link w:val="afc"/>
    <w:uiPriority w:val="99"/>
  </w:style>
  <w:style w:type="paragraph" w:styleId="afd">
    <w:name w:val="Balloon Text"/>
    <w:basedOn w:val="a6"/>
    <w:uiPriority w:val="99"/>
    <w:rPr>
      <w:rFonts w:ascii="Tahoma" w:hAnsi="Tahoma" w:cs="Tahoma"/>
      <w:sz w:val="16"/>
      <w:szCs w:val="16"/>
    </w:rPr>
  </w:style>
  <w:style w:type="paragraph" w:customStyle="1" w:styleId="19">
    <w:name w:val="Текст примечания1"/>
    <w:basedOn w:val="a6"/>
    <w:uiPriority w:val="99"/>
    <w:rPr>
      <w:sz w:val="20"/>
      <w:szCs w:val="20"/>
    </w:rPr>
  </w:style>
  <w:style w:type="paragraph" w:styleId="afe">
    <w:name w:val="annotation subject"/>
    <w:basedOn w:val="19"/>
    <w:next w:val="19"/>
    <w:uiPriority w:val="99"/>
    <w:rPr>
      <w:b/>
      <w:bCs/>
    </w:rPr>
  </w:style>
  <w:style w:type="paragraph" w:styleId="aff">
    <w:name w:val="Revision"/>
    <w:uiPriority w:val="99"/>
    <w:pPr>
      <w:suppressAutoHyphens/>
    </w:pPr>
    <w:rPr>
      <w:sz w:val="24"/>
      <w:szCs w:val="24"/>
      <w:lang w:eastAsia="zh-CN"/>
    </w:rPr>
  </w:style>
  <w:style w:type="paragraph" w:customStyle="1" w:styleId="1a">
    <w:name w:val="Текст1"/>
    <w:basedOn w:val="a6"/>
    <w:rPr>
      <w:rFonts w:ascii="Courier New" w:hAnsi="Courier New" w:cs="Courier New"/>
      <w:sz w:val="20"/>
      <w:szCs w:val="20"/>
    </w:rPr>
  </w:style>
  <w:style w:type="paragraph" w:customStyle="1" w:styleId="Standard">
    <w:name w:val="Standard"/>
    <w:pPr>
      <w:suppressAutoHyphens/>
    </w:pPr>
    <w:rPr>
      <w:rFonts w:eastAsia="Lucida Sans Unicode" w:cs="Mangal"/>
      <w:kern w:val="2"/>
      <w:sz w:val="24"/>
      <w:szCs w:val="24"/>
      <w:lang w:eastAsia="zh-CN" w:bidi="hi-IN"/>
    </w:rPr>
  </w:style>
  <w:style w:type="paragraph" w:styleId="aff0">
    <w:name w:val="List Paragraph"/>
    <w:aliases w:val="ПАРАГРАФ,ТАБЛИЦА"/>
    <w:basedOn w:val="a6"/>
    <w:link w:val="aff1"/>
    <w:uiPriority w:val="34"/>
    <w:qFormat/>
    <w:pPr>
      <w:ind w:left="720"/>
      <w:contextualSpacing/>
    </w:pPr>
  </w:style>
  <w:style w:type="paragraph" w:customStyle="1" w:styleId="aff2">
    <w:name w:val="Знак Знак Знак Знак Знак Знак Знак"/>
    <w:basedOn w:val="a6"/>
    <w:pPr>
      <w:spacing w:after="160" w:line="240" w:lineRule="exact"/>
    </w:pPr>
    <w:rPr>
      <w:rFonts w:ascii="Arial" w:hAnsi="Arial" w:cs="Arial"/>
      <w:sz w:val="20"/>
      <w:szCs w:val="20"/>
      <w:lang w:val="en-US"/>
    </w:rPr>
  </w:style>
  <w:style w:type="paragraph" w:customStyle="1" w:styleId="1b">
    <w:name w:val="Знак Знак1 Знак"/>
    <w:basedOn w:val="a6"/>
    <w:pPr>
      <w:spacing w:after="160" w:line="240" w:lineRule="exact"/>
    </w:pPr>
    <w:rPr>
      <w:rFonts w:ascii="Verdana" w:hAnsi="Verdana" w:cs="Verdana"/>
      <w:sz w:val="20"/>
      <w:szCs w:val="20"/>
      <w:lang w:val="en-US"/>
    </w:rPr>
  </w:style>
  <w:style w:type="paragraph" w:customStyle="1" w:styleId="aff3">
    <w:name w:val="Содержимое таблицы"/>
    <w:basedOn w:val="a6"/>
    <w:pPr>
      <w:suppressLineNumbers/>
    </w:pPr>
  </w:style>
  <w:style w:type="paragraph" w:customStyle="1" w:styleId="aff4">
    <w:name w:val="Заголовок таблицы"/>
    <w:basedOn w:val="aff3"/>
    <w:pPr>
      <w:jc w:val="center"/>
    </w:pPr>
    <w:rPr>
      <w:b/>
      <w:bCs/>
    </w:rPr>
  </w:style>
  <w:style w:type="paragraph" w:customStyle="1" w:styleId="aff5">
    <w:name w:val="Содержимое врезки"/>
    <w:basedOn w:val="a6"/>
  </w:style>
  <w:style w:type="paragraph" w:styleId="aff6">
    <w:name w:val="No Spacing"/>
    <w:aliases w:val="Таблицы 12 шрифт,No Spacing"/>
    <w:uiPriority w:val="1"/>
    <w:qFormat/>
    <w:rsid w:val="005B2800"/>
    <w:rPr>
      <w:sz w:val="24"/>
      <w:szCs w:val="24"/>
    </w:rPr>
  </w:style>
  <w:style w:type="table" w:styleId="aff7">
    <w:name w:val="Table Grid"/>
    <w:basedOn w:val="a8"/>
    <w:rsid w:val="005B280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Верхний колонтитул Знак"/>
    <w:aliases w:val="ВерхКолонтитул Знак"/>
    <w:link w:val="af9"/>
    <w:uiPriority w:val="99"/>
    <w:rsid w:val="00010179"/>
    <w:rPr>
      <w:sz w:val="24"/>
      <w:szCs w:val="24"/>
      <w:lang w:eastAsia="zh-CN"/>
    </w:rPr>
  </w:style>
  <w:style w:type="character" w:customStyle="1" w:styleId="10Exact">
    <w:name w:val="Основной текст (10) Exact"/>
    <w:link w:val="100"/>
    <w:uiPriority w:val="99"/>
    <w:locked/>
    <w:rsid w:val="0006242D"/>
    <w:rPr>
      <w:rFonts w:ascii="Segoe UI" w:hAnsi="Segoe UI"/>
      <w:i/>
      <w:spacing w:val="-9"/>
      <w:sz w:val="8"/>
      <w:shd w:val="clear" w:color="auto" w:fill="FFFFFF"/>
    </w:rPr>
  </w:style>
  <w:style w:type="paragraph" w:customStyle="1" w:styleId="100">
    <w:name w:val="Основной текст (10)"/>
    <w:basedOn w:val="a6"/>
    <w:link w:val="10Exact"/>
    <w:uiPriority w:val="99"/>
    <w:rsid w:val="0006242D"/>
    <w:pPr>
      <w:widowControl w:val="0"/>
      <w:shd w:val="clear" w:color="auto" w:fill="FFFFFF"/>
      <w:suppressAutoHyphens w:val="0"/>
      <w:spacing w:line="240" w:lineRule="atLeast"/>
      <w:jc w:val="center"/>
    </w:pPr>
    <w:rPr>
      <w:rFonts w:ascii="Segoe UI" w:hAnsi="Segoe UI"/>
      <w:i/>
      <w:spacing w:val="-9"/>
      <w:sz w:val="8"/>
      <w:szCs w:val="20"/>
      <w:lang w:eastAsia="ru-RU"/>
    </w:rPr>
  </w:style>
  <w:style w:type="character" w:customStyle="1" w:styleId="apple-converted-space">
    <w:name w:val="apple-converted-space"/>
    <w:basedOn w:val="a7"/>
    <w:rsid w:val="0006242D"/>
  </w:style>
  <w:style w:type="character" w:styleId="aff8">
    <w:name w:val="Strong"/>
    <w:basedOn w:val="a7"/>
    <w:uiPriority w:val="22"/>
    <w:qFormat/>
    <w:rsid w:val="0006242D"/>
    <w:rPr>
      <w:b/>
      <w:bCs/>
    </w:rPr>
  </w:style>
  <w:style w:type="paragraph" w:customStyle="1" w:styleId="1c">
    <w:name w:val="Стиль Первая строка:  1 см"/>
    <w:basedOn w:val="a6"/>
    <w:rsid w:val="0006242D"/>
    <w:pPr>
      <w:suppressAutoHyphens w:val="0"/>
      <w:spacing w:before="120"/>
      <w:jc w:val="both"/>
    </w:pPr>
    <w:rPr>
      <w:sz w:val="26"/>
      <w:szCs w:val="20"/>
      <w:lang w:eastAsia="ru-RU"/>
    </w:rPr>
  </w:style>
  <w:style w:type="paragraph" w:customStyle="1" w:styleId="1d">
    <w:name w:val="Абзац списка1"/>
    <w:basedOn w:val="a6"/>
    <w:rsid w:val="0006242D"/>
    <w:pPr>
      <w:suppressAutoHyphens w:val="0"/>
      <w:ind w:left="720"/>
      <w:contextualSpacing/>
    </w:pPr>
    <w:rPr>
      <w:lang w:eastAsia="ru-RU"/>
    </w:rPr>
  </w:style>
  <w:style w:type="paragraph" w:customStyle="1" w:styleId="Style26">
    <w:name w:val="Style26"/>
    <w:basedOn w:val="a6"/>
    <w:uiPriority w:val="99"/>
    <w:rsid w:val="0006242D"/>
    <w:pPr>
      <w:widowControl w:val="0"/>
      <w:suppressAutoHyphens w:val="0"/>
      <w:autoSpaceDE w:val="0"/>
      <w:autoSpaceDN w:val="0"/>
      <w:adjustRightInd w:val="0"/>
      <w:spacing w:line="323" w:lineRule="exact"/>
      <w:ind w:firstLine="705"/>
      <w:jc w:val="both"/>
    </w:pPr>
    <w:rPr>
      <w:lang w:eastAsia="ru-RU"/>
    </w:rPr>
  </w:style>
  <w:style w:type="character" w:customStyle="1" w:styleId="FontStyle47">
    <w:name w:val="Font Style47"/>
    <w:basedOn w:val="a7"/>
    <w:rsid w:val="0006242D"/>
    <w:rPr>
      <w:rFonts w:ascii="Times New Roman" w:hAnsi="Times New Roman" w:cs="Times New Roman"/>
      <w:sz w:val="26"/>
      <w:szCs w:val="26"/>
    </w:rPr>
  </w:style>
  <w:style w:type="character" w:customStyle="1" w:styleId="12">
    <w:name w:val="Заголовок 1 Знак"/>
    <w:aliases w:val="Заголовок 1 Знак Знак Знак1,Заголовок 1 Знак Знак Знак Знак,новая страница Знак,íîâàÿ ñòðàíèöà Знак"/>
    <w:basedOn w:val="a7"/>
    <w:link w:val="1"/>
    <w:uiPriority w:val="9"/>
    <w:rsid w:val="0006242D"/>
    <w:rPr>
      <w:sz w:val="28"/>
      <w:szCs w:val="24"/>
      <w:lang w:eastAsia="zh-CN"/>
    </w:rPr>
  </w:style>
  <w:style w:type="character" w:customStyle="1" w:styleId="40">
    <w:name w:val="Заголовок 4 Знак"/>
    <w:basedOn w:val="a7"/>
    <w:link w:val="4"/>
    <w:uiPriority w:val="9"/>
    <w:rsid w:val="0006242D"/>
    <w:rPr>
      <w:sz w:val="32"/>
      <w:szCs w:val="24"/>
      <w:lang w:eastAsia="zh-CN"/>
    </w:rPr>
  </w:style>
  <w:style w:type="character" w:customStyle="1" w:styleId="60">
    <w:name w:val="Заголовок 6 Знак"/>
    <w:basedOn w:val="a7"/>
    <w:link w:val="6"/>
    <w:uiPriority w:val="9"/>
    <w:rsid w:val="0006242D"/>
    <w:rPr>
      <w:sz w:val="28"/>
      <w:szCs w:val="24"/>
      <w:lang w:eastAsia="zh-CN"/>
    </w:rPr>
  </w:style>
  <w:style w:type="numbering" w:customStyle="1" w:styleId="1e">
    <w:name w:val="Нет списка1"/>
    <w:next w:val="a9"/>
    <w:uiPriority w:val="99"/>
    <w:semiHidden/>
    <w:unhideWhenUsed/>
    <w:rsid w:val="0006242D"/>
  </w:style>
  <w:style w:type="character" w:customStyle="1" w:styleId="afc">
    <w:name w:val="Нижний колонтитул Знак"/>
    <w:basedOn w:val="a7"/>
    <w:link w:val="afb"/>
    <w:uiPriority w:val="99"/>
    <w:rsid w:val="0006242D"/>
    <w:rPr>
      <w:sz w:val="24"/>
      <w:szCs w:val="24"/>
      <w:lang w:eastAsia="zh-CN"/>
    </w:rPr>
  </w:style>
  <w:style w:type="numbering" w:customStyle="1" w:styleId="110">
    <w:name w:val="Нет списка11"/>
    <w:next w:val="a9"/>
    <w:uiPriority w:val="99"/>
    <w:semiHidden/>
    <w:unhideWhenUsed/>
    <w:rsid w:val="0006242D"/>
  </w:style>
  <w:style w:type="paragraph" w:styleId="aff9">
    <w:name w:val="Normal (Web)"/>
    <w:basedOn w:val="a6"/>
    <w:link w:val="affa"/>
    <w:uiPriority w:val="99"/>
    <w:rsid w:val="0006242D"/>
    <w:pPr>
      <w:suppressAutoHyphens w:val="0"/>
      <w:spacing w:before="100" w:beforeAutospacing="1" w:after="119"/>
    </w:pPr>
    <w:rPr>
      <w:rFonts w:ascii="Calibri" w:hAnsi="Calibri" w:cs="Calibri"/>
      <w:lang w:eastAsia="ru-RU"/>
    </w:rPr>
  </w:style>
  <w:style w:type="character" w:customStyle="1" w:styleId="affb">
    <w:name w:val="Основной текст_"/>
    <w:basedOn w:val="a7"/>
    <w:link w:val="33"/>
    <w:rsid w:val="0006242D"/>
    <w:rPr>
      <w:spacing w:val="16"/>
      <w:sz w:val="16"/>
      <w:szCs w:val="16"/>
      <w:shd w:val="clear" w:color="auto" w:fill="FFFFFF"/>
    </w:rPr>
  </w:style>
  <w:style w:type="character" w:customStyle="1" w:styleId="10pt0pt">
    <w:name w:val="Основной текст + 10 pt;Интервал 0 pt"/>
    <w:basedOn w:val="affb"/>
    <w:rsid w:val="0006242D"/>
    <w:rPr>
      <w:color w:val="000000"/>
      <w:spacing w:val="3"/>
      <w:w w:val="100"/>
      <w:position w:val="0"/>
      <w:sz w:val="20"/>
      <w:szCs w:val="20"/>
      <w:shd w:val="clear" w:color="auto" w:fill="FFFFFF"/>
      <w:lang w:val="ru-RU"/>
    </w:rPr>
  </w:style>
  <w:style w:type="character" w:customStyle="1" w:styleId="125pt0pt">
    <w:name w:val="Основной текст + 12;5 pt;Полужирный;Интервал 0 pt"/>
    <w:basedOn w:val="affb"/>
    <w:rsid w:val="0006242D"/>
    <w:rPr>
      <w:b/>
      <w:bCs/>
      <w:color w:val="000000"/>
      <w:spacing w:val="3"/>
      <w:w w:val="100"/>
      <w:position w:val="0"/>
      <w:sz w:val="25"/>
      <w:szCs w:val="25"/>
      <w:shd w:val="clear" w:color="auto" w:fill="FFFFFF"/>
      <w:lang w:val="ru-RU"/>
    </w:rPr>
  </w:style>
  <w:style w:type="paragraph" w:customStyle="1" w:styleId="33">
    <w:name w:val="Основной текст3"/>
    <w:basedOn w:val="a6"/>
    <w:link w:val="affb"/>
    <w:rsid w:val="0006242D"/>
    <w:pPr>
      <w:widowControl w:val="0"/>
      <w:shd w:val="clear" w:color="auto" w:fill="FFFFFF"/>
      <w:suppressAutoHyphens w:val="0"/>
      <w:spacing w:line="451" w:lineRule="exact"/>
      <w:ind w:hanging="420"/>
    </w:pPr>
    <w:rPr>
      <w:spacing w:val="16"/>
      <w:sz w:val="16"/>
      <w:szCs w:val="16"/>
      <w:lang w:eastAsia="ru-RU"/>
    </w:rPr>
  </w:style>
  <w:style w:type="paragraph" w:customStyle="1" w:styleId="Style1">
    <w:name w:val="Style1"/>
    <w:basedOn w:val="a6"/>
    <w:rsid w:val="0006242D"/>
    <w:pPr>
      <w:widowControl w:val="0"/>
      <w:suppressAutoHyphens w:val="0"/>
      <w:autoSpaceDE w:val="0"/>
      <w:autoSpaceDN w:val="0"/>
      <w:adjustRightInd w:val="0"/>
    </w:pPr>
    <w:rPr>
      <w:lang w:eastAsia="ru-RU"/>
    </w:rPr>
  </w:style>
  <w:style w:type="character" w:customStyle="1" w:styleId="FontStyle11">
    <w:name w:val="Font Style11"/>
    <w:rsid w:val="0006242D"/>
    <w:rPr>
      <w:rFonts w:ascii="Times New Roman" w:hAnsi="Times New Roman" w:cs="Times New Roman"/>
      <w:b/>
      <w:bCs/>
      <w:sz w:val="26"/>
      <w:szCs w:val="26"/>
    </w:rPr>
  </w:style>
  <w:style w:type="character" w:customStyle="1" w:styleId="affc">
    <w:name w:val="Основной текст с отступом Знак"/>
    <w:aliases w:val="Основной текст 1 Знак,Нумерованный список !! Знак"/>
    <w:basedOn w:val="a7"/>
    <w:rsid w:val="0006242D"/>
    <w:rPr>
      <w:rFonts w:ascii="Times New Roman" w:eastAsia="Times New Roman" w:hAnsi="Times New Roman" w:cs="Times New Roman"/>
      <w:sz w:val="24"/>
      <w:szCs w:val="24"/>
      <w:lang w:eastAsia="ru-RU"/>
    </w:rPr>
  </w:style>
  <w:style w:type="character" w:customStyle="1" w:styleId="41">
    <w:name w:val="Основной текст (4)_"/>
    <w:link w:val="42"/>
    <w:uiPriority w:val="99"/>
    <w:rsid w:val="0006242D"/>
    <w:rPr>
      <w:sz w:val="23"/>
      <w:szCs w:val="23"/>
      <w:shd w:val="clear" w:color="auto" w:fill="FFFFFF"/>
    </w:rPr>
  </w:style>
  <w:style w:type="paragraph" w:customStyle="1" w:styleId="42">
    <w:name w:val="Основной текст (4)"/>
    <w:basedOn w:val="a6"/>
    <w:link w:val="41"/>
    <w:rsid w:val="0006242D"/>
    <w:pPr>
      <w:widowControl w:val="0"/>
      <w:shd w:val="clear" w:color="auto" w:fill="FFFFFF"/>
      <w:suppressAutoHyphens w:val="0"/>
      <w:spacing w:line="0" w:lineRule="atLeast"/>
      <w:ind w:hanging="220"/>
    </w:pPr>
    <w:rPr>
      <w:sz w:val="23"/>
      <w:szCs w:val="23"/>
      <w:lang w:eastAsia="ru-RU"/>
    </w:rPr>
  </w:style>
  <w:style w:type="character" w:customStyle="1" w:styleId="7pt">
    <w:name w:val="Основной текст + 7 pt"/>
    <w:rsid w:val="0006242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10pt">
    <w:name w:val="Основной текст + 10 pt;Не полужирный"/>
    <w:basedOn w:val="affb"/>
    <w:rsid w:val="0006242D"/>
    <w:rPr>
      <w:b/>
      <w:bCs/>
      <w:color w:val="000000"/>
      <w:spacing w:val="0"/>
      <w:w w:val="100"/>
      <w:position w:val="0"/>
      <w:sz w:val="20"/>
      <w:szCs w:val="20"/>
      <w:shd w:val="clear" w:color="auto" w:fill="FFFFFF"/>
      <w:lang w:val="ru-RU"/>
    </w:rPr>
  </w:style>
  <w:style w:type="character" w:customStyle="1" w:styleId="1f">
    <w:name w:val="Основной текст1"/>
    <w:basedOn w:val="affb"/>
    <w:rsid w:val="0006242D"/>
    <w:rPr>
      <w:b w:val="0"/>
      <w:bCs w:val="0"/>
      <w:i w:val="0"/>
      <w:iCs w:val="0"/>
      <w:smallCaps w:val="0"/>
      <w:strike w:val="0"/>
      <w:color w:val="000000"/>
      <w:spacing w:val="0"/>
      <w:w w:val="100"/>
      <w:position w:val="0"/>
      <w:sz w:val="20"/>
      <w:szCs w:val="20"/>
      <w:u w:val="none"/>
      <w:shd w:val="clear" w:color="auto" w:fill="FFFFFF"/>
      <w:lang w:val="ru-RU"/>
    </w:rPr>
  </w:style>
  <w:style w:type="paragraph" w:customStyle="1" w:styleId="51">
    <w:name w:val="Основной текст5"/>
    <w:basedOn w:val="a6"/>
    <w:rsid w:val="0006242D"/>
    <w:pPr>
      <w:widowControl w:val="0"/>
      <w:shd w:val="clear" w:color="auto" w:fill="FFFFFF"/>
      <w:suppressAutoHyphens w:val="0"/>
      <w:spacing w:before="360" w:after="240" w:line="0" w:lineRule="atLeast"/>
    </w:pPr>
    <w:rPr>
      <w:color w:val="000000"/>
      <w:sz w:val="20"/>
      <w:szCs w:val="20"/>
      <w:lang w:eastAsia="ru-RU"/>
    </w:rPr>
  </w:style>
  <w:style w:type="paragraph" w:styleId="25">
    <w:name w:val="Body Text 2"/>
    <w:basedOn w:val="a6"/>
    <w:link w:val="26"/>
    <w:unhideWhenUsed/>
    <w:rsid w:val="0006242D"/>
    <w:pPr>
      <w:tabs>
        <w:tab w:val="left" w:pos="0"/>
      </w:tabs>
      <w:suppressAutoHyphens w:val="0"/>
      <w:spacing w:before="60" w:after="120" w:line="480" w:lineRule="auto"/>
      <w:jc w:val="both"/>
    </w:pPr>
    <w:rPr>
      <w:bCs/>
      <w:lang w:eastAsia="ru-RU"/>
    </w:rPr>
  </w:style>
  <w:style w:type="character" w:customStyle="1" w:styleId="26">
    <w:name w:val="Основной текст 2 Знак"/>
    <w:basedOn w:val="a7"/>
    <w:link w:val="25"/>
    <w:rsid w:val="0006242D"/>
    <w:rPr>
      <w:bCs/>
      <w:sz w:val="24"/>
      <w:szCs w:val="24"/>
    </w:rPr>
  </w:style>
  <w:style w:type="character" w:styleId="affd">
    <w:name w:val="Subtle Emphasis"/>
    <w:uiPriority w:val="19"/>
    <w:qFormat/>
    <w:rsid w:val="0006242D"/>
    <w:rPr>
      <w:i/>
      <w:iCs/>
      <w:color w:val="808080"/>
    </w:rPr>
  </w:style>
  <w:style w:type="numbering" w:customStyle="1" w:styleId="27">
    <w:name w:val="Нет списка2"/>
    <w:next w:val="a9"/>
    <w:uiPriority w:val="99"/>
    <w:semiHidden/>
    <w:unhideWhenUsed/>
    <w:rsid w:val="0006242D"/>
  </w:style>
  <w:style w:type="character" w:customStyle="1" w:styleId="affe">
    <w:name w:val="Подпись к таблице_"/>
    <w:basedOn w:val="a7"/>
    <w:link w:val="afff"/>
    <w:rsid w:val="0006242D"/>
    <w:rPr>
      <w:b/>
      <w:bCs/>
      <w:i/>
      <w:iCs/>
      <w:sz w:val="18"/>
      <w:szCs w:val="18"/>
      <w:shd w:val="clear" w:color="auto" w:fill="FFFFFF"/>
    </w:rPr>
  </w:style>
  <w:style w:type="character" w:customStyle="1" w:styleId="9pt">
    <w:name w:val="Основной текст + 9 pt;Не полужирный"/>
    <w:basedOn w:val="affb"/>
    <w:rsid w:val="0006242D"/>
    <w:rPr>
      <w:b/>
      <w:bCs/>
      <w:color w:val="000000"/>
      <w:spacing w:val="0"/>
      <w:w w:val="100"/>
      <w:position w:val="0"/>
      <w:sz w:val="18"/>
      <w:szCs w:val="18"/>
      <w:shd w:val="clear" w:color="auto" w:fill="FFFFFF"/>
      <w:lang w:val="ru-RU"/>
    </w:rPr>
  </w:style>
  <w:style w:type="character" w:customStyle="1" w:styleId="10pt0">
    <w:name w:val="Основной текст + 10 pt"/>
    <w:basedOn w:val="affb"/>
    <w:rsid w:val="0006242D"/>
    <w:rPr>
      <w:b/>
      <w:bCs/>
      <w:color w:val="000000"/>
      <w:spacing w:val="0"/>
      <w:w w:val="100"/>
      <w:position w:val="0"/>
      <w:sz w:val="20"/>
      <w:szCs w:val="20"/>
      <w:shd w:val="clear" w:color="auto" w:fill="FFFFFF"/>
      <w:lang w:val="ru-RU"/>
    </w:rPr>
  </w:style>
  <w:style w:type="character" w:customStyle="1" w:styleId="7pt0">
    <w:name w:val="Основной текст + 7 pt;Не полужирный"/>
    <w:basedOn w:val="affb"/>
    <w:rsid w:val="0006242D"/>
    <w:rPr>
      <w:b/>
      <w:bCs/>
      <w:color w:val="000000"/>
      <w:spacing w:val="0"/>
      <w:w w:val="100"/>
      <w:position w:val="0"/>
      <w:sz w:val="14"/>
      <w:szCs w:val="14"/>
      <w:shd w:val="clear" w:color="auto" w:fill="FFFFFF"/>
      <w:lang w:val="ru-RU"/>
    </w:rPr>
  </w:style>
  <w:style w:type="character" w:customStyle="1" w:styleId="95pt">
    <w:name w:val="Основной текст + 9;5 pt"/>
    <w:basedOn w:val="affb"/>
    <w:rsid w:val="0006242D"/>
    <w:rPr>
      <w:b/>
      <w:bCs/>
      <w:color w:val="000000"/>
      <w:spacing w:val="0"/>
      <w:w w:val="100"/>
      <w:position w:val="0"/>
      <w:sz w:val="19"/>
      <w:szCs w:val="19"/>
      <w:shd w:val="clear" w:color="auto" w:fill="FFFFFF"/>
      <w:lang w:val="ru-RU"/>
    </w:rPr>
  </w:style>
  <w:style w:type="character" w:customStyle="1" w:styleId="10pt1">
    <w:name w:val="Основной текст + 10 pt;Не полужирный;Курсив"/>
    <w:basedOn w:val="affb"/>
    <w:rsid w:val="0006242D"/>
    <w:rPr>
      <w:b/>
      <w:bCs/>
      <w:i/>
      <w:iCs/>
      <w:color w:val="000000"/>
      <w:spacing w:val="0"/>
      <w:w w:val="100"/>
      <w:position w:val="0"/>
      <w:sz w:val="20"/>
      <w:szCs w:val="20"/>
      <w:shd w:val="clear" w:color="auto" w:fill="FFFFFF"/>
      <w:lang w:val="ru-RU"/>
    </w:rPr>
  </w:style>
  <w:style w:type="character" w:customStyle="1" w:styleId="9pt0">
    <w:name w:val="Основной текст + 9 pt;Курсив"/>
    <w:basedOn w:val="affb"/>
    <w:rsid w:val="0006242D"/>
    <w:rPr>
      <w:b/>
      <w:bCs/>
      <w:i/>
      <w:iCs/>
      <w:color w:val="000000"/>
      <w:spacing w:val="0"/>
      <w:w w:val="100"/>
      <w:position w:val="0"/>
      <w:sz w:val="18"/>
      <w:szCs w:val="18"/>
      <w:shd w:val="clear" w:color="auto" w:fill="FFFFFF"/>
      <w:lang w:val="ru-RU"/>
    </w:rPr>
  </w:style>
  <w:style w:type="character" w:customStyle="1" w:styleId="CenturyGothic9pt">
    <w:name w:val="Основной текст + Century Gothic;9 pt;Курсив"/>
    <w:basedOn w:val="affb"/>
    <w:rsid w:val="0006242D"/>
    <w:rPr>
      <w:rFonts w:ascii="Century Gothic" w:eastAsia="Century Gothic" w:hAnsi="Century Gothic" w:cs="Century Gothic"/>
      <w:b/>
      <w:bCs/>
      <w:i/>
      <w:iCs/>
      <w:color w:val="000000"/>
      <w:spacing w:val="0"/>
      <w:w w:val="100"/>
      <w:position w:val="0"/>
      <w:sz w:val="18"/>
      <w:szCs w:val="18"/>
      <w:shd w:val="clear" w:color="auto" w:fill="FFFFFF"/>
      <w:lang w:val="ru-RU"/>
    </w:rPr>
  </w:style>
  <w:style w:type="paragraph" w:customStyle="1" w:styleId="afff">
    <w:name w:val="Подпись к таблице"/>
    <w:basedOn w:val="a6"/>
    <w:link w:val="affe"/>
    <w:rsid w:val="0006242D"/>
    <w:pPr>
      <w:widowControl w:val="0"/>
      <w:shd w:val="clear" w:color="auto" w:fill="FFFFFF"/>
      <w:suppressAutoHyphens w:val="0"/>
      <w:spacing w:line="0" w:lineRule="atLeast"/>
    </w:pPr>
    <w:rPr>
      <w:b/>
      <w:bCs/>
      <w:i/>
      <w:iCs/>
      <w:sz w:val="18"/>
      <w:szCs w:val="18"/>
      <w:lang w:eastAsia="ru-RU"/>
    </w:rPr>
  </w:style>
  <w:style w:type="paragraph" w:customStyle="1" w:styleId="28">
    <w:name w:val="Знак Знак2"/>
    <w:basedOn w:val="a6"/>
    <w:rsid w:val="0006242D"/>
    <w:pPr>
      <w:suppressAutoHyphens w:val="0"/>
      <w:spacing w:before="100" w:beforeAutospacing="1" w:after="100" w:afterAutospacing="1"/>
    </w:pPr>
    <w:rPr>
      <w:rFonts w:ascii="Tahoma" w:hAnsi="Tahoma" w:cs="Tahoma"/>
      <w:sz w:val="20"/>
      <w:szCs w:val="20"/>
      <w:lang w:val="en-US" w:eastAsia="en-US"/>
    </w:rPr>
  </w:style>
  <w:style w:type="character" w:customStyle="1" w:styleId="29">
    <w:name w:val="Заголовок 2 Знак"/>
    <w:aliases w:val=" Знак2 Знак,Знак2 Знак,Заголовок 2 Знак1 Знак1,Заголовок 2 Знак Знак Знак1, Знак Знак1 Знак Знак1,Знак Знак1 Знак Знак1,Знак Знак Знак1 Знак Знак1, Знак1 Знак Знак Знак1, Знак Знак2 Знак1,Знак Знак2 Знак1,Знак Знак Знак2 Знак1"/>
    <w:basedOn w:val="a7"/>
    <w:link w:val="212"/>
    <w:uiPriority w:val="9"/>
    <w:rsid w:val="0006242D"/>
    <w:rPr>
      <w:rFonts w:asciiTheme="majorHAnsi" w:eastAsiaTheme="majorEastAsia" w:hAnsiTheme="majorHAnsi" w:cstheme="majorBidi"/>
      <w:b/>
      <w:bCs/>
      <w:color w:val="5B9BD5" w:themeColor="accent1"/>
      <w:sz w:val="26"/>
      <w:szCs w:val="26"/>
    </w:rPr>
  </w:style>
  <w:style w:type="character" w:customStyle="1" w:styleId="34">
    <w:name w:val="Заголовок 3 Знак"/>
    <w:aliases w:val=" Знак3 Знак,Знак3 Знак,(заголовок в тексте) Знак"/>
    <w:basedOn w:val="a7"/>
    <w:link w:val="1f0"/>
    <w:uiPriority w:val="9"/>
    <w:rsid w:val="0006242D"/>
    <w:rPr>
      <w:rFonts w:asciiTheme="majorHAnsi" w:eastAsiaTheme="majorEastAsia" w:hAnsiTheme="majorHAnsi" w:cstheme="majorBidi"/>
      <w:b/>
      <w:bCs/>
      <w:color w:val="5B9BD5" w:themeColor="accent1"/>
    </w:rPr>
  </w:style>
  <w:style w:type="character" w:customStyle="1" w:styleId="50">
    <w:name w:val="Заголовок 5 Знак"/>
    <w:basedOn w:val="a7"/>
    <w:link w:val="5"/>
    <w:uiPriority w:val="9"/>
    <w:rsid w:val="0006242D"/>
    <w:rPr>
      <w:b/>
      <w:bCs/>
      <w:sz w:val="28"/>
      <w:szCs w:val="24"/>
      <w:lang w:eastAsia="zh-CN"/>
    </w:rPr>
  </w:style>
  <w:style w:type="character" w:customStyle="1" w:styleId="70">
    <w:name w:val="Заголовок 7 Знак"/>
    <w:basedOn w:val="a7"/>
    <w:link w:val="7"/>
    <w:uiPriority w:val="9"/>
    <w:rsid w:val="0006242D"/>
    <w:rPr>
      <w:b/>
      <w:bCs/>
      <w:sz w:val="28"/>
      <w:szCs w:val="24"/>
      <w:lang w:eastAsia="zh-CN"/>
    </w:rPr>
  </w:style>
  <w:style w:type="character" w:customStyle="1" w:styleId="80">
    <w:name w:val="Заголовок 8 Знак"/>
    <w:basedOn w:val="a7"/>
    <w:link w:val="8"/>
    <w:uiPriority w:val="9"/>
    <w:rsid w:val="0006242D"/>
    <w:rPr>
      <w:sz w:val="28"/>
      <w:szCs w:val="24"/>
      <w:lang w:eastAsia="zh-CN"/>
    </w:rPr>
  </w:style>
  <w:style w:type="character" w:customStyle="1" w:styleId="90">
    <w:name w:val="Заголовок 9 Знак"/>
    <w:basedOn w:val="a7"/>
    <w:link w:val="9"/>
    <w:uiPriority w:val="9"/>
    <w:rsid w:val="0006242D"/>
    <w:rPr>
      <w:b/>
      <w:sz w:val="26"/>
      <w:szCs w:val="24"/>
      <w:lang w:eastAsia="zh-CN"/>
    </w:rPr>
  </w:style>
  <w:style w:type="numbering" w:customStyle="1" w:styleId="35">
    <w:name w:val="Нет списка3"/>
    <w:next w:val="a9"/>
    <w:semiHidden/>
    <w:unhideWhenUsed/>
    <w:rsid w:val="0006242D"/>
  </w:style>
  <w:style w:type="paragraph" w:customStyle="1" w:styleId="1f1">
    <w:name w:val="íîâàÿ ñòðàíèöà1"/>
    <w:basedOn w:val="a6"/>
    <w:next w:val="a6"/>
    <w:uiPriority w:val="9"/>
    <w:qFormat/>
    <w:locked/>
    <w:rsid w:val="0006242D"/>
    <w:pPr>
      <w:keepNext/>
      <w:keepLines/>
      <w:suppressAutoHyphens w:val="0"/>
      <w:spacing w:before="480" w:line="276" w:lineRule="auto"/>
      <w:outlineLvl w:val="0"/>
    </w:pPr>
    <w:rPr>
      <w:rFonts w:ascii="Cambria" w:hAnsi="Cambria"/>
      <w:b/>
      <w:bCs/>
      <w:color w:val="365F91"/>
      <w:sz w:val="28"/>
      <w:szCs w:val="28"/>
      <w:lang w:eastAsia="en-US"/>
    </w:rPr>
  </w:style>
  <w:style w:type="paragraph" w:customStyle="1" w:styleId="212">
    <w:name w:val="Знак21"/>
    <w:basedOn w:val="a6"/>
    <w:next w:val="a6"/>
    <w:link w:val="29"/>
    <w:uiPriority w:val="9"/>
    <w:unhideWhenUsed/>
    <w:qFormat/>
    <w:locked/>
    <w:rsid w:val="0006242D"/>
    <w:pPr>
      <w:keepNext/>
      <w:keepLines/>
      <w:suppressAutoHyphens w:val="0"/>
      <w:spacing w:before="200" w:line="276" w:lineRule="auto"/>
      <w:outlineLvl w:val="1"/>
    </w:pPr>
    <w:rPr>
      <w:rFonts w:asciiTheme="majorHAnsi" w:eastAsiaTheme="majorEastAsia" w:hAnsiTheme="majorHAnsi" w:cstheme="majorBidi"/>
      <w:b/>
      <w:bCs/>
      <w:color w:val="5B9BD5" w:themeColor="accent1"/>
      <w:sz w:val="26"/>
      <w:szCs w:val="26"/>
      <w:lang w:eastAsia="ru-RU"/>
    </w:rPr>
  </w:style>
  <w:style w:type="paragraph" w:customStyle="1" w:styleId="1f0">
    <w:name w:val="(заголовок в тексте)1"/>
    <w:basedOn w:val="a6"/>
    <w:next w:val="a6"/>
    <w:link w:val="34"/>
    <w:uiPriority w:val="9"/>
    <w:unhideWhenUsed/>
    <w:qFormat/>
    <w:locked/>
    <w:rsid w:val="0006242D"/>
    <w:pPr>
      <w:keepNext/>
      <w:keepLines/>
      <w:suppressAutoHyphens w:val="0"/>
      <w:spacing w:before="200" w:line="276" w:lineRule="auto"/>
      <w:outlineLvl w:val="2"/>
    </w:pPr>
    <w:rPr>
      <w:rFonts w:asciiTheme="majorHAnsi" w:eastAsiaTheme="majorEastAsia" w:hAnsiTheme="majorHAnsi" w:cstheme="majorBidi"/>
      <w:b/>
      <w:bCs/>
      <w:color w:val="5B9BD5" w:themeColor="accent1"/>
      <w:sz w:val="20"/>
      <w:szCs w:val="20"/>
      <w:lang w:eastAsia="ru-RU"/>
    </w:rPr>
  </w:style>
  <w:style w:type="paragraph" w:customStyle="1" w:styleId="410">
    <w:name w:val="Заголовок 41"/>
    <w:basedOn w:val="a6"/>
    <w:next w:val="a6"/>
    <w:unhideWhenUsed/>
    <w:qFormat/>
    <w:locked/>
    <w:rsid w:val="0006242D"/>
    <w:pPr>
      <w:keepNext/>
      <w:keepLines/>
      <w:widowControl w:val="0"/>
      <w:suppressAutoHyphens w:val="0"/>
      <w:overflowPunct w:val="0"/>
      <w:autoSpaceDE w:val="0"/>
      <w:autoSpaceDN w:val="0"/>
      <w:adjustRightInd w:val="0"/>
      <w:spacing w:before="200" w:line="259" w:lineRule="auto"/>
      <w:ind w:firstLine="320"/>
      <w:jc w:val="both"/>
      <w:outlineLvl w:val="3"/>
    </w:pPr>
    <w:rPr>
      <w:rFonts w:ascii="Cambria" w:hAnsi="Cambria"/>
      <w:b/>
      <w:bCs/>
      <w:i/>
      <w:iCs/>
      <w:color w:val="4F81BD"/>
      <w:sz w:val="18"/>
      <w:szCs w:val="20"/>
      <w:lang w:eastAsia="en-US"/>
    </w:rPr>
  </w:style>
  <w:style w:type="character" w:customStyle="1" w:styleId="111">
    <w:name w:val="Заголовок 1 Знак1"/>
    <w:aliases w:val="Заголовок 1 Знак Знак Знак2,Заголовок 1 Знак Знак Знак Знак1"/>
    <w:basedOn w:val="a7"/>
    <w:uiPriority w:val="9"/>
    <w:rsid w:val="0006242D"/>
    <w:rPr>
      <w:rFonts w:asciiTheme="majorHAnsi" w:eastAsiaTheme="majorEastAsia" w:hAnsiTheme="majorHAnsi" w:cstheme="majorBidi"/>
      <w:b/>
      <w:bCs/>
      <w:color w:val="2E74B5" w:themeColor="accent1" w:themeShade="BF"/>
      <w:sz w:val="28"/>
      <w:szCs w:val="28"/>
    </w:rPr>
  </w:style>
  <w:style w:type="paragraph" w:styleId="afff0">
    <w:name w:val="TOC Heading"/>
    <w:basedOn w:val="1"/>
    <w:next w:val="a6"/>
    <w:uiPriority w:val="39"/>
    <w:unhideWhenUsed/>
    <w:qFormat/>
    <w:rsid w:val="0006242D"/>
    <w:pPr>
      <w:keepLines/>
      <w:numPr>
        <w:numId w:val="0"/>
      </w:numPr>
      <w:tabs>
        <w:tab w:val="left" w:pos="0"/>
      </w:tabs>
      <w:suppressAutoHyphens w:val="0"/>
      <w:spacing w:before="480"/>
      <w:ind w:left="1440" w:hanging="360"/>
      <w:jc w:val="both"/>
      <w:outlineLvl w:val="9"/>
    </w:pPr>
    <w:rPr>
      <w:rFonts w:asciiTheme="majorHAnsi" w:eastAsiaTheme="majorEastAsia" w:hAnsiTheme="majorHAnsi" w:cstheme="majorBidi"/>
      <w:b/>
      <w:color w:val="2E74B5" w:themeColor="accent1" w:themeShade="BF"/>
      <w:szCs w:val="28"/>
      <w:lang w:eastAsia="ru-RU"/>
    </w:rPr>
  </w:style>
  <w:style w:type="paragraph" w:styleId="1f2">
    <w:name w:val="toc 1"/>
    <w:aliases w:val="Оглавление Б"/>
    <w:basedOn w:val="a6"/>
    <w:next w:val="a6"/>
    <w:autoRedefine/>
    <w:uiPriority w:val="39"/>
    <w:unhideWhenUsed/>
    <w:qFormat/>
    <w:rsid w:val="0006242D"/>
    <w:pPr>
      <w:suppressAutoHyphens w:val="0"/>
      <w:spacing w:after="100" w:line="276" w:lineRule="auto"/>
    </w:pPr>
    <w:rPr>
      <w:rFonts w:asciiTheme="minorHAnsi" w:eastAsiaTheme="minorHAnsi" w:hAnsiTheme="minorHAnsi" w:cstheme="minorBidi"/>
      <w:sz w:val="22"/>
      <w:szCs w:val="22"/>
      <w:lang w:eastAsia="en-US"/>
    </w:rPr>
  </w:style>
  <w:style w:type="paragraph" w:styleId="2a">
    <w:name w:val="toc 2"/>
    <w:basedOn w:val="a6"/>
    <w:next w:val="a6"/>
    <w:link w:val="2b"/>
    <w:autoRedefine/>
    <w:uiPriority w:val="39"/>
    <w:unhideWhenUsed/>
    <w:qFormat/>
    <w:rsid w:val="0006242D"/>
    <w:pPr>
      <w:suppressAutoHyphens w:val="0"/>
      <w:spacing w:after="100" w:line="276" w:lineRule="auto"/>
      <w:ind w:left="220"/>
    </w:pPr>
    <w:rPr>
      <w:rFonts w:asciiTheme="minorHAnsi" w:eastAsiaTheme="minorHAnsi" w:hAnsiTheme="minorHAnsi" w:cstheme="minorBidi"/>
      <w:sz w:val="22"/>
      <w:szCs w:val="22"/>
      <w:lang w:eastAsia="en-US"/>
    </w:rPr>
  </w:style>
  <w:style w:type="character" w:customStyle="1" w:styleId="1f3">
    <w:name w:val="Гиперссылка1"/>
    <w:basedOn w:val="a7"/>
    <w:uiPriority w:val="99"/>
    <w:unhideWhenUsed/>
    <w:rsid w:val="0006242D"/>
    <w:rPr>
      <w:color w:val="0000FF"/>
      <w:u w:val="single"/>
    </w:rPr>
  </w:style>
  <w:style w:type="paragraph" w:styleId="afff1">
    <w:name w:val="Document Map"/>
    <w:basedOn w:val="a6"/>
    <w:link w:val="afff2"/>
    <w:unhideWhenUsed/>
    <w:rsid w:val="0006242D"/>
    <w:pPr>
      <w:suppressAutoHyphens w:val="0"/>
    </w:pPr>
    <w:rPr>
      <w:rFonts w:ascii="Tahoma" w:eastAsiaTheme="minorHAnsi" w:hAnsi="Tahoma" w:cs="Tahoma"/>
      <w:sz w:val="16"/>
      <w:szCs w:val="16"/>
      <w:lang w:eastAsia="en-US"/>
    </w:rPr>
  </w:style>
  <w:style w:type="character" w:customStyle="1" w:styleId="afff2">
    <w:name w:val="Схема документа Знак"/>
    <w:basedOn w:val="a7"/>
    <w:link w:val="afff1"/>
    <w:rsid w:val="0006242D"/>
    <w:rPr>
      <w:rFonts w:ascii="Tahoma" w:eastAsiaTheme="minorHAnsi" w:hAnsi="Tahoma" w:cs="Tahoma"/>
      <w:sz w:val="16"/>
      <w:szCs w:val="16"/>
      <w:lang w:eastAsia="en-US"/>
    </w:rPr>
  </w:style>
  <w:style w:type="paragraph" w:customStyle="1" w:styleId="afff3">
    <w:name w:val="Обычный кат"/>
    <w:basedOn w:val="a6"/>
    <w:qFormat/>
    <w:rsid w:val="0006242D"/>
    <w:pPr>
      <w:suppressAutoHyphens w:val="0"/>
      <w:spacing w:after="120" w:line="360" w:lineRule="auto"/>
      <w:ind w:firstLine="709"/>
      <w:jc w:val="both"/>
    </w:pPr>
    <w:rPr>
      <w:rFonts w:eastAsiaTheme="minorHAnsi" w:cstheme="minorBidi"/>
      <w:sz w:val="28"/>
      <w:szCs w:val="22"/>
      <w:lang w:eastAsia="en-US"/>
    </w:rPr>
  </w:style>
  <w:style w:type="paragraph" w:customStyle="1" w:styleId="afff4">
    <w:name w:val="подзаголовок кат"/>
    <w:basedOn w:val="afff5"/>
    <w:next w:val="afff3"/>
    <w:uiPriority w:val="99"/>
    <w:qFormat/>
    <w:rsid w:val="0006242D"/>
  </w:style>
  <w:style w:type="paragraph" w:customStyle="1" w:styleId="1f4">
    <w:name w:val="Подзаголовок1"/>
    <w:basedOn w:val="a6"/>
    <w:next w:val="a6"/>
    <w:link w:val="afff6"/>
    <w:uiPriority w:val="11"/>
    <w:qFormat/>
    <w:locked/>
    <w:rsid w:val="0006242D"/>
    <w:pPr>
      <w:numPr>
        <w:ilvl w:val="1"/>
      </w:numPr>
      <w:suppressAutoHyphens w:val="0"/>
      <w:spacing w:after="200" w:line="276" w:lineRule="auto"/>
    </w:pPr>
    <w:rPr>
      <w:rFonts w:ascii="Cambria" w:hAnsi="Cambria"/>
      <w:i/>
      <w:iCs/>
      <w:color w:val="4F81BD"/>
      <w:spacing w:val="15"/>
      <w:lang w:eastAsia="en-US"/>
    </w:rPr>
  </w:style>
  <w:style w:type="character" w:customStyle="1" w:styleId="afff6">
    <w:name w:val="Подзаголовок Знак"/>
    <w:basedOn w:val="a7"/>
    <w:link w:val="1f4"/>
    <w:rsid w:val="0006242D"/>
    <w:rPr>
      <w:rFonts w:ascii="Cambria" w:hAnsi="Cambria"/>
      <w:i/>
      <w:iCs/>
      <w:color w:val="4F81BD"/>
      <w:spacing w:val="15"/>
      <w:sz w:val="24"/>
      <w:szCs w:val="24"/>
      <w:lang w:eastAsia="en-US"/>
    </w:rPr>
  </w:style>
  <w:style w:type="paragraph" w:customStyle="1" w:styleId="afff7">
    <w:name w:val="для названия табл"/>
    <w:basedOn w:val="af6"/>
    <w:link w:val="afff8"/>
    <w:qFormat/>
    <w:rsid w:val="0006242D"/>
    <w:pPr>
      <w:suppressLineNumbers w:val="0"/>
      <w:suppressAutoHyphens w:val="0"/>
      <w:spacing w:before="0"/>
    </w:pPr>
    <w:rPr>
      <w:rFonts w:eastAsiaTheme="minorHAnsi" w:cs="Times New Roman"/>
      <w:b/>
      <w:bCs/>
      <w:i w:val="0"/>
      <w:iCs w:val="0"/>
      <w:sz w:val="22"/>
      <w:szCs w:val="18"/>
      <w:lang w:eastAsia="en-US"/>
    </w:rPr>
  </w:style>
  <w:style w:type="paragraph" w:customStyle="1" w:styleId="1f5">
    <w:name w:val="Знак1"/>
    <w:basedOn w:val="a6"/>
    <w:next w:val="a6"/>
    <w:link w:val="36"/>
    <w:unhideWhenUsed/>
    <w:qFormat/>
    <w:locked/>
    <w:rsid w:val="0006242D"/>
    <w:pPr>
      <w:suppressAutoHyphens w:val="0"/>
      <w:spacing w:after="200"/>
    </w:pPr>
    <w:rPr>
      <w:rFonts w:asciiTheme="minorHAnsi" w:eastAsiaTheme="minorHAnsi" w:hAnsiTheme="minorHAnsi" w:cstheme="minorBidi"/>
      <w:b/>
      <w:bCs/>
      <w:color w:val="4F81BD"/>
      <w:sz w:val="18"/>
      <w:szCs w:val="18"/>
      <w:lang w:eastAsia="en-US"/>
    </w:rPr>
  </w:style>
  <w:style w:type="character" w:customStyle="1" w:styleId="36">
    <w:name w:val="Название объекта Знак3"/>
    <w:aliases w:val="Body Text 2 Знак,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 Знак Знак"/>
    <w:link w:val="1f5"/>
    <w:locked/>
    <w:rsid w:val="0006242D"/>
    <w:rPr>
      <w:rFonts w:asciiTheme="minorHAnsi" w:eastAsiaTheme="minorHAnsi" w:hAnsiTheme="minorHAnsi" w:cstheme="minorBidi"/>
      <w:b/>
      <w:bCs/>
      <w:color w:val="4F81BD"/>
      <w:sz w:val="18"/>
      <w:szCs w:val="18"/>
      <w:lang w:eastAsia="en-US"/>
    </w:rPr>
  </w:style>
  <w:style w:type="paragraph" w:customStyle="1" w:styleId="Main">
    <w:name w:val="Main"/>
    <w:rsid w:val="0006242D"/>
    <w:pPr>
      <w:widowControl w:val="0"/>
      <w:spacing w:line="360" w:lineRule="auto"/>
      <w:ind w:firstLine="709"/>
      <w:jc w:val="both"/>
    </w:pPr>
    <w:rPr>
      <w:rFonts w:cs="Tahoma"/>
      <w:sz w:val="24"/>
      <w:szCs w:val="16"/>
    </w:rPr>
  </w:style>
  <w:style w:type="character" w:customStyle="1" w:styleId="S1">
    <w:name w:val="S_Обычный Знак"/>
    <w:basedOn w:val="a7"/>
    <w:link w:val="S2"/>
    <w:locked/>
    <w:rsid w:val="0006242D"/>
    <w:rPr>
      <w:sz w:val="24"/>
      <w:szCs w:val="24"/>
    </w:rPr>
  </w:style>
  <w:style w:type="paragraph" w:customStyle="1" w:styleId="S2">
    <w:name w:val="S_Обычный"/>
    <w:basedOn w:val="a6"/>
    <w:link w:val="S1"/>
    <w:qFormat/>
    <w:rsid w:val="0006242D"/>
    <w:pPr>
      <w:suppressAutoHyphens w:val="0"/>
      <w:spacing w:line="360" w:lineRule="auto"/>
      <w:ind w:firstLine="709"/>
      <w:jc w:val="both"/>
    </w:pPr>
    <w:rPr>
      <w:lang w:eastAsia="ru-RU"/>
    </w:rPr>
  </w:style>
  <w:style w:type="table" w:customStyle="1" w:styleId="1f6">
    <w:name w:val="Сетка таблицы1"/>
    <w:basedOn w:val="a8"/>
    <w:next w:val="aff7"/>
    <w:rsid w:val="0006242D"/>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Plain Text"/>
    <w:basedOn w:val="a6"/>
    <w:link w:val="af1"/>
    <w:unhideWhenUsed/>
    <w:rsid w:val="0006242D"/>
    <w:pPr>
      <w:suppressAutoHyphens w:val="0"/>
    </w:pPr>
    <w:rPr>
      <w:rFonts w:ascii="Courier New" w:hAnsi="Courier New" w:cs="Courier New"/>
      <w:sz w:val="20"/>
      <w:szCs w:val="20"/>
      <w:lang w:eastAsia="ru-RU"/>
    </w:rPr>
  </w:style>
  <w:style w:type="character" w:customStyle="1" w:styleId="1f7">
    <w:name w:val="Текст Знак1"/>
    <w:basedOn w:val="a7"/>
    <w:uiPriority w:val="99"/>
    <w:semiHidden/>
    <w:rsid w:val="0006242D"/>
    <w:rPr>
      <w:rFonts w:ascii="Consolas" w:hAnsi="Consolas" w:cs="Consolas"/>
      <w:sz w:val="21"/>
      <w:szCs w:val="21"/>
      <w:lang w:eastAsia="zh-CN"/>
    </w:rPr>
  </w:style>
  <w:style w:type="paragraph" w:customStyle="1" w:styleId="afff9">
    <w:name w:val="Знак"/>
    <w:basedOn w:val="a6"/>
    <w:rsid w:val="0006242D"/>
    <w:pPr>
      <w:suppressAutoHyphens w:val="0"/>
      <w:spacing w:before="100" w:beforeAutospacing="1" w:after="100" w:afterAutospacing="1"/>
    </w:pPr>
    <w:rPr>
      <w:rFonts w:ascii="Tahoma" w:hAnsi="Tahoma"/>
      <w:sz w:val="20"/>
      <w:szCs w:val="20"/>
      <w:lang w:val="en-US" w:eastAsia="en-US"/>
    </w:rPr>
  </w:style>
  <w:style w:type="paragraph" w:customStyle="1" w:styleId="2c">
    <w:name w:val="Основной текст2"/>
    <w:basedOn w:val="a6"/>
    <w:rsid w:val="0006242D"/>
    <w:pPr>
      <w:shd w:val="clear" w:color="auto" w:fill="FFFFFF"/>
      <w:suppressAutoHyphens w:val="0"/>
      <w:spacing w:line="281" w:lineRule="exact"/>
      <w:ind w:hanging="340"/>
      <w:jc w:val="both"/>
    </w:pPr>
    <w:rPr>
      <w:rFonts w:ascii="Arial" w:eastAsia="Arial" w:hAnsi="Arial" w:cs="Arial"/>
      <w:lang w:eastAsia="en-US"/>
    </w:rPr>
  </w:style>
  <w:style w:type="character" w:customStyle="1" w:styleId="37">
    <w:name w:val="Основной текст (3)_"/>
    <w:basedOn w:val="a7"/>
    <w:link w:val="38"/>
    <w:rsid w:val="0006242D"/>
    <w:rPr>
      <w:rFonts w:ascii="Arial" w:eastAsia="Arial" w:hAnsi="Arial" w:cs="Arial"/>
      <w:sz w:val="24"/>
      <w:szCs w:val="24"/>
      <w:shd w:val="clear" w:color="auto" w:fill="FFFFFF"/>
    </w:rPr>
  </w:style>
  <w:style w:type="paragraph" w:customStyle="1" w:styleId="38">
    <w:name w:val="Основной текст (3)"/>
    <w:basedOn w:val="a6"/>
    <w:link w:val="37"/>
    <w:rsid w:val="0006242D"/>
    <w:pPr>
      <w:shd w:val="clear" w:color="auto" w:fill="FFFFFF"/>
      <w:suppressAutoHyphens w:val="0"/>
      <w:spacing w:line="281" w:lineRule="exact"/>
      <w:jc w:val="both"/>
    </w:pPr>
    <w:rPr>
      <w:rFonts w:ascii="Arial" w:eastAsia="Arial" w:hAnsi="Arial" w:cs="Arial"/>
      <w:lang w:eastAsia="ru-RU"/>
    </w:rPr>
  </w:style>
  <w:style w:type="character" w:customStyle="1" w:styleId="71">
    <w:name w:val="Основной текст (7)_"/>
    <w:basedOn w:val="a7"/>
    <w:link w:val="72"/>
    <w:rsid w:val="0006242D"/>
    <w:rPr>
      <w:rFonts w:ascii="Arial" w:eastAsia="Arial" w:hAnsi="Arial" w:cs="Arial"/>
      <w:sz w:val="24"/>
      <w:szCs w:val="24"/>
      <w:shd w:val="clear" w:color="auto" w:fill="FFFFFF"/>
    </w:rPr>
  </w:style>
  <w:style w:type="paragraph" w:customStyle="1" w:styleId="72">
    <w:name w:val="Основной текст (7)"/>
    <w:basedOn w:val="a6"/>
    <w:link w:val="7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40">
    <w:name w:val="Основной текст (14)_"/>
    <w:basedOn w:val="a7"/>
    <w:link w:val="141"/>
    <w:rsid w:val="0006242D"/>
    <w:rPr>
      <w:rFonts w:ascii="FrankRuehl" w:eastAsia="FrankRuehl" w:hAnsi="FrankRuehl" w:cs="FrankRuehl"/>
      <w:sz w:val="28"/>
      <w:szCs w:val="28"/>
      <w:shd w:val="clear" w:color="auto" w:fill="FFFFFF"/>
    </w:rPr>
  </w:style>
  <w:style w:type="paragraph" w:customStyle="1" w:styleId="141">
    <w:name w:val="Основной текст (14)"/>
    <w:basedOn w:val="a6"/>
    <w:link w:val="140"/>
    <w:rsid w:val="0006242D"/>
    <w:pPr>
      <w:shd w:val="clear" w:color="auto" w:fill="FFFFFF"/>
      <w:suppressAutoHyphens w:val="0"/>
      <w:spacing w:line="0" w:lineRule="atLeast"/>
      <w:jc w:val="center"/>
    </w:pPr>
    <w:rPr>
      <w:rFonts w:ascii="FrankRuehl" w:eastAsia="FrankRuehl" w:hAnsi="FrankRuehl" w:cs="FrankRuehl"/>
      <w:sz w:val="28"/>
      <w:szCs w:val="28"/>
      <w:lang w:eastAsia="ru-RU"/>
    </w:rPr>
  </w:style>
  <w:style w:type="character" w:customStyle="1" w:styleId="81">
    <w:name w:val="Основной текст (8)_"/>
    <w:basedOn w:val="a7"/>
    <w:link w:val="82"/>
    <w:rsid w:val="0006242D"/>
    <w:rPr>
      <w:rFonts w:ascii="Arial" w:eastAsia="Arial" w:hAnsi="Arial" w:cs="Arial"/>
      <w:sz w:val="24"/>
      <w:szCs w:val="24"/>
      <w:shd w:val="clear" w:color="auto" w:fill="FFFFFF"/>
    </w:rPr>
  </w:style>
  <w:style w:type="paragraph" w:customStyle="1" w:styleId="82">
    <w:name w:val="Основной текст (8)"/>
    <w:basedOn w:val="a6"/>
    <w:link w:val="8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91">
    <w:name w:val="Основной текст (9)_"/>
    <w:basedOn w:val="a7"/>
    <w:link w:val="92"/>
    <w:rsid w:val="0006242D"/>
    <w:rPr>
      <w:rFonts w:ascii="FrankRuehl" w:eastAsia="FrankRuehl" w:hAnsi="FrankRuehl" w:cs="FrankRuehl"/>
      <w:sz w:val="29"/>
      <w:szCs w:val="29"/>
      <w:shd w:val="clear" w:color="auto" w:fill="FFFFFF"/>
    </w:rPr>
  </w:style>
  <w:style w:type="paragraph" w:customStyle="1" w:styleId="92">
    <w:name w:val="Основной текст (9)"/>
    <w:basedOn w:val="a6"/>
    <w:link w:val="91"/>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150">
    <w:name w:val="Основной текст (15)_"/>
    <w:basedOn w:val="a7"/>
    <w:link w:val="151"/>
    <w:rsid w:val="0006242D"/>
    <w:rPr>
      <w:rFonts w:ascii="FrankRuehl" w:eastAsia="FrankRuehl" w:hAnsi="FrankRuehl" w:cs="FrankRuehl"/>
      <w:sz w:val="32"/>
      <w:szCs w:val="32"/>
      <w:shd w:val="clear" w:color="auto" w:fill="FFFFFF"/>
    </w:rPr>
  </w:style>
  <w:style w:type="paragraph" w:customStyle="1" w:styleId="151">
    <w:name w:val="Основной текст (15)"/>
    <w:basedOn w:val="a6"/>
    <w:link w:val="150"/>
    <w:rsid w:val="0006242D"/>
    <w:pPr>
      <w:shd w:val="clear" w:color="auto" w:fill="FFFFFF"/>
      <w:suppressAutoHyphens w:val="0"/>
      <w:spacing w:line="0" w:lineRule="atLeast"/>
      <w:jc w:val="center"/>
    </w:pPr>
    <w:rPr>
      <w:rFonts w:ascii="FrankRuehl" w:eastAsia="FrankRuehl" w:hAnsi="FrankRuehl" w:cs="FrankRuehl"/>
      <w:sz w:val="32"/>
      <w:szCs w:val="32"/>
      <w:lang w:eastAsia="ru-RU"/>
    </w:rPr>
  </w:style>
  <w:style w:type="character" w:customStyle="1" w:styleId="120">
    <w:name w:val="Основной текст (12)_"/>
    <w:basedOn w:val="a7"/>
    <w:link w:val="121"/>
    <w:uiPriority w:val="99"/>
    <w:rsid w:val="0006242D"/>
    <w:rPr>
      <w:rFonts w:ascii="FrankRuehl" w:eastAsia="FrankRuehl" w:hAnsi="FrankRuehl" w:cs="FrankRuehl"/>
      <w:sz w:val="29"/>
      <w:szCs w:val="29"/>
      <w:shd w:val="clear" w:color="auto" w:fill="FFFFFF"/>
    </w:rPr>
  </w:style>
  <w:style w:type="paragraph" w:customStyle="1" w:styleId="121">
    <w:name w:val="Основной текст (12)"/>
    <w:basedOn w:val="a6"/>
    <w:link w:val="120"/>
    <w:uiPriority w:val="99"/>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52">
    <w:name w:val="Основной текст (5)_"/>
    <w:basedOn w:val="a7"/>
    <w:link w:val="53"/>
    <w:rsid w:val="0006242D"/>
    <w:rPr>
      <w:rFonts w:ascii="Arial" w:eastAsia="Arial" w:hAnsi="Arial" w:cs="Arial"/>
      <w:sz w:val="24"/>
      <w:szCs w:val="24"/>
      <w:shd w:val="clear" w:color="auto" w:fill="FFFFFF"/>
    </w:rPr>
  </w:style>
  <w:style w:type="paragraph" w:customStyle="1" w:styleId="53">
    <w:name w:val="Основной текст (5)"/>
    <w:basedOn w:val="a6"/>
    <w:link w:val="52"/>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30">
    <w:name w:val="Основной текст (13)_"/>
    <w:basedOn w:val="a7"/>
    <w:link w:val="131"/>
    <w:rsid w:val="0006242D"/>
    <w:rPr>
      <w:rFonts w:ascii="Arial" w:eastAsia="Arial" w:hAnsi="Arial" w:cs="Arial"/>
      <w:spacing w:val="-10"/>
      <w:sz w:val="24"/>
      <w:szCs w:val="24"/>
      <w:shd w:val="clear" w:color="auto" w:fill="FFFFFF"/>
    </w:rPr>
  </w:style>
  <w:style w:type="paragraph" w:customStyle="1" w:styleId="131">
    <w:name w:val="Основной текст (13)"/>
    <w:basedOn w:val="a6"/>
    <w:link w:val="130"/>
    <w:rsid w:val="0006242D"/>
    <w:pPr>
      <w:shd w:val="clear" w:color="auto" w:fill="FFFFFF"/>
      <w:suppressAutoHyphens w:val="0"/>
      <w:spacing w:line="0" w:lineRule="atLeast"/>
      <w:jc w:val="center"/>
    </w:pPr>
    <w:rPr>
      <w:rFonts w:ascii="Arial" w:eastAsia="Arial" w:hAnsi="Arial" w:cs="Arial"/>
      <w:spacing w:val="-10"/>
      <w:lang w:eastAsia="ru-RU"/>
    </w:rPr>
  </w:style>
  <w:style w:type="character" w:customStyle="1" w:styleId="112">
    <w:name w:val="Основной текст (11)_"/>
    <w:basedOn w:val="a7"/>
    <w:link w:val="113"/>
    <w:rsid w:val="0006242D"/>
    <w:rPr>
      <w:rFonts w:ascii="FrankRuehl" w:eastAsia="FrankRuehl" w:hAnsi="FrankRuehl" w:cs="FrankRuehl"/>
      <w:sz w:val="27"/>
      <w:szCs w:val="27"/>
      <w:shd w:val="clear" w:color="auto" w:fill="FFFFFF"/>
    </w:rPr>
  </w:style>
  <w:style w:type="paragraph" w:customStyle="1" w:styleId="113">
    <w:name w:val="Основной текст (11)"/>
    <w:basedOn w:val="a6"/>
    <w:link w:val="112"/>
    <w:rsid w:val="0006242D"/>
    <w:pPr>
      <w:shd w:val="clear" w:color="auto" w:fill="FFFFFF"/>
      <w:suppressAutoHyphens w:val="0"/>
      <w:spacing w:line="0" w:lineRule="atLeast"/>
    </w:pPr>
    <w:rPr>
      <w:rFonts w:ascii="FrankRuehl" w:eastAsia="FrankRuehl" w:hAnsi="FrankRuehl" w:cs="FrankRuehl"/>
      <w:sz w:val="27"/>
      <w:szCs w:val="27"/>
      <w:lang w:eastAsia="ru-RU"/>
    </w:rPr>
  </w:style>
  <w:style w:type="character" w:customStyle="1" w:styleId="61">
    <w:name w:val="Основной текст (6)_"/>
    <w:basedOn w:val="a7"/>
    <w:link w:val="62"/>
    <w:uiPriority w:val="99"/>
    <w:rsid w:val="0006242D"/>
    <w:rPr>
      <w:rFonts w:ascii="Arial" w:eastAsia="Arial" w:hAnsi="Arial" w:cs="Arial"/>
      <w:sz w:val="24"/>
      <w:szCs w:val="24"/>
      <w:shd w:val="clear" w:color="auto" w:fill="FFFFFF"/>
    </w:rPr>
  </w:style>
  <w:style w:type="paragraph" w:customStyle="1" w:styleId="62">
    <w:name w:val="Основной текст (6)"/>
    <w:basedOn w:val="a6"/>
    <w:link w:val="61"/>
    <w:uiPriority w:val="99"/>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01">
    <w:name w:val="Основной текст (10)_"/>
    <w:basedOn w:val="a7"/>
    <w:rsid w:val="0006242D"/>
    <w:rPr>
      <w:rFonts w:ascii="Arial" w:eastAsia="Arial" w:hAnsi="Arial" w:cs="Arial"/>
      <w:spacing w:val="-10"/>
      <w:sz w:val="26"/>
      <w:szCs w:val="26"/>
      <w:shd w:val="clear" w:color="auto" w:fill="FFFFFF"/>
    </w:rPr>
  </w:style>
  <w:style w:type="character" w:customStyle="1" w:styleId="160">
    <w:name w:val="Основной текст (16)_"/>
    <w:basedOn w:val="a7"/>
    <w:link w:val="161"/>
    <w:rsid w:val="0006242D"/>
    <w:rPr>
      <w:rFonts w:ascii="Arial" w:eastAsia="Arial" w:hAnsi="Arial" w:cs="Arial"/>
      <w:spacing w:val="-10"/>
      <w:sz w:val="26"/>
      <w:szCs w:val="26"/>
      <w:shd w:val="clear" w:color="auto" w:fill="FFFFFF"/>
    </w:rPr>
  </w:style>
  <w:style w:type="paragraph" w:customStyle="1" w:styleId="161">
    <w:name w:val="Основной текст (16)"/>
    <w:basedOn w:val="a6"/>
    <w:link w:val="160"/>
    <w:rsid w:val="0006242D"/>
    <w:pPr>
      <w:shd w:val="clear" w:color="auto" w:fill="FFFFFF"/>
      <w:suppressAutoHyphens w:val="0"/>
      <w:spacing w:line="0" w:lineRule="atLeast"/>
      <w:jc w:val="center"/>
    </w:pPr>
    <w:rPr>
      <w:rFonts w:ascii="Arial" w:eastAsia="Arial" w:hAnsi="Arial" w:cs="Arial"/>
      <w:spacing w:val="-10"/>
      <w:sz w:val="26"/>
      <w:szCs w:val="26"/>
      <w:lang w:eastAsia="ru-RU"/>
    </w:rPr>
  </w:style>
  <w:style w:type="character" w:styleId="afffa">
    <w:name w:val="FollowedHyperlink"/>
    <w:basedOn w:val="a7"/>
    <w:uiPriority w:val="99"/>
    <w:unhideWhenUsed/>
    <w:rsid w:val="0006242D"/>
    <w:rPr>
      <w:color w:val="800080"/>
      <w:u w:val="single"/>
    </w:rPr>
  </w:style>
  <w:style w:type="paragraph" w:customStyle="1" w:styleId="font5">
    <w:name w:val="font5"/>
    <w:basedOn w:val="a6"/>
    <w:rsid w:val="0006242D"/>
    <w:pPr>
      <w:suppressAutoHyphens w:val="0"/>
      <w:spacing w:before="100" w:beforeAutospacing="1" w:after="100" w:afterAutospacing="1"/>
    </w:pPr>
    <w:rPr>
      <w:color w:val="000000"/>
      <w:sz w:val="20"/>
      <w:szCs w:val="20"/>
      <w:lang w:eastAsia="ru-RU"/>
    </w:rPr>
  </w:style>
  <w:style w:type="paragraph" w:customStyle="1" w:styleId="font6">
    <w:name w:val="font6"/>
    <w:basedOn w:val="a6"/>
    <w:qFormat/>
    <w:rsid w:val="0006242D"/>
    <w:pPr>
      <w:suppressAutoHyphens w:val="0"/>
      <w:spacing w:before="100" w:beforeAutospacing="1" w:after="100" w:afterAutospacing="1"/>
    </w:pPr>
    <w:rPr>
      <w:b/>
      <w:bCs/>
      <w:color w:val="000000"/>
      <w:sz w:val="20"/>
      <w:szCs w:val="20"/>
      <w:lang w:eastAsia="ru-RU"/>
    </w:rPr>
  </w:style>
  <w:style w:type="paragraph" w:customStyle="1" w:styleId="xl67">
    <w:name w:val="xl67"/>
    <w:basedOn w:val="a6"/>
    <w:rsid w:val="0006242D"/>
    <w:pPr>
      <w:shd w:val="clear" w:color="000000" w:fill="FFFFFF"/>
      <w:suppressAutoHyphens w:val="0"/>
      <w:spacing w:before="100" w:beforeAutospacing="1" w:after="100" w:afterAutospacing="1"/>
    </w:pPr>
    <w:rPr>
      <w:lang w:eastAsia="ru-RU"/>
    </w:rPr>
  </w:style>
  <w:style w:type="paragraph" w:customStyle="1" w:styleId="xl68">
    <w:name w:val="xl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9">
    <w:name w:val="xl6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0">
    <w:name w:val="xl7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1">
    <w:name w:val="xl7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2">
    <w:name w:val="xl72"/>
    <w:basedOn w:val="a6"/>
    <w:rsid w:val="0006242D"/>
    <w:pPr>
      <w:shd w:val="clear" w:color="000000" w:fill="FFFFFF"/>
      <w:suppressAutoHyphens w:val="0"/>
      <w:spacing w:before="100" w:beforeAutospacing="1" w:after="100" w:afterAutospacing="1"/>
    </w:pPr>
    <w:rPr>
      <w:lang w:eastAsia="ru-RU"/>
    </w:rPr>
  </w:style>
  <w:style w:type="paragraph" w:customStyle="1" w:styleId="xl73">
    <w:name w:val="xl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4">
    <w:name w:val="xl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5">
    <w:name w:val="xl75"/>
    <w:basedOn w:val="a6"/>
    <w:rsid w:val="0006242D"/>
    <w:pPr>
      <w:shd w:val="clear" w:color="000000" w:fill="FFFFFF"/>
      <w:suppressAutoHyphens w:val="0"/>
      <w:spacing w:before="100" w:beforeAutospacing="1" w:after="100" w:afterAutospacing="1"/>
    </w:pPr>
    <w:rPr>
      <w:lang w:eastAsia="ru-RU"/>
    </w:rPr>
  </w:style>
  <w:style w:type="paragraph" w:customStyle="1" w:styleId="xl76">
    <w:name w:val="xl76"/>
    <w:basedOn w:val="a6"/>
    <w:rsid w:val="0006242D"/>
    <w:pPr>
      <w:pBdr>
        <w:bottom w:val="single" w:sz="4" w:space="0" w:color="auto"/>
      </w:pBdr>
      <w:suppressAutoHyphens w:val="0"/>
      <w:spacing w:before="100" w:beforeAutospacing="1" w:after="100" w:afterAutospacing="1"/>
    </w:pPr>
    <w:rPr>
      <w:color w:val="000000"/>
      <w:sz w:val="20"/>
      <w:szCs w:val="20"/>
      <w:lang w:eastAsia="ru-RU"/>
    </w:rPr>
  </w:style>
  <w:style w:type="paragraph" w:customStyle="1" w:styleId="xl77">
    <w:name w:val="xl7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5">
    <w:name w:val="xl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6">
    <w:name w:val="xl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8">
    <w:name w:val="xl7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9">
    <w:name w:val="xl79"/>
    <w:basedOn w:val="a6"/>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xl80">
    <w:name w:val="xl80"/>
    <w:basedOn w:val="a6"/>
    <w:rsid w:val="0006242D"/>
    <w:pPr>
      <w:pBdr>
        <w:left w:val="single" w:sz="8"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1">
    <w:name w:val="xl8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2">
    <w:name w:val="xl8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3">
    <w:name w:val="xl83"/>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4">
    <w:name w:val="xl8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5">
    <w:name w:val="xl8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6">
    <w:name w:val="xl86"/>
    <w:basedOn w:val="a6"/>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NoSpacing1">
    <w:name w:val="No Spacing1"/>
    <w:basedOn w:val="a6"/>
    <w:next w:val="aff6"/>
    <w:link w:val="afffb"/>
    <w:qFormat/>
    <w:rsid w:val="0006242D"/>
    <w:pPr>
      <w:suppressAutoHyphens w:val="0"/>
    </w:pPr>
    <w:rPr>
      <w:szCs w:val="32"/>
      <w:lang w:val="en-US" w:eastAsia="en-US" w:bidi="en-US"/>
    </w:rPr>
  </w:style>
  <w:style w:type="character" w:customStyle="1" w:styleId="afffb">
    <w:name w:val="Без интервала Знак"/>
    <w:aliases w:val="Таблицы 12 шрифт Знак,No Spacing Знак"/>
    <w:basedOn w:val="a7"/>
    <w:link w:val="NoSpacing1"/>
    <w:rsid w:val="0006242D"/>
    <w:rPr>
      <w:sz w:val="24"/>
      <w:szCs w:val="32"/>
      <w:lang w:val="en-US" w:eastAsia="en-US" w:bidi="en-US"/>
    </w:rPr>
  </w:style>
  <w:style w:type="character" w:customStyle="1" w:styleId="afffc">
    <w:name w:val="Основной текст Знак"/>
    <w:basedOn w:val="a7"/>
    <w:rsid w:val="0006242D"/>
    <w:rPr>
      <w:rFonts w:ascii="Times New Roman" w:eastAsia="Times New Roman" w:hAnsi="Times New Roman" w:cs="Times New Roman"/>
      <w:sz w:val="24"/>
      <w:szCs w:val="24"/>
      <w:lang w:val="en-US" w:eastAsia="ru-RU" w:bidi="en-US"/>
    </w:rPr>
  </w:style>
  <w:style w:type="character" w:customStyle="1" w:styleId="12Batang">
    <w:name w:val="Основной текст (12) + Batang"/>
    <w:aliases w:val="10 pt1,Интервал 0 pt"/>
    <w:basedOn w:val="120"/>
    <w:uiPriority w:val="99"/>
    <w:rsid w:val="0006242D"/>
    <w:rPr>
      <w:rFonts w:ascii="FrankRuehl" w:eastAsia="FrankRuehl" w:hAnsi="FrankRuehl" w:cs="FrankRuehl"/>
      <w:sz w:val="29"/>
      <w:szCs w:val="29"/>
      <w:shd w:val="clear" w:color="auto" w:fill="FFFFFF"/>
    </w:rPr>
  </w:style>
  <w:style w:type="character" w:customStyle="1" w:styleId="afffd">
    <w:name w:val="Подпись к картинке_"/>
    <w:basedOn w:val="a7"/>
    <w:link w:val="afffe"/>
    <w:uiPriority w:val="99"/>
    <w:locked/>
    <w:rsid w:val="0006242D"/>
    <w:rPr>
      <w:rFonts w:ascii="Batang" w:eastAsia="Batang" w:cs="Batang"/>
      <w:b/>
      <w:bCs/>
      <w:sz w:val="19"/>
      <w:szCs w:val="19"/>
      <w:shd w:val="clear" w:color="auto" w:fill="FFFFFF"/>
    </w:rPr>
  </w:style>
  <w:style w:type="paragraph" w:customStyle="1" w:styleId="afffe">
    <w:name w:val="Подпись к картинке"/>
    <w:basedOn w:val="a6"/>
    <w:link w:val="afffd"/>
    <w:uiPriority w:val="99"/>
    <w:rsid w:val="0006242D"/>
    <w:pPr>
      <w:shd w:val="clear" w:color="auto" w:fill="FFFFFF"/>
      <w:suppressAutoHyphens w:val="0"/>
      <w:spacing w:line="422" w:lineRule="exact"/>
      <w:ind w:firstLine="2300"/>
    </w:pPr>
    <w:rPr>
      <w:rFonts w:ascii="Batang" w:eastAsia="Batang" w:cs="Batang"/>
      <w:b/>
      <w:bCs/>
      <w:sz w:val="19"/>
      <w:szCs w:val="19"/>
      <w:lang w:eastAsia="ru-RU"/>
    </w:rPr>
  </w:style>
  <w:style w:type="character" w:customStyle="1" w:styleId="ArialUnicodeMS">
    <w:name w:val="Подпись к картинке + Arial Unicode MS"/>
    <w:aliases w:val="10 pt,Не полужирный"/>
    <w:basedOn w:val="afffd"/>
    <w:uiPriority w:val="99"/>
    <w:rsid w:val="0006242D"/>
    <w:rPr>
      <w:rFonts w:ascii="Arial Unicode MS" w:eastAsia="Arial Unicode MS" w:cs="Arial Unicode MS"/>
      <w:b w:val="0"/>
      <w:bCs w:val="0"/>
      <w:sz w:val="20"/>
      <w:szCs w:val="20"/>
      <w:shd w:val="clear" w:color="auto" w:fill="FFFFFF"/>
    </w:rPr>
  </w:style>
  <w:style w:type="character" w:customStyle="1" w:styleId="75pt">
    <w:name w:val="Основной текст + 7.5 pt;Полужирный"/>
    <w:basedOn w:val="affb"/>
    <w:rsid w:val="0006242D"/>
    <w:rPr>
      <w:b/>
      <w:bCs/>
      <w:color w:val="000000"/>
      <w:spacing w:val="0"/>
      <w:w w:val="100"/>
      <w:position w:val="0"/>
      <w:sz w:val="15"/>
      <w:szCs w:val="15"/>
      <w:shd w:val="clear" w:color="auto" w:fill="FFFFFF"/>
      <w:lang w:val="ru-RU" w:eastAsia="ru-RU" w:bidi="ru-RU"/>
    </w:rPr>
  </w:style>
  <w:style w:type="paragraph" w:customStyle="1" w:styleId="font0">
    <w:name w:val="font0"/>
    <w:basedOn w:val="a6"/>
    <w:rsid w:val="0006242D"/>
    <w:pPr>
      <w:suppressAutoHyphens w:val="0"/>
      <w:spacing w:before="100" w:beforeAutospacing="1" w:after="100" w:afterAutospacing="1"/>
    </w:pPr>
    <w:rPr>
      <w:color w:val="000000"/>
      <w:sz w:val="22"/>
      <w:szCs w:val="22"/>
      <w:lang w:eastAsia="ru-RU"/>
    </w:rPr>
  </w:style>
  <w:style w:type="paragraph" w:customStyle="1" w:styleId="affff">
    <w:name w:val="маркированный Кат"/>
    <w:basedOn w:val="affff0"/>
    <w:next w:val="afff3"/>
    <w:uiPriority w:val="99"/>
    <w:qFormat/>
    <w:rsid w:val="0006242D"/>
    <w:pPr>
      <w:spacing w:after="120" w:line="360" w:lineRule="auto"/>
      <w:ind w:left="714" w:hanging="357"/>
      <w:jc w:val="both"/>
    </w:pPr>
    <w:rPr>
      <w:rFonts w:ascii="Times New Roman" w:hAnsi="Times New Roman"/>
      <w:sz w:val="28"/>
    </w:rPr>
  </w:style>
  <w:style w:type="paragraph" w:styleId="affff0">
    <w:name w:val="List Bullet"/>
    <w:basedOn w:val="a6"/>
    <w:unhideWhenUsed/>
    <w:rsid w:val="0006242D"/>
    <w:pPr>
      <w:suppressAutoHyphens w:val="0"/>
      <w:spacing w:after="200" w:line="276" w:lineRule="auto"/>
      <w:ind w:left="720" w:hanging="360"/>
      <w:contextualSpacing/>
    </w:pPr>
    <w:rPr>
      <w:rFonts w:asciiTheme="minorHAnsi" w:eastAsiaTheme="minorHAnsi" w:hAnsiTheme="minorHAnsi" w:cstheme="minorBidi"/>
      <w:sz w:val="22"/>
      <w:szCs w:val="22"/>
      <w:lang w:eastAsia="en-US"/>
    </w:rPr>
  </w:style>
  <w:style w:type="paragraph" w:customStyle="1" w:styleId="xl199">
    <w:name w:val="xl199"/>
    <w:basedOn w:val="a6"/>
    <w:rsid w:val="0006242D"/>
    <w:pPr>
      <w:suppressAutoHyphens w:val="0"/>
      <w:spacing w:before="100" w:beforeAutospacing="1" w:after="100" w:afterAutospacing="1"/>
    </w:pPr>
    <w:rPr>
      <w:sz w:val="22"/>
      <w:szCs w:val="22"/>
      <w:lang w:eastAsia="ru-RU"/>
    </w:rPr>
  </w:style>
  <w:style w:type="paragraph" w:customStyle="1" w:styleId="xl200">
    <w:name w:val="xl200"/>
    <w:basedOn w:val="a6"/>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01">
    <w:name w:val="xl201"/>
    <w:basedOn w:val="a6"/>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02">
    <w:name w:val="xl202"/>
    <w:basedOn w:val="a6"/>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203">
    <w:name w:val="xl203"/>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4">
    <w:name w:val="xl204"/>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5">
    <w:name w:val="xl20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6">
    <w:name w:val="xl20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07">
    <w:name w:val="xl207"/>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8">
    <w:name w:val="xl20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9">
    <w:name w:val="xl20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0">
    <w:name w:val="xl210"/>
    <w:basedOn w:val="a6"/>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1">
    <w:name w:val="xl211"/>
    <w:basedOn w:val="a6"/>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2">
    <w:name w:val="xl212"/>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3">
    <w:name w:val="xl213"/>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14">
    <w:name w:val="xl214"/>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5">
    <w:name w:val="xl215"/>
    <w:basedOn w:val="a6"/>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6">
    <w:name w:val="xl216"/>
    <w:basedOn w:val="a6"/>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7">
    <w:name w:val="xl217"/>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18">
    <w:name w:val="xl218"/>
    <w:basedOn w:val="a6"/>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9">
    <w:name w:val="xl219"/>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0">
    <w:name w:val="xl220"/>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1">
    <w:name w:val="xl221"/>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2">
    <w:name w:val="xl222"/>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23">
    <w:name w:val="xl223"/>
    <w:basedOn w:val="a6"/>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24">
    <w:name w:val="xl224"/>
    <w:basedOn w:val="a6"/>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5">
    <w:name w:val="xl225"/>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26">
    <w:name w:val="xl226"/>
    <w:basedOn w:val="a6"/>
    <w:rsid w:val="0006242D"/>
    <w:pPr>
      <w:pBdr>
        <w:top w:val="double" w:sz="6"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
    <w:name w:val="xl22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8">
    <w:name w:val="xl22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9">
    <w:name w:val="xl229"/>
    <w:basedOn w:val="a6"/>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0">
    <w:name w:val="xl230"/>
    <w:basedOn w:val="a6"/>
    <w:rsid w:val="0006242D"/>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1">
    <w:name w:val="xl2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2">
    <w:name w:val="xl232"/>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3">
    <w:name w:val="xl233"/>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4">
    <w:name w:val="xl234"/>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5">
    <w:name w:val="xl2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6">
    <w:name w:val="xl23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7">
    <w:name w:val="xl23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38">
    <w:name w:val="xl238"/>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39">
    <w:name w:val="xl239"/>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0">
    <w:name w:val="xl240"/>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1">
    <w:name w:val="xl241"/>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2">
    <w:name w:val="xl242"/>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3">
    <w:name w:val="xl243"/>
    <w:basedOn w:val="a6"/>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4">
    <w:name w:val="xl244"/>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5">
    <w:name w:val="xl245"/>
    <w:basedOn w:val="a6"/>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6">
    <w:name w:val="xl246"/>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7">
    <w:name w:val="xl2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8">
    <w:name w:val="xl248"/>
    <w:basedOn w:val="a6"/>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9">
    <w:name w:val="xl249"/>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50">
    <w:name w:val="xl250"/>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51">
    <w:name w:val="xl251"/>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52">
    <w:name w:val="xl252"/>
    <w:basedOn w:val="a6"/>
    <w:rsid w:val="0006242D"/>
    <w:pPr>
      <w:pBdr>
        <w:left w:val="single" w:sz="4" w:space="0" w:color="auto"/>
        <w:bottom w:val="double" w:sz="6"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3">
    <w:name w:val="xl253"/>
    <w:basedOn w:val="a6"/>
    <w:rsid w:val="0006242D"/>
    <w:pPr>
      <w:pBdr>
        <w:left w:val="single" w:sz="4" w:space="0" w:color="auto"/>
        <w:bottom w:val="double" w:sz="6"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4">
    <w:name w:val="xl254"/>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5">
    <w:name w:val="xl2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6">
    <w:name w:val="xl25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7">
    <w:name w:val="xl257"/>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numbering" w:customStyle="1" w:styleId="10">
    <w:name w:val="Статья / Раздел1"/>
    <w:basedOn w:val="a9"/>
    <w:next w:val="affff1"/>
    <w:rsid w:val="0006242D"/>
    <w:pPr>
      <w:numPr>
        <w:numId w:val="2"/>
      </w:numPr>
    </w:pPr>
  </w:style>
  <w:style w:type="character" w:customStyle="1" w:styleId="21">
    <w:name w:val="Заголовок 2 Знак1"/>
    <w:aliases w:val=" Знак2 Знак1,Знак2 Знак1,Заголовок 2 Знак Знак Знак2, Знак Знак1 Знак Знак2,Знак Знак Знак1 Знак Знак2, Знак1 Знак Знак Знак2, Знак Знак2 Знак2,Знак Знак Знак2 Знак2, Знак1 Знак1 Знак1,Заголовок 21 Знак1, Знак Знак11 Знак"/>
    <w:basedOn w:val="a7"/>
    <w:link w:val="2"/>
    <w:rsid w:val="0006242D"/>
    <w:rPr>
      <w:sz w:val="36"/>
      <w:szCs w:val="24"/>
      <w:lang w:eastAsia="zh-CN"/>
    </w:rPr>
  </w:style>
  <w:style w:type="character" w:customStyle="1" w:styleId="31">
    <w:name w:val="Заголовок 3 Знак1"/>
    <w:aliases w:val=" Знак3 Знак1,Знак3 Знак1,(заголовок в тексте) Знак1"/>
    <w:basedOn w:val="a7"/>
    <w:link w:val="3"/>
    <w:uiPriority w:val="9"/>
    <w:rsid w:val="0006242D"/>
    <w:rPr>
      <w:sz w:val="28"/>
      <w:szCs w:val="24"/>
      <w:lang w:eastAsia="zh-CN"/>
    </w:rPr>
  </w:style>
  <w:style w:type="character" w:customStyle="1" w:styleId="411">
    <w:name w:val="Заголовок 4 Знак1"/>
    <w:basedOn w:val="a7"/>
    <w:uiPriority w:val="9"/>
    <w:semiHidden/>
    <w:rsid w:val="0006242D"/>
    <w:rPr>
      <w:rFonts w:asciiTheme="majorHAnsi" w:eastAsiaTheme="majorEastAsia" w:hAnsiTheme="majorHAnsi" w:cstheme="majorBidi"/>
      <w:b/>
      <w:bCs/>
      <w:i/>
      <w:iCs/>
      <w:color w:val="5B9BD5" w:themeColor="accent1"/>
    </w:rPr>
  </w:style>
  <w:style w:type="numbering" w:styleId="affff1">
    <w:name w:val="Outline List 3"/>
    <w:basedOn w:val="a9"/>
    <w:uiPriority w:val="99"/>
    <w:semiHidden/>
    <w:unhideWhenUsed/>
    <w:rsid w:val="0006242D"/>
  </w:style>
  <w:style w:type="paragraph" w:customStyle="1" w:styleId="S3">
    <w:name w:val="S_Обычный в таблице"/>
    <w:basedOn w:val="a6"/>
    <w:link w:val="S4"/>
    <w:rsid w:val="0006242D"/>
    <w:pPr>
      <w:tabs>
        <w:tab w:val="center" w:pos="4153"/>
        <w:tab w:val="right" w:pos="8306"/>
      </w:tabs>
      <w:suppressAutoHyphens w:val="0"/>
      <w:jc w:val="center"/>
    </w:pPr>
    <w:rPr>
      <w:sz w:val="20"/>
      <w:szCs w:val="20"/>
      <w:lang w:eastAsia="ru-RU"/>
    </w:rPr>
  </w:style>
  <w:style w:type="paragraph" w:customStyle="1" w:styleId="S5">
    <w:name w:val="S_Примечание"/>
    <w:basedOn w:val="a6"/>
    <w:link w:val="S6"/>
    <w:qFormat/>
    <w:rsid w:val="0006242D"/>
    <w:pPr>
      <w:suppressAutoHyphens w:val="0"/>
      <w:spacing w:after="100" w:afterAutospacing="1"/>
      <w:ind w:firstLine="567"/>
      <w:jc w:val="both"/>
    </w:pPr>
    <w:rPr>
      <w:sz w:val="20"/>
      <w:szCs w:val="20"/>
      <w:lang w:eastAsia="ru-RU"/>
    </w:rPr>
  </w:style>
  <w:style w:type="character" w:customStyle="1" w:styleId="S6">
    <w:name w:val="S_Примечание Знак"/>
    <w:basedOn w:val="a7"/>
    <w:link w:val="S5"/>
    <w:rsid w:val="0006242D"/>
  </w:style>
  <w:style w:type="paragraph" w:customStyle="1" w:styleId="S7">
    <w:name w:val="S_Заголовок таблицы"/>
    <w:basedOn w:val="a6"/>
    <w:uiPriority w:val="99"/>
    <w:rsid w:val="0006242D"/>
    <w:pPr>
      <w:suppressAutoHyphens w:val="0"/>
      <w:jc w:val="center"/>
    </w:pPr>
    <w:rPr>
      <w:u w:val="single"/>
      <w:lang w:eastAsia="ru-RU"/>
    </w:rPr>
  </w:style>
  <w:style w:type="character" w:customStyle="1" w:styleId="S4">
    <w:name w:val="S_Обычный в таблице Знак"/>
    <w:basedOn w:val="a7"/>
    <w:link w:val="S3"/>
    <w:rsid w:val="0006242D"/>
  </w:style>
  <w:style w:type="paragraph" w:customStyle="1" w:styleId="S8">
    <w:name w:val="S_Маркированный"/>
    <w:basedOn w:val="affff0"/>
    <w:link w:val="S9"/>
    <w:autoRedefine/>
    <w:locked/>
    <w:rsid w:val="0006242D"/>
    <w:pPr>
      <w:tabs>
        <w:tab w:val="left" w:pos="993"/>
      </w:tabs>
      <w:spacing w:after="0" w:line="240" w:lineRule="auto"/>
      <w:ind w:left="1134" w:hanging="283"/>
      <w:contextualSpacing w:val="0"/>
      <w:jc w:val="both"/>
    </w:pPr>
    <w:rPr>
      <w:rFonts w:ascii="Times New Roman" w:eastAsia="Times New Roman" w:hAnsi="Times New Roman" w:cs="Times New Roman"/>
      <w:sz w:val="24"/>
      <w:szCs w:val="24"/>
      <w:lang w:eastAsia="ru-RU"/>
    </w:rPr>
  </w:style>
  <w:style w:type="character" w:customStyle="1" w:styleId="S9">
    <w:name w:val="S_Маркированный Знак"/>
    <w:basedOn w:val="a7"/>
    <w:link w:val="S8"/>
    <w:rsid w:val="0006242D"/>
    <w:rPr>
      <w:sz w:val="24"/>
      <w:szCs w:val="24"/>
    </w:rPr>
  </w:style>
  <w:style w:type="paragraph" w:customStyle="1" w:styleId="Default">
    <w:name w:val="Default"/>
    <w:rsid w:val="0006242D"/>
    <w:pPr>
      <w:autoSpaceDE w:val="0"/>
      <w:autoSpaceDN w:val="0"/>
      <w:adjustRightInd w:val="0"/>
    </w:pPr>
    <w:rPr>
      <w:rFonts w:ascii="Tahoma" w:eastAsia="Calibri" w:hAnsi="Tahoma" w:cs="Tahoma"/>
      <w:color w:val="000000"/>
      <w:sz w:val="24"/>
      <w:szCs w:val="24"/>
      <w:lang w:eastAsia="en-US"/>
    </w:rPr>
  </w:style>
  <w:style w:type="paragraph" w:customStyle="1" w:styleId="affff2">
    <w:name w:val="Таблица текст"/>
    <w:basedOn w:val="a6"/>
    <w:uiPriority w:val="99"/>
    <w:rsid w:val="0006242D"/>
    <w:pPr>
      <w:suppressAutoHyphens w:val="0"/>
      <w:spacing w:before="40" w:after="40"/>
      <w:ind w:left="57" w:right="57"/>
    </w:pPr>
    <w:rPr>
      <w:snapToGrid w:val="0"/>
      <w:szCs w:val="20"/>
      <w:lang w:eastAsia="ru-RU"/>
    </w:rPr>
  </w:style>
  <w:style w:type="paragraph" w:customStyle="1" w:styleId="xl2906">
    <w:name w:val="xl2906"/>
    <w:basedOn w:val="a6"/>
    <w:rsid w:val="0006242D"/>
    <w:pPr>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07">
    <w:name w:val="xl290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08">
    <w:name w:val="xl2908"/>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09">
    <w:name w:val="xl2909"/>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10">
    <w:name w:val="xl2910"/>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911">
    <w:name w:val="xl2911"/>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2">
    <w:name w:val="xl2912"/>
    <w:basedOn w:val="a6"/>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13">
    <w:name w:val="xl2913"/>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2914">
    <w:name w:val="xl2914"/>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15">
    <w:name w:val="xl2915"/>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6">
    <w:name w:val="xl2916"/>
    <w:basedOn w:val="a6"/>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17">
    <w:name w:val="xl2917"/>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8">
    <w:name w:val="xl2918"/>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9">
    <w:name w:val="xl2919"/>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0">
    <w:name w:val="xl2920"/>
    <w:basedOn w:val="a6"/>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21">
    <w:name w:val="xl2921"/>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2">
    <w:name w:val="xl29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3">
    <w:name w:val="xl2923"/>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4">
    <w:name w:val="xl2924"/>
    <w:basedOn w:val="a6"/>
    <w:rsid w:val="0006242D"/>
    <w:pPr>
      <w:pBdr>
        <w:top w:val="single" w:sz="8" w:space="0" w:color="auto"/>
        <w:left w:val="single" w:sz="4"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5">
    <w:name w:val="xl2925"/>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6">
    <w:name w:val="xl2926"/>
    <w:basedOn w:val="a6"/>
    <w:rsid w:val="0006242D"/>
    <w:pPr>
      <w:pBdr>
        <w:top w:val="single" w:sz="8" w:space="0" w:color="auto"/>
        <w:left w:val="single" w:sz="4"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7">
    <w:name w:val="xl2927"/>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8">
    <w:name w:val="xl2928"/>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9">
    <w:name w:val="xl2929"/>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0">
    <w:name w:val="xl2930"/>
    <w:basedOn w:val="a6"/>
    <w:rsid w:val="0006242D"/>
    <w:pPr>
      <w:pBdr>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31">
    <w:name w:val="xl2931"/>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32">
    <w:name w:val="xl2932"/>
    <w:basedOn w:val="a6"/>
    <w:rsid w:val="0006242D"/>
    <w:pPr>
      <w:pBdr>
        <w:top w:val="single" w:sz="8" w:space="0" w:color="auto"/>
        <w:left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33">
    <w:name w:val="xl2933"/>
    <w:basedOn w:val="a6"/>
    <w:rsid w:val="0006242D"/>
    <w:pPr>
      <w:pBdr>
        <w:top w:val="single" w:sz="8" w:space="0" w:color="auto"/>
        <w:left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4">
    <w:name w:val="xl2934"/>
    <w:basedOn w:val="a6"/>
    <w:rsid w:val="0006242D"/>
    <w:pP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5">
    <w:name w:val="xl2935"/>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6">
    <w:name w:val="xl2936"/>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7">
    <w:name w:val="xl2937"/>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8">
    <w:name w:val="xl2938"/>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9">
    <w:name w:val="xl2939"/>
    <w:basedOn w:val="a6"/>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0">
    <w:name w:val="xl29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1">
    <w:name w:val="xl294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2">
    <w:name w:val="xl2942"/>
    <w:basedOn w:val="a6"/>
    <w:rsid w:val="0006242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3">
    <w:name w:val="xl2943"/>
    <w:basedOn w:val="a6"/>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4">
    <w:name w:val="xl294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5">
    <w:name w:val="xl294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6">
    <w:name w:val="xl2946"/>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7">
    <w:name w:val="xl2947"/>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8">
    <w:name w:val="xl294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9">
    <w:name w:val="xl294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0">
    <w:name w:val="xl2950"/>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51">
    <w:name w:val="xl2951"/>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52">
    <w:name w:val="xl2952"/>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3">
    <w:name w:val="xl295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4">
    <w:name w:val="xl295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5">
    <w:name w:val="xl2955"/>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6">
    <w:name w:val="xl2956"/>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7">
    <w:name w:val="xl2957"/>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58">
    <w:name w:val="xl2958"/>
    <w:basedOn w:val="a6"/>
    <w:rsid w:val="0006242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9">
    <w:name w:val="xl295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60">
    <w:name w:val="xl2960"/>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1">
    <w:name w:val="xl2961"/>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2">
    <w:name w:val="xl2962"/>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3">
    <w:name w:val="xl2963"/>
    <w:basedOn w:val="a6"/>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64">
    <w:name w:val="xl29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5">
    <w:name w:val="xl296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6">
    <w:name w:val="xl2966"/>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67">
    <w:name w:val="xl2967"/>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8">
    <w:name w:val="xl2968"/>
    <w:basedOn w:val="a6"/>
    <w:rsid w:val="0006242D"/>
    <w:pPr>
      <w:pBdr>
        <w:top w:val="single" w:sz="8" w:space="0" w:color="auto"/>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9">
    <w:name w:val="xl2969"/>
    <w:basedOn w:val="a6"/>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70">
    <w:name w:val="xl297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1">
    <w:name w:val="xl297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2">
    <w:name w:val="xl2972"/>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73">
    <w:name w:val="xl297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4">
    <w:name w:val="xl2974"/>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75">
    <w:name w:val="xl2975"/>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6">
    <w:name w:val="xl297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977">
    <w:name w:val="xl2977"/>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i/>
      <w:iCs/>
      <w:sz w:val="20"/>
      <w:szCs w:val="20"/>
      <w:lang w:eastAsia="ru-RU"/>
    </w:rPr>
  </w:style>
  <w:style w:type="paragraph" w:customStyle="1" w:styleId="xl2978">
    <w:name w:val="xl2978"/>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79">
    <w:name w:val="xl2979"/>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0">
    <w:name w:val="xl2980"/>
    <w:basedOn w:val="a6"/>
    <w:rsid w:val="0006242D"/>
    <w:pPr>
      <w:pBdr>
        <w:top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81">
    <w:name w:val="xl2981"/>
    <w:basedOn w:val="a6"/>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2">
    <w:name w:val="xl2982"/>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3">
    <w:name w:val="xl2983"/>
    <w:basedOn w:val="a6"/>
    <w:rsid w:val="0006242D"/>
    <w:pPr>
      <w:pBdr>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4">
    <w:name w:val="xl2984"/>
    <w:basedOn w:val="a6"/>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5">
    <w:name w:val="xl2985"/>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6">
    <w:name w:val="xl2986"/>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7">
    <w:name w:val="xl2987"/>
    <w:basedOn w:val="a6"/>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88">
    <w:name w:val="xl2988"/>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9">
    <w:name w:val="xl29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0">
    <w:name w:val="xl299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1">
    <w:name w:val="xl2991"/>
    <w:basedOn w:val="a6"/>
    <w:rsid w:val="0006242D"/>
    <w:pPr>
      <w:pBdr>
        <w:top w:val="single" w:sz="4" w:space="0" w:color="auto"/>
        <w:left w:val="single" w:sz="8"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2">
    <w:name w:val="xl2992"/>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sz w:val="20"/>
      <w:szCs w:val="20"/>
      <w:lang w:eastAsia="ru-RU"/>
    </w:rPr>
  </w:style>
  <w:style w:type="paragraph" w:customStyle="1" w:styleId="xl2993">
    <w:name w:val="xl2993"/>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4">
    <w:name w:val="xl2994"/>
    <w:basedOn w:val="a6"/>
    <w:rsid w:val="0006242D"/>
    <w:pPr>
      <w:pBdr>
        <w:top w:val="single" w:sz="4" w:space="0" w:color="auto"/>
        <w:left w:val="single" w:sz="4" w:space="0" w:color="auto"/>
        <w:bottom w:val="single" w:sz="4" w:space="0" w:color="auto"/>
        <w:right w:val="single" w:sz="8"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5">
    <w:name w:val="xl2995"/>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6">
    <w:name w:val="xl2996"/>
    <w:basedOn w:val="a6"/>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97">
    <w:name w:val="xl2997"/>
    <w:basedOn w:val="a6"/>
    <w:rsid w:val="0006242D"/>
    <w:pPr>
      <w:pBdr>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8">
    <w:name w:val="xl2998"/>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9">
    <w:name w:val="xl2999"/>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0">
    <w:name w:val="xl3000"/>
    <w:basedOn w:val="a6"/>
    <w:rsid w:val="0006242D"/>
    <w:pPr>
      <w:pBdr>
        <w:left w:val="single" w:sz="8"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1">
    <w:name w:val="xl3001"/>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2">
    <w:name w:val="xl3002"/>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3">
    <w:name w:val="xl3003"/>
    <w:basedOn w:val="a6"/>
    <w:rsid w:val="0006242D"/>
    <w:pPr>
      <w:pBdr>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4">
    <w:name w:val="xl300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5">
    <w:name w:val="xl300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06">
    <w:name w:val="xl3006"/>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7">
    <w:name w:val="xl3007"/>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8">
    <w:name w:val="xl3008"/>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9">
    <w:name w:val="xl3009"/>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0">
    <w:name w:val="xl301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1">
    <w:name w:val="xl3011"/>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2">
    <w:name w:val="xl301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3">
    <w:name w:val="xl301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4">
    <w:name w:val="xl3014"/>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15">
    <w:name w:val="xl301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6">
    <w:name w:val="xl301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7">
    <w:name w:val="xl3017"/>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18">
    <w:name w:val="xl3018"/>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3019">
    <w:name w:val="xl3019"/>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0">
    <w:name w:val="xl3020"/>
    <w:basedOn w:val="a6"/>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1">
    <w:name w:val="xl3021"/>
    <w:basedOn w:val="a6"/>
    <w:rsid w:val="0006242D"/>
    <w:pPr>
      <w:pBdr>
        <w:top w:val="single" w:sz="4" w:space="0" w:color="auto"/>
        <w:left w:val="single" w:sz="4" w:space="0" w:color="auto"/>
        <w:right w:val="single" w:sz="4" w:space="0" w:color="auto"/>
      </w:pBdr>
      <w:shd w:val="clear" w:color="000000" w:fill="FF0000"/>
      <w:suppressAutoHyphens w:val="0"/>
      <w:spacing w:before="100" w:beforeAutospacing="1" w:after="100" w:afterAutospacing="1"/>
      <w:jc w:val="center"/>
      <w:textAlignment w:val="center"/>
    </w:pPr>
    <w:rPr>
      <w:color w:val="FF0000"/>
      <w:sz w:val="20"/>
      <w:szCs w:val="20"/>
      <w:lang w:eastAsia="ru-RU"/>
    </w:rPr>
  </w:style>
  <w:style w:type="paragraph" w:customStyle="1" w:styleId="xl3022">
    <w:name w:val="xl302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23">
    <w:name w:val="xl3023"/>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24">
    <w:name w:val="xl3024"/>
    <w:basedOn w:val="a6"/>
    <w:rsid w:val="0006242D"/>
    <w:pPr>
      <w:pBdr>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5">
    <w:name w:val="xl3025"/>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6">
    <w:name w:val="xl3026"/>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7">
    <w:name w:val="xl3027"/>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8">
    <w:name w:val="xl3028"/>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9">
    <w:name w:val="xl3029"/>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0">
    <w:name w:val="xl3030"/>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1">
    <w:name w:val="xl3031"/>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2">
    <w:name w:val="xl3032"/>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3">
    <w:name w:val="xl3033"/>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b/>
      <w:bCs/>
      <w:sz w:val="20"/>
      <w:szCs w:val="20"/>
      <w:lang w:eastAsia="ru-RU"/>
    </w:rPr>
  </w:style>
  <w:style w:type="paragraph" w:customStyle="1" w:styleId="xl3034">
    <w:name w:val="xl3034"/>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5">
    <w:name w:val="xl3035"/>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6">
    <w:name w:val="xl3036"/>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3037">
    <w:name w:val="xl3037"/>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38">
    <w:name w:val="xl3038"/>
    <w:basedOn w:val="a6"/>
    <w:rsid w:val="0006242D"/>
    <w:pPr>
      <w:pBdr>
        <w:top w:val="single" w:sz="8" w:space="0" w:color="auto"/>
        <w:left w:val="single" w:sz="8"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9">
    <w:name w:val="xl3039"/>
    <w:basedOn w:val="a6"/>
    <w:rsid w:val="0006242D"/>
    <w:pPr>
      <w:pBdr>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40">
    <w:name w:val="xl3040"/>
    <w:basedOn w:val="a6"/>
    <w:rsid w:val="0006242D"/>
    <w:pPr>
      <w:pBdr>
        <w:top w:val="single" w:sz="8" w:space="0" w:color="auto"/>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character" w:styleId="HTML">
    <w:name w:val="HTML Code"/>
    <w:uiPriority w:val="99"/>
    <w:unhideWhenUsed/>
    <w:rsid w:val="0006242D"/>
    <w:rPr>
      <w:rFonts w:ascii="Courier New" w:eastAsia="Times New Roman" w:hAnsi="Courier New" w:cs="Courier New" w:hint="default"/>
      <w:sz w:val="20"/>
      <w:szCs w:val="20"/>
    </w:rPr>
  </w:style>
  <w:style w:type="paragraph" w:styleId="HTML0">
    <w:name w:val="HTML Preformatted"/>
    <w:basedOn w:val="a6"/>
    <w:link w:val="HTML1"/>
    <w:uiPriority w:val="99"/>
    <w:unhideWhenUsed/>
    <w:rsid w:val="000624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pPr>
    <w:rPr>
      <w:rFonts w:ascii="Courier New" w:hAnsi="Courier New" w:cs="Courier New"/>
      <w:sz w:val="20"/>
      <w:szCs w:val="20"/>
      <w:lang w:eastAsia="ru-RU"/>
    </w:rPr>
  </w:style>
  <w:style w:type="character" w:customStyle="1" w:styleId="HTML1">
    <w:name w:val="Стандартный HTML Знак"/>
    <w:basedOn w:val="a7"/>
    <w:link w:val="HTML0"/>
    <w:uiPriority w:val="99"/>
    <w:rsid w:val="0006242D"/>
    <w:rPr>
      <w:rFonts w:ascii="Courier New" w:hAnsi="Courier New" w:cs="Courier New"/>
    </w:rPr>
  </w:style>
  <w:style w:type="paragraph" w:styleId="39">
    <w:name w:val="toc 3"/>
    <w:basedOn w:val="a6"/>
    <w:next w:val="a6"/>
    <w:autoRedefine/>
    <w:uiPriority w:val="39"/>
    <w:unhideWhenUsed/>
    <w:qFormat/>
    <w:rsid w:val="0006242D"/>
    <w:pPr>
      <w:tabs>
        <w:tab w:val="right" w:leader="dot" w:pos="9639"/>
      </w:tabs>
      <w:suppressAutoHyphens w:val="0"/>
      <w:spacing w:before="120" w:after="120"/>
      <w:ind w:left="284"/>
      <w:contextualSpacing/>
    </w:pPr>
    <w:rPr>
      <w:b/>
      <w:sz w:val="28"/>
      <w:lang w:val="en-US" w:eastAsia="ru-RU" w:bidi="en-US"/>
    </w:rPr>
  </w:style>
  <w:style w:type="paragraph" w:styleId="43">
    <w:name w:val="toc 4"/>
    <w:basedOn w:val="a6"/>
    <w:next w:val="a6"/>
    <w:autoRedefine/>
    <w:uiPriority w:val="39"/>
    <w:unhideWhenUsed/>
    <w:rsid w:val="0006242D"/>
    <w:pPr>
      <w:suppressAutoHyphens w:val="0"/>
      <w:ind w:left="720"/>
      <w:contextualSpacing/>
    </w:pPr>
    <w:rPr>
      <w:lang w:val="en-US" w:eastAsia="ru-RU" w:bidi="en-US"/>
    </w:rPr>
  </w:style>
  <w:style w:type="paragraph" w:styleId="54">
    <w:name w:val="toc 5"/>
    <w:basedOn w:val="a6"/>
    <w:next w:val="a6"/>
    <w:autoRedefine/>
    <w:uiPriority w:val="39"/>
    <w:unhideWhenUsed/>
    <w:rsid w:val="0006242D"/>
    <w:pPr>
      <w:suppressAutoHyphens w:val="0"/>
      <w:spacing w:after="100" w:line="276" w:lineRule="auto"/>
      <w:ind w:left="880"/>
      <w:contextualSpacing/>
    </w:pPr>
    <w:rPr>
      <w:rFonts w:ascii="Calibri" w:hAnsi="Calibri"/>
      <w:sz w:val="22"/>
      <w:szCs w:val="22"/>
      <w:lang w:eastAsia="ru-RU"/>
    </w:rPr>
  </w:style>
  <w:style w:type="paragraph" w:styleId="63">
    <w:name w:val="toc 6"/>
    <w:basedOn w:val="a6"/>
    <w:next w:val="a6"/>
    <w:autoRedefine/>
    <w:uiPriority w:val="39"/>
    <w:unhideWhenUsed/>
    <w:rsid w:val="0006242D"/>
    <w:pPr>
      <w:suppressAutoHyphens w:val="0"/>
      <w:spacing w:after="100" w:line="276" w:lineRule="auto"/>
      <w:ind w:left="1100"/>
      <w:contextualSpacing/>
    </w:pPr>
    <w:rPr>
      <w:rFonts w:ascii="Calibri" w:hAnsi="Calibri"/>
      <w:sz w:val="22"/>
      <w:szCs w:val="22"/>
      <w:lang w:eastAsia="ru-RU"/>
    </w:rPr>
  </w:style>
  <w:style w:type="paragraph" w:styleId="73">
    <w:name w:val="toc 7"/>
    <w:basedOn w:val="a6"/>
    <w:next w:val="a6"/>
    <w:autoRedefine/>
    <w:uiPriority w:val="39"/>
    <w:unhideWhenUsed/>
    <w:rsid w:val="0006242D"/>
    <w:pPr>
      <w:suppressAutoHyphens w:val="0"/>
      <w:spacing w:after="100" w:line="276" w:lineRule="auto"/>
      <w:ind w:left="1320"/>
      <w:contextualSpacing/>
    </w:pPr>
    <w:rPr>
      <w:rFonts w:ascii="Calibri" w:hAnsi="Calibri"/>
      <w:sz w:val="22"/>
      <w:szCs w:val="22"/>
      <w:lang w:eastAsia="ru-RU"/>
    </w:rPr>
  </w:style>
  <w:style w:type="paragraph" w:styleId="83">
    <w:name w:val="toc 8"/>
    <w:basedOn w:val="a6"/>
    <w:next w:val="a6"/>
    <w:autoRedefine/>
    <w:uiPriority w:val="39"/>
    <w:unhideWhenUsed/>
    <w:rsid w:val="0006242D"/>
    <w:pPr>
      <w:suppressAutoHyphens w:val="0"/>
      <w:spacing w:after="100" w:line="276" w:lineRule="auto"/>
      <w:ind w:left="1540"/>
      <w:contextualSpacing/>
    </w:pPr>
    <w:rPr>
      <w:rFonts w:ascii="Calibri" w:hAnsi="Calibri"/>
      <w:sz w:val="22"/>
      <w:szCs w:val="22"/>
      <w:lang w:eastAsia="ru-RU"/>
    </w:rPr>
  </w:style>
  <w:style w:type="paragraph" w:styleId="93">
    <w:name w:val="toc 9"/>
    <w:basedOn w:val="a6"/>
    <w:next w:val="a6"/>
    <w:autoRedefine/>
    <w:uiPriority w:val="39"/>
    <w:unhideWhenUsed/>
    <w:rsid w:val="0006242D"/>
    <w:pPr>
      <w:suppressAutoHyphens w:val="0"/>
      <w:spacing w:after="100" w:line="276" w:lineRule="auto"/>
      <w:ind w:left="1760"/>
      <w:contextualSpacing/>
    </w:pPr>
    <w:rPr>
      <w:rFonts w:ascii="Calibri" w:hAnsi="Calibri"/>
      <w:sz w:val="22"/>
      <w:szCs w:val="22"/>
      <w:lang w:eastAsia="ru-RU"/>
    </w:rPr>
  </w:style>
  <w:style w:type="paragraph" w:styleId="affff3">
    <w:name w:val="Normal Indent"/>
    <w:basedOn w:val="a6"/>
    <w:uiPriority w:val="99"/>
    <w:semiHidden/>
    <w:unhideWhenUsed/>
    <w:rsid w:val="0006242D"/>
    <w:pPr>
      <w:suppressAutoHyphens w:val="0"/>
      <w:ind w:left="708"/>
      <w:contextualSpacing/>
    </w:pPr>
    <w:rPr>
      <w:lang w:eastAsia="ru-RU"/>
    </w:rPr>
  </w:style>
  <w:style w:type="paragraph" w:styleId="affff4">
    <w:name w:val="footnote text"/>
    <w:basedOn w:val="a6"/>
    <w:link w:val="affff5"/>
    <w:unhideWhenUsed/>
    <w:rsid w:val="0006242D"/>
    <w:pPr>
      <w:suppressAutoHyphens w:val="0"/>
      <w:contextualSpacing/>
    </w:pPr>
    <w:rPr>
      <w:sz w:val="20"/>
      <w:szCs w:val="20"/>
      <w:lang w:val="en-US" w:eastAsia="ru-RU" w:bidi="en-US"/>
    </w:rPr>
  </w:style>
  <w:style w:type="character" w:customStyle="1" w:styleId="affff5">
    <w:name w:val="Текст сноски Знак"/>
    <w:basedOn w:val="a7"/>
    <w:link w:val="affff4"/>
    <w:rsid w:val="0006242D"/>
    <w:rPr>
      <w:lang w:val="en-US" w:bidi="en-US"/>
    </w:rPr>
  </w:style>
  <w:style w:type="paragraph" w:styleId="ad">
    <w:name w:val="annotation text"/>
    <w:basedOn w:val="a6"/>
    <w:link w:val="ac"/>
    <w:uiPriority w:val="99"/>
    <w:unhideWhenUsed/>
    <w:rsid w:val="0006242D"/>
    <w:pPr>
      <w:suppressAutoHyphens w:val="0"/>
      <w:contextualSpacing/>
    </w:pPr>
    <w:rPr>
      <w:sz w:val="20"/>
      <w:szCs w:val="20"/>
      <w:lang w:eastAsia="ru-RU"/>
    </w:rPr>
  </w:style>
  <w:style w:type="character" w:customStyle="1" w:styleId="1f8">
    <w:name w:val="Текст примечания Знак1"/>
    <w:basedOn w:val="a7"/>
    <w:uiPriority w:val="99"/>
    <w:semiHidden/>
    <w:rsid w:val="0006242D"/>
    <w:rPr>
      <w:lang w:eastAsia="zh-CN"/>
    </w:rPr>
  </w:style>
  <w:style w:type="character" w:customStyle="1" w:styleId="1f9">
    <w:name w:val="Верхний колонтитул Знак1"/>
    <w:aliases w:val="ВерхКолонтитул Знак1"/>
    <w:basedOn w:val="a7"/>
    <w:uiPriority w:val="99"/>
    <w:semiHidden/>
    <w:rsid w:val="0006242D"/>
    <w:rPr>
      <w:rFonts w:ascii="Calibri" w:eastAsia="Calibri" w:hAnsi="Calibri" w:cs="Times New Roman"/>
    </w:rPr>
  </w:style>
  <w:style w:type="paragraph" w:styleId="affff6">
    <w:name w:val="table of figures"/>
    <w:basedOn w:val="a6"/>
    <w:next w:val="a6"/>
    <w:uiPriority w:val="99"/>
    <w:unhideWhenUsed/>
    <w:rsid w:val="0006242D"/>
    <w:pPr>
      <w:widowControl w:val="0"/>
      <w:suppressAutoHyphens w:val="0"/>
      <w:overflowPunct w:val="0"/>
      <w:autoSpaceDE w:val="0"/>
      <w:autoSpaceDN w:val="0"/>
      <w:adjustRightInd w:val="0"/>
      <w:spacing w:line="300" w:lineRule="auto"/>
      <w:ind w:firstLine="680"/>
      <w:contextualSpacing/>
      <w:jc w:val="both"/>
    </w:pPr>
    <w:rPr>
      <w:rFonts w:eastAsia="Calibri"/>
      <w:szCs w:val="20"/>
      <w:lang w:eastAsia="en-US"/>
    </w:rPr>
  </w:style>
  <w:style w:type="paragraph" w:styleId="affff7">
    <w:name w:val="endnote text"/>
    <w:basedOn w:val="a6"/>
    <w:link w:val="affff8"/>
    <w:unhideWhenUsed/>
    <w:rsid w:val="0006242D"/>
    <w:pPr>
      <w:widowControl w:val="0"/>
      <w:suppressAutoHyphens w:val="0"/>
      <w:overflowPunct w:val="0"/>
      <w:autoSpaceDE w:val="0"/>
      <w:autoSpaceDN w:val="0"/>
      <w:adjustRightInd w:val="0"/>
      <w:ind w:firstLine="680"/>
      <w:contextualSpacing/>
      <w:jc w:val="both"/>
    </w:pPr>
    <w:rPr>
      <w:rFonts w:eastAsia="Calibri"/>
      <w:sz w:val="20"/>
      <w:szCs w:val="20"/>
      <w:lang w:val="x-none" w:eastAsia="x-none"/>
    </w:rPr>
  </w:style>
  <w:style w:type="character" w:customStyle="1" w:styleId="affff8">
    <w:name w:val="Текст концевой сноски Знак"/>
    <w:basedOn w:val="a7"/>
    <w:link w:val="affff7"/>
    <w:rsid w:val="0006242D"/>
    <w:rPr>
      <w:rFonts w:eastAsia="Calibri"/>
      <w:lang w:val="x-none" w:eastAsia="x-none"/>
    </w:rPr>
  </w:style>
  <w:style w:type="paragraph" w:styleId="affff9">
    <w:name w:val="toa heading"/>
    <w:basedOn w:val="a6"/>
    <w:next w:val="a6"/>
    <w:semiHidden/>
    <w:unhideWhenUsed/>
    <w:rsid w:val="0006242D"/>
    <w:pPr>
      <w:suppressAutoHyphens w:val="0"/>
      <w:spacing w:before="120" w:line="360" w:lineRule="auto"/>
      <w:ind w:firstLine="709"/>
      <w:contextualSpacing/>
      <w:jc w:val="both"/>
    </w:pPr>
    <w:rPr>
      <w:rFonts w:ascii="Cambria" w:hAnsi="Cambria"/>
      <w:b/>
      <w:bCs/>
      <w:lang w:eastAsia="en-US"/>
    </w:rPr>
  </w:style>
  <w:style w:type="paragraph" w:styleId="a">
    <w:name w:val="List Number"/>
    <w:basedOn w:val="a6"/>
    <w:unhideWhenUsed/>
    <w:rsid w:val="0006242D"/>
    <w:pPr>
      <w:numPr>
        <w:numId w:val="3"/>
      </w:numPr>
      <w:suppressAutoHyphens w:val="0"/>
      <w:spacing w:after="200" w:line="276" w:lineRule="auto"/>
      <w:contextualSpacing/>
    </w:pPr>
    <w:rPr>
      <w:rFonts w:eastAsia="Calibri"/>
      <w:sz w:val="28"/>
      <w:szCs w:val="22"/>
      <w:lang w:eastAsia="en-US"/>
    </w:rPr>
  </w:style>
  <w:style w:type="paragraph" w:styleId="2d">
    <w:name w:val="List 2"/>
    <w:basedOn w:val="a6"/>
    <w:unhideWhenUsed/>
    <w:rsid w:val="0006242D"/>
    <w:pPr>
      <w:suppressAutoHyphens w:val="0"/>
      <w:spacing w:line="360" w:lineRule="auto"/>
      <w:ind w:firstLine="540"/>
      <w:contextualSpacing/>
      <w:jc w:val="both"/>
    </w:pPr>
    <w:rPr>
      <w:lang w:val="en-US" w:eastAsia="ru-RU" w:bidi="en-US"/>
    </w:rPr>
  </w:style>
  <w:style w:type="paragraph" w:styleId="2e">
    <w:name w:val="List Bullet 2"/>
    <w:basedOn w:val="a6"/>
    <w:unhideWhenUsed/>
    <w:rsid w:val="0006242D"/>
    <w:pPr>
      <w:suppressAutoHyphens w:val="0"/>
      <w:ind w:left="1429" w:hanging="360"/>
      <w:contextualSpacing/>
    </w:pPr>
    <w:rPr>
      <w:lang w:eastAsia="ru-RU"/>
    </w:rPr>
  </w:style>
  <w:style w:type="paragraph" w:customStyle="1" w:styleId="1fa">
    <w:name w:val="Название1"/>
    <w:basedOn w:val="a6"/>
    <w:next w:val="a6"/>
    <w:qFormat/>
    <w:locked/>
    <w:rsid w:val="0006242D"/>
    <w:pPr>
      <w:pBdr>
        <w:bottom w:val="single" w:sz="8" w:space="4" w:color="4F81BD"/>
      </w:pBdr>
      <w:suppressAutoHyphens w:val="0"/>
      <w:spacing w:after="300"/>
      <w:contextualSpacing/>
    </w:pPr>
    <w:rPr>
      <w:rFonts w:ascii="Cambria" w:hAnsi="Cambria"/>
      <w:b/>
      <w:bCs/>
      <w:kern w:val="28"/>
      <w:sz w:val="32"/>
      <w:szCs w:val="32"/>
      <w:lang w:val="en-US" w:eastAsia="en-US" w:bidi="en-US"/>
    </w:rPr>
  </w:style>
  <w:style w:type="character" w:customStyle="1" w:styleId="affffa">
    <w:name w:val="Название Знак"/>
    <w:basedOn w:val="a7"/>
    <w:link w:val="affffb"/>
    <w:rsid w:val="0006242D"/>
    <w:rPr>
      <w:rFonts w:ascii="Cambria" w:hAnsi="Cambria"/>
      <w:b/>
      <w:bCs/>
      <w:kern w:val="28"/>
      <w:sz w:val="32"/>
      <w:szCs w:val="32"/>
      <w:lang w:val="en-US" w:bidi="en-US"/>
    </w:rPr>
  </w:style>
  <w:style w:type="paragraph" w:styleId="affffc">
    <w:name w:val="Body Text First Indent"/>
    <w:basedOn w:val="af4"/>
    <w:link w:val="affffd"/>
    <w:unhideWhenUsed/>
    <w:rsid w:val="0006242D"/>
    <w:pPr>
      <w:suppressAutoHyphens w:val="0"/>
      <w:spacing w:after="120"/>
      <w:ind w:firstLine="210"/>
      <w:contextualSpacing/>
      <w:jc w:val="left"/>
    </w:pPr>
    <w:rPr>
      <w:sz w:val="24"/>
      <w:lang w:val="en-US" w:eastAsia="ru-RU" w:bidi="en-US"/>
    </w:rPr>
  </w:style>
  <w:style w:type="character" w:customStyle="1" w:styleId="15">
    <w:name w:val="Основной текст Знак1"/>
    <w:basedOn w:val="a7"/>
    <w:link w:val="af4"/>
    <w:uiPriority w:val="99"/>
    <w:rsid w:val="0006242D"/>
    <w:rPr>
      <w:sz w:val="28"/>
      <w:szCs w:val="24"/>
      <w:lang w:eastAsia="zh-CN"/>
    </w:rPr>
  </w:style>
  <w:style w:type="character" w:customStyle="1" w:styleId="affffd">
    <w:name w:val="Красная строка Знак"/>
    <w:basedOn w:val="15"/>
    <w:link w:val="affffc"/>
    <w:rsid w:val="0006242D"/>
    <w:rPr>
      <w:sz w:val="24"/>
      <w:szCs w:val="24"/>
      <w:lang w:val="en-US" w:eastAsia="zh-CN" w:bidi="en-US"/>
    </w:rPr>
  </w:style>
  <w:style w:type="paragraph" w:styleId="2f">
    <w:name w:val="Body Text First Indent 2"/>
    <w:basedOn w:val="af7"/>
    <w:link w:val="2f0"/>
    <w:unhideWhenUsed/>
    <w:rsid w:val="0006242D"/>
    <w:pPr>
      <w:suppressAutoHyphens w:val="0"/>
      <w:spacing w:after="120"/>
      <w:ind w:left="283" w:firstLine="210"/>
      <w:contextualSpacing/>
      <w:jc w:val="left"/>
    </w:pPr>
    <w:rPr>
      <w:sz w:val="24"/>
      <w:lang w:val="en-US" w:eastAsia="ru-RU" w:bidi="en-US"/>
    </w:rPr>
  </w:style>
  <w:style w:type="character" w:customStyle="1" w:styleId="18">
    <w:name w:val="Основной текст с отступом Знак1"/>
    <w:aliases w:val="Основной текст 1 Знак1,Нумерованный список !! Знак1"/>
    <w:basedOn w:val="a7"/>
    <w:link w:val="af7"/>
    <w:rsid w:val="0006242D"/>
    <w:rPr>
      <w:sz w:val="32"/>
      <w:szCs w:val="24"/>
      <w:lang w:eastAsia="zh-CN"/>
    </w:rPr>
  </w:style>
  <w:style w:type="character" w:customStyle="1" w:styleId="2f0">
    <w:name w:val="Красная строка 2 Знак"/>
    <w:basedOn w:val="18"/>
    <w:link w:val="2f"/>
    <w:rsid w:val="0006242D"/>
    <w:rPr>
      <w:sz w:val="24"/>
      <w:szCs w:val="24"/>
      <w:lang w:val="en-US" w:eastAsia="zh-CN" w:bidi="en-US"/>
    </w:rPr>
  </w:style>
  <w:style w:type="character" w:customStyle="1" w:styleId="213">
    <w:name w:val="Основной текст 2 Знак1"/>
    <w:aliases w:val="Знак Знак1"/>
    <w:basedOn w:val="a7"/>
    <w:uiPriority w:val="99"/>
    <w:semiHidden/>
    <w:rsid w:val="0006242D"/>
  </w:style>
  <w:style w:type="paragraph" w:styleId="3a">
    <w:name w:val="Body Text 3"/>
    <w:basedOn w:val="a6"/>
    <w:link w:val="3b"/>
    <w:unhideWhenUsed/>
    <w:rsid w:val="0006242D"/>
    <w:pPr>
      <w:suppressAutoHyphens w:val="0"/>
      <w:spacing w:after="120"/>
      <w:contextualSpacing/>
    </w:pPr>
    <w:rPr>
      <w:sz w:val="16"/>
      <w:szCs w:val="16"/>
      <w:lang w:val="en-US" w:eastAsia="ru-RU" w:bidi="en-US"/>
    </w:rPr>
  </w:style>
  <w:style w:type="character" w:customStyle="1" w:styleId="3b">
    <w:name w:val="Основной текст 3 Знак"/>
    <w:basedOn w:val="a7"/>
    <w:link w:val="3a"/>
    <w:rsid w:val="0006242D"/>
    <w:rPr>
      <w:sz w:val="16"/>
      <w:szCs w:val="16"/>
      <w:lang w:val="en-US" w:bidi="en-US"/>
    </w:rPr>
  </w:style>
  <w:style w:type="paragraph" w:styleId="2f1">
    <w:name w:val="Body Text Indent 2"/>
    <w:aliases w:val="Основной текст с отступом 2 Знак1,Знак1 Знак1,Основной текст с отступом 2 Знак Знак,Знак1 Знак Знак,Знак1 Знак,Знак1 Знак Знак1"/>
    <w:basedOn w:val="a6"/>
    <w:link w:val="2f2"/>
    <w:unhideWhenUsed/>
    <w:rsid w:val="0006242D"/>
    <w:pPr>
      <w:suppressAutoHyphens w:val="0"/>
      <w:spacing w:line="360" w:lineRule="auto"/>
      <w:ind w:firstLine="900"/>
      <w:contextualSpacing/>
      <w:jc w:val="center"/>
    </w:pPr>
    <w:rPr>
      <w:b/>
      <w:bCs/>
      <w:sz w:val="32"/>
      <w:lang w:val="en-US" w:eastAsia="ru-RU" w:bidi="en-US"/>
    </w:rPr>
  </w:style>
  <w:style w:type="character" w:customStyle="1" w:styleId="2f2">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1,Знак1 Знак Знак2,Знак1 Знак Знак1 Знак"/>
    <w:basedOn w:val="a7"/>
    <w:link w:val="2f1"/>
    <w:rsid w:val="0006242D"/>
    <w:rPr>
      <w:b/>
      <w:bCs/>
      <w:sz w:val="32"/>
      <w:szCs w:val="24"/>
      <w:lang w:val="en-US" w:bidi="en-US"/>
    </w:rPr>
  </w:style>
  <w:style w:type="paragraph" w:styleId="3c">
    <w:name w:val="Body Text Indent 3"/>
    <w:basedOn w:val="a6"/>
    <w:link w:val="3d"/>
    <w:unhideWhenUsed/>
    <w:rsid w:val="0006242D"/>
    <w:pPr>
      <w:suppressAutoHyphens w:val="0"/>
      <w:ind w:firstLine="709"/>
      <w:contextualSpacing/>
    </w:pPr>
    <w:rPr>
      <w:sz w:val="28"/>
      <w:lang w:val="en-US" w:eastAsia="ru-RU" w:bidi="en-US"/>
    </w:rPr>
  </w:style>
  <w:style w:type="character" w:customStyle="1" w:styleId="3d">
    <w:name w:val="Основной текст с отступом 3 Знак"/>
    <w:basedOn w:val="a7"/>
    <w:link w:val="3c"/>
    <w:rsid w:val="0006242D"/>
    <w:rPr>
      <w:sz w:val="28"/>
      <w:szCs w:val="24"/>
      <w:lang w:val="en-US" w:bidi="en-US"/>
    </w:rPr>
  </w:style>
  <w:style w:type="paragraph" w:styleId="affffe">
    <w:name w:val="Block Text"/>
    <w:basedOn w:val="a6"/>
    <w:unhideWhenUsed/>
    <w:rsid w:val="0006242D"/>
    <w:pPr>
      <w:suppressAutoHyphens w:val="0"/>
      <w:spacing w:line="360" w:lineRule="auto"/>
      <w:ind w:left="67" w:right="-57"/>
      <w:contextualSpacing/>
      <w:jc w:val="both"/>
    </w:pPr>
    <w:rPr>
      <w:sz w:val="28"/>
      <w:lang w:val="en-US" w:eastAsia="ru-RU" w:bidi="en-US"/>
    </w:rPr>
  </w:style>
  <w:style w:type="character" w:customStyle="1" w:styleId="aff1">
    <w:name w:val="Абзац списка Знак"/>
    <w:aliases w:val="ПАРАГРАФ Знак,ТАБЛИЦА Знак"/>
    <w:link w:val="aff0"/>
    <w:uiPriority w:val="34"/>
    <w:locked/>
    <w:rsid w:val="0006242D"/>
    <w:rPr>
      <w:sz w:val="24"/>
      <w:szCs w:val="24"/>
      <w:lang w:eastAsia="zh-CN"/>
    </w:rPr>
  </w:style>
  <w:style w:type="paragraph" w:styleId="2f3">
    <w:name w:val="Quote"/>
    <w:basedOn w:val="a6"/>
    <w:next w:val="a6"/>
    <w:link w:val="2f4"/>
    <w:uiPriority w:val="29"/>
    <w:qFormat/>
    <w:rsid w:val="0006242D"/>
    <w:pPr>
      <w:suppressAutoHyphens w:val="0"/>
      <w:contextualSpacing/>
    </w:pPr>
    <w:rPr>
      <w:i/>
      <w:lang w:val="en-US" w:eastAsia="x-none" w:bidi="en-US"/>
    </w:rPr>
  </w:style>
  <w:style w:type="character" w:customStyle="1" w:styleId="2f4">
    <w:name w:val="Цитата 2 Знак"/>
    <w:basedOn w:val="a7"/>
    <w:link w:val="2f3"/>
    <w:uiPriority w:val="29"/>
    <w:rsid w:val="0006242D"/>
    <w:rPr>
      <w:i/>
      <w:sz w:val="24"/>
      <w:szCs w:val="24"/>
      <w:lang w:val="en-US" w:eastAsia="x-none" w:bidi="en-US"/>
    </w:rPr>
  </w:style>
  <w:style w:type="paragraph" w:styleId="afffff">
    <w:name w:val="Intense Quote"/>
    <w:basedOn w:val="a6"/>
    <w:next w:val="a6"/>
    <w:link w:val="afffff0"/>
    <w:uiPriority w:val="30"/>
    <w:qFormat/>
    <w:rsid w:val="0006242D"/>
    <w:pPr>
      <w:suppressAutoHyphens w:val="0"/>
      <w:ind w:left="720" w:right="720"/>
      <w:contextualSpacing/>
    </w:pPr>
    <w:rPr>
      <w:b/>
      <w:i/>
      <w:szCs w:val="20"/>
      <w:lang w:val="en-US" w:eastAsia="x-none" w:bidi="en-US"/>
    </w:rPr>
  </w:style>
  <w:style w:type="character" w:customStyle="1" w:styleId="afffff0">
    <w:name w:val="Выделенная цитата Знак"/>
    <w:basedOn w:val="a7"/>
    <w:link w:val="afffff"/>
    <w:uiPriority w:val="30"/>
    <w:rsid w:val="0006242D"/>
    <w:rPr>
      <w:b/>
      <w:i/>
      <w:sz w:val="24"/>
      <w:lang w:val="en-US" w:eastAsia="x-none" w:bidi="en-US"/>
    </w:rPr>
  </w:style>
  <w:style w:type="paragraph" w:customStyle="1" w:styleId="afffff1">
    <w:name w:val="для таблицы кат"/>
    <w:basedOn w:val="a6"/>
    <w:next w:val="afff3"/>
    <w:uiPriority w:val="99"/>
    <w:qFormat/>
    <w:rsid w:val="0006242D"/>
    <w:pPr>
      <w:suppressAutoHyphens w:val="0"/>
      <w:contextualSpacing/>
      <w:jc w:val="center"/>
    </w:pPr>
    <w:rPr>
      <w:rFonts w:eastAsia="Calibri"/>
      <w:sz w:val="20"/>
      <w:szCs w:val="22"/>
      <w:lang w:eastAsia="en-US"/>
    </w:rPr>
  </w:style>
  <w:style w:type="character" w:customStyle="1" w:styleId="afffff2">
    <w:name w:val="_Назв рис Знак"/>
    <w:link w:val="afffff3"/>
    <w:locked/>
    <w:rsid w:val="0006242D"/>
    <w:rPr>
      <w:b/>
      <w:sz w:val="24"/>
      <w:lang w:val="x-none" w:eastAsia="x-none"/>
    </w:rPr>
  </w:style>
  <w:style w:type="paragraph" w:customStyle="1" w:styleId="afffff3">
    <w:name w:val="_Назв рис"/>
    <w:basedOn w:val="a6"/>
    <w:next w:val="a6"/>
    <w:link w:val="afffff2"/>
    <w:qFormat/>
    <w:rsid w:val="0006242D"/>
    <w:pPr>
      <w:widowControl w:val="0"/>
      <w:suppressAutoHyphens w:val="0"/>
      <w:overflowPunct w:val="0"/>
      <w:autoSpaceDE w:val="0"/>
      <w:autoSpaceDN w:val="0"/>
      <w:adjustRightInd w:val="0"/>
      <w:contextualSpacing/>
      <w:jc w:val="center"/>
    </w:pPr>
    <w:rPr>
      <w:b/>
      <w:szCs w:val="20"/>
      <w:lang w:val="x-none" w:eastAsia="x-none"/>
    </w:rPr>
  </w:style>
  <w:style w:type="character" w:customStyle="1" w:styleId="ConsPlusNormal">
    <w:name w:val="ConsPlusNormal Знак"/>
    <w:link w:val="ConsPlusNormal0"/>
    <w:locked/>
    <w:rsid w:val="0006242D"/>
    <w:rPr>
      <w:rFonts w:ascii="Arial" w:hAnsi="Arial" w:cs="Arial"/>
    </w:rPr>
  </w:style>
  <w:style w:type="paragraph" w:customStyle="1" w:styleId="ConsPlusNormal0">
    <w:name w:val="ConsPlusNormal"/>
    <w:link w:val="ConsPlusNormal"/>
    <w:qFormat/>
    <w:rsid w:val="0006242D"/>
    <w:pPr>
      <w:widowControl w:val="0"/>
      <w:autoSpaceDE w:val="0"/>
      <w:autoSpaceDN w:val="0"/>
      <w:adjustRightInd w:val="0"/>
    </w:pPr>
    <w:rPr>
      <w:rFonts w:ascii="Arial" w:hAnsi="Arial" w:cs="Arial"/>
    </w:rPr>
  </w:style>
  <w:style w:type="paragraph" w:customStyle="1" w:styleId="ConsNormal">
    <w:name w:val="ConsNormal"/>
    <w:rsid w:val="0006242D"/>
    <w:pPr>
      <w:widowControl w:val="0"/>
      <w:autoSpaceDE w:val="0"/>
      <w:autoSpaceDN w:val="0"/>
      <w:adjustRightInd w:val="0"/>
      <w:ind w:firstLine="720"/>
    </w:pPr>
    <w:rPr>
      <w:rFonts w:ascii="Arial" w:hAnsi="Arial" w:cs="Arial"/>
      <w:sz w:val="24"/>
      <w:szCs w:val="24"/>
      <w:lang w:val="en-US" w:bidi="en-US"/>
    </w:rPr>
  </w:style>
  <w:style w:type="paragraph" w:customStyle="1" w:styleId="ConsNonformat">
    <w:name w:val="ConsNonformat"/>
    <w:rsid w:val="0006242D"/>
    <w:pPr>
      <w:widowControl w:val="0"/>
      <w:autoSpaceDE w:val="0"/>
      <w:autoSpaceDN w:val="0"/>
      <w:adjustRightInd w:val="0"/>
      <w:ind w:right="19772"/>
    </w:pPr>
    <w:rPr>
      <w:rFonts w:ascii="Courier New" w:hAnsi="Courier New" w:cs="Peterburg"/>
      <w:lang w:val="en-US" w:bidi="en-US"/>
    </w:rPr>
  </w:style>
  <w:style w:type="paragraph" w:customStyle="1" w:styleId="2f5">
    <w:name w:val="заголовок 2"/>
    <w:basedOn w:val="a6"/>
    <w:next w:val="a6"/>
    <w:rsid w:val="0006242D"/>
    <w:pPr>
      <w:keepNext/>
      <w:suppressAutoHyphens w:val="0"/>
      <w:autoSpaceDE w:val="0"/>
      <w:autoSpaceDN w:val="0"/>
      <w:spacing w:line="360" w:lineRule="auto"/>
      <w:contextualSpacing/>
      <w:jc w:val="both"/>
    </w:pPr>
    <w:rPr>
      <w:sz w:val="20"/>
      <w:lang w:val="en-US" w:eastAsia="ru-RU" w:bidi="en-US"/>
    </w:rPr>
  </w:style>
  <w:style w:type="paragraph" w:customStyle="1" w:styleId="1fb">
    <w:name w:val="Заголовок1"/>
    <w:basedOn w:val="1"/>
    <w:autoRedefine/>
    <w:uiPriority w:val="99"/>
    <w:rsid w:val="0006242D"/>
    <w:pPr>
      <w:pageBreakBefore/>
      <w:numPr>
        <w:numId w:val="0"/>
      </w:numPr>
      <w:suppressAutoHyphens w:val="0"/>
      <w:spacing w:before="240" w:after="240" w:line="360" w:lineRule="auto"/>
      <w:ind w:left="928" w:hanging="360"/>
      <w:contextualSpacing/>
    </w:pPr>
    <w:rPr>
      <w:rFonts w:cs="Arial"/>
      <w:b/>
      <w:kern w:val="32"/>
      <w:szCs w:val="22"/>
      <w:lang w:val="en-US" w:eastAsia="ru-RU" w:bidi="en-US"/>
    </w:rPr>
  </w:style>
  <w:style w:type="paragraph" w:customStyle="1" w:styleId="2f6">
    <w:name w:val="Заголовок2"/>
    <w:basedOn w:val="2"/>
    <w:autoRedefine/>
    <w:uiPriority w:val="99"/>
    <w:rsid w:val="0006242D"/>
    <w:pPr>
      <w:numPr>
        <w:ilvl w:val="0"/>
        <w:numId w:val="0"/>
      </w:numPr>
      <w:suppressAutoHyphens w:val="0"/>
      <w:spacing w:before="240" w:after="240"/>
      <w:ind w:left="576" w:hanging="576"/>
      <w:contextualSpacing/>
    </w:pPr>
    <w:rPr>
      <w:rFonts w:ascii="Arial" w:hAnsi="Arial"/>
      <w:b/>
      <w:bCs/>
      <w:sz w:val="28"/>
      <w:szCs w:val="22"/>
      <w:lang w:val="en-US" w:eastAsia="x-none" w:bidi="en-US"/>
    </w:rPr>
  </w:style>
  <w:style w:type="paragraph" w:customStyle="1" w:styleId="3e">
    <w:name w:val="Заголовок3"/>
    <w:basedOn w:val="1"/>
    <w:uiPriority w:val="99"/>
    <w:qFormat/>
    <w:rsid w:val="0006242D"/>
    <w:pPr>
      <w:pageBreakBefore/>
      <w:numPr>
        <w:numId w:val="0"/>
      </w:numPr>
      <w:suppressAutoHyphens w:val="0"/>
      <w:spacing w:after="120" w:line="360" w:lineRule="auto"/>
      <w:ind w:left="432"/>
      <w:contextualSpacing/>
      <w:jc w:val="left"/>
    </w:pPr>
    <w:rPr>
      <w:b/>
      <w:bCs/>
      <w:kern w:val="32"/>
      <w:lang w:val="en-US" w:eastAsia="ru-RU" w:bidi="en-US"/>
    </w:rPr>
  </w:style>
  <w:style w:type="paragraph" w:customStyle="1" w:styleId="afffff4">
    <w:name w:val="Таблица_заг"/>
    <w:basedOn w:val="affffb"/>
    <w:autoRedefine/>
    <w:uiPriority w:val="99"/>
    <w:rsid w:val="0006242D"/>
  </w:style>
  <w:style w:type="paragraph" w:customStyle="1" w:styleId="-">
    <w:name w:val="Таблица-номер"/>
    <w:basedOn w:val="a6"/>
    <w:uiPriority w:val="99"/>
    <w:rsid w:val="0006242D"/>
    <w:pPr>
      <w:suppressAutoHyphens w:val="0"/>
      <w:spacing w:after="40"/>
      <w:ind w:left="4955" w:right="1352" w:firstLine="709"/>
      <w:contextualSpacing/>
      <w:jc w:val="center"/>
    </w:pPr>
    <w:rPr>
      <w:rFonts w:ascii="TimesDL" w:hAnsi="TimesDL"/>
      <w:i/>
      <w:iCs/>
      <w:sz w:val="20"/>
      <w:lang w:val="en-US" w:eastAsia="ru-RU" w:bidi="en-US"/>
    </w:rPr>
  </w:style>
  <w:style w:type="paragraph" w:customStyle="1" w:styleId="afffff5">
    <w:name w:val="ос"/>
    <w:basedOn w:val="a6"/>
    <w:uiPriority w:val="99"/>
    <w:rsid w:val="0006242D"/>
    <w:pPr>
      <w:suppressAutoHyphens w:val="0"/>
      <w:contextualSpacing/>
      <w:jc w:val="both"/>
    </w:pPr>
    <w:rPr>
      <w:iCs/>
      <w:sz w:val="20"/>
      <w:lang w:val="en-US" w:eastAsia="ru-RU" w:bidi="en-US"/>
    </w:rPr>
  </w:style>
  <w:style w:type="paragraph" w:customStyle="1" w:styleId="1fc">
    <w:name w:val="Стиль1"/>
    <w:basedOn w:val="a6"/>
    <w:rsid w:val="0006242D"/>
    <w:pPr>
      <w:keepNext/>
      <w:suppressAutoHyphens w:val="0"/>
      <w:autoSpaceDE w:val="0"/>
      <w:autoSpaceDN w:val="0"/>
      <w:spacing w:line="360" w:lineRule="auto"/>
      <w:contextualSpacing/>
      <w:jc w:val="center"/>
    </w:pPr>
    <w:rPr>
      <w:b/>
      <w:bCs/>
      <w:lang w:val="en-US" w:eastAsia="ru-RU" w:bidi="en-US"/>
    </w:rPr>
  </w:style>
  <w:style w:type="paragraph" w:customStyle="1" w:styleId="afffff6">
    <w:name w:val="Основной"/>
    <w:basedOn w:val="a6"/>
    <w:rsid w:val="0006242D"/>
    <w:pPr>
      <w:suppressAutoHyphens w:val="0"/>
      <w:spacing w:line="360" w:lineRule="auto"/>
      <w:ind w:firstLine="539"/>
      <w:contextualSpacing/>
      <w:jc w:val="both"/>
    </w:pPr>
    <w:rPr>
      <w:lang w:val="en-US" w:eastAsia="ru-RU" w:bidi="en-US"/>
    </w:rPr>
  </w:style>
  <w:style w:type="paragraph" w:customStyle="1" w:styleId="afffff7">
    <w:name w:val="Основной Знак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44">
    <w:name w:val="заголовок 4"/>
    <w:basedOn w:val="a6"/>
    <w:next w:val="a6"/>
    <w:rsid w:val="0006242D"/>
    <w:pPr>
      <w:keepNext/>
      <w:tabs>
        <w:tab w:val="num" w:pos="644"/>
      </w:tabs>
      <w:suppressAutoHyphens w:val="0"/>
      <w:autoSpaceDE w:val="0"/>
      <w:autoSpaceDN w:val="0"/>
      <w:spacing w:line="360" w:lineRule="auto"/>
      <w:contextualSpacing/>
      <w:jc w:val="center"/>
    </w:pPr>
    <w:rPr>
      <w:lang w:val="en-US" w:eastAsia="ru-RU" w:bidi="en-US"/>
    </w:rPr>
  </w:style>
  <w:style w:type="paragraph" w:customStyle="1" w:styleId="-0">
    <w:name w:val="текст-д"/>
    <w:basedOn w:val="a6"/>
    <w:uiPriority w:val="99"/>
    <w:rsid w:val="0006242D"/>
    <w:pPr>
      <w:widowControl w:val="0"/>
      <w:suppressAutoHyphens w:val="0"/>
      <w:ind w:firstLine="540"/>
      <w:contextualSpacing/>
      <w:jc w:val="both"/>
    </w:pPr>
    <w:rPr>
      <w:szCs w:val="20"/>
      <w:lang w:val="en-US" w:eastAsia="ru-RU" w:bidi="en-US"/>
    </w:rPr>
  </w:style>
  <w:style w:type="paragraph" w:customStyle="1" w:styleId="afffff8">
    <w:name w:val="Основной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afffff9">
    <w:name w:val="Основной Знак Знак Знак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0">
    <w:name w:val="Маркирован0"/>
    <w:basedOn w:val="a6"/>
    <w:uiPriority w:val="99"/>
    <w:rsid w:val="0006242D"/>
    <w:pPr>
      <w:tabs>
        <w:tab w:val="num" w:pos="284"/>
        <w:tab w:val="num" w:pos="644"/>
      </w:tabs>
      <w:suppressAutoHyphens w:val="0"/>
      <w:spacing w:line="360" w:lineRule="auto"/>
      <w:ind w:left="284" w:hanging="284"/>
      <w:contextualSpacing/>
      <w:jc w:val="both"/>
    </w:pPr>
    <w:rPr>
      <w:lang w:val="en-US" w:eastAsia="ru-RU" w:bidi="en-US"/>
    </w:rPr>
  </w:style>
  <w:style w:type="paragraph" w:customStyle="1" w:styleId="1fd">
    <w:name w:val="Список_Марк_1"/>
    <w:basedOn w:val="af4"/>
    <w:autoRedefine/>
    <w:uiPriority w:val="99"/>
    <w:rsid w:val="0006242D"/>
    <w:pPr>
      <w:pBdr>
        <w:left w:val="single" w:sz="4" w:space="4" w:color="auto"/>
      </w:pBdr>
      <w:tabs>
        <w:tab w:val="num" w:pos="1479"/>
      </w:tabs>
      <w:suppressAutoHyphens w:val="0"/>
      <w:snapToGrid w:val="0"/>
      <w:spacing w:after="40" w:line="360" w:lineRule="auto"/>
      <w:ind w:left="1701" w:hanging="531"/>
      <w:contextualSpacing/>
    </w:pPr>
    <w:rPr>
      <w:szCs w:val="28"/>
      <w:lang w:val="en-US" w:eastAsia="ru-RU" w:bidi="en-US"/>
    </w:rPr>
  </w:style>
  <w:style w:type="paragraph" w:customStyle="1" w:styleId="afffffa">
    <w:name w:val="Таблица_Лев"/>
    <w:basedOn w:val="a6"/>
    <w:uiPriority w:val="99"/>
    <w:rsid w:val="0006242D"/>
    <w:pPr>
      <w:suppressAutoHyphens w:val="0"/>
      <w:spacing w:after="120"/>
      <w:contextualSpacing/>
    </w:pPr>
    <w:rPr>
      <w:sz w:val="20"/>
      <w:lang w:val="en-US" w:eastAsia="ru-RU" w:bidi="en-US"/>
    </w:rPr>
  </w:style>
  <w:style w:type="paragraph" w:customStyle="1" w:styleId="1fe">
    <w:name w:val="список 1"/>
    <w:basedOn w:val="a6"/>
    <w:uiPriority w:val="99"/>
    <w:rsid w:val="0006242D"/>
    <w:pPr>
      <w:tabs>
        <w:tab w:val="num" w:pos="360"/>
      </w:tabs>
      <w:suppressAutoHyphens w:val="0"/>
      <w:spacing w:line="360" w:lineRule="auto"/>
      <w:ind w:left="360" w:hanging="360"/>
      <w:contextualSpacing/>
      <w:jc w:val="both"/>
    </w:pPr>
    <w:rPr>
      <w:lang w:val="en-US" w:eastAsia="ru-RU" w:bidi="en-US"/>
    </w:rPr>
  </w:style>
  <w:style w:type="paragraph" w:customStyle="1" w:styleId="45">
    <w:name w:val="Заголовок4"/>
    <w:basedOn w:val="a6"/>
    <w:autoRedefine/>
    <w:uiPriority w:val="99"/>
    <w:rsid w:val="0006242D"/>
    <w:pPr>
      <w:tabs>
        <w:tab w:val="left" w:pos="720"/>
      </w:tabs>
      <w:suppressAutoHyphens w:val="0"/>
      <w:spacing w:before="240" w:after="240"/>
      <w:ind w:left="720" w:hanging="720"/>
      <w:contextualSpacing/>
      <w:jc w:val="center"/>
    </w:pPr>
    <w:rPr>
      <w:rFonts w:ascii="Arial" w:hAnsi="Arial"/>
      <w:b/>
      <w:sz w:val="28"/>
      <w:szCs w:val="28"/>
      <w:lang w:val="en-US" w:eastAsia="ru-RU" w:bidi="en-US"/>
    </w:rPr>
  </w:style>
  <w:style w:type="paragraph" w:customStyle="1" w:styleId="ConsTitle">
    <w:name w:val="ConsTitle"/>
    <w:rsid w:val="0006242D"/>
    <w:pPr>
      <w:widowControl w:val="0"/>
      <w:autoSpaceDE w:val="0"/>
      <w:autoSpaceDN w:val="0"/>
      <w:adjustRightInd w:val="0"/>
    </w:pPr>
    <w:rPr>
      <w:rFonts w:ascii="Arial" w:hAnsi="Arial" w:cs="Arial"/>
      <w:b/>
      <w:bCs/>
      <w:lang w:val="en-US" w:bidi="en-US"/>
    </w:rPr>
  </w:style>
  <w:style w:type="paragraph" w:customStyle="1" w:styleId="xl24">
    <w:name w:val="xl24"/>
    <w:basedOn w:val="a6"/>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5">
    <w:name w:val="xl25"/>
    <w:basedOn w:val="a6"/>
    <w:rsid w:val="0006242D"/>
    <w:pPr>
      <w:suppressAutoHyphens w:val="0"/>
      <w:spacing w:before="100" w:beforeAutospacing="1" w:after="100" w:afterAutospacing="1"/>
      <w:contextualSpacing/>
    </w:pPr>
    <w:rPr>
      <w:rFonts w:ascii="Arial" w:eastAsia="Arial Unicode MS" w:hAnsi="Arial" w:cs="Arial"/>
      <w:b/>
      <w:bCs/>
      <w:lang w:val="en-US" w:eastAsia="ru-RU" w:bidi="en-US"/>
    </w:rPr>
  </w:style>
  <w:style w:type="paragraph" w:customStyle="1" w:styleId="xl26">
    <w:name w:val="xl26"/>
    <w:basedOn w:val="a6"/>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7">
    <w:name w:val="xl27"/>
    <w:basedOn w:val="a6"/>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28">
    <w:name w:val="xl28"/>
    <w:basedOn w:val="a6"/>
    <w:rsid w:val="0006242D"/>
    <w:pPr>
      <w:suppressAutoHyphens w:val="0"/>
      <w:spacing w:before="100" w:beforeAutospacing="1" w:after="100" w:afterAutospacing="1"/>
      <w:contextualSpacing/>
    </w:pPr>
    <w:rPr>
      <w:rFonts w:eastAsia="Arial Unicode MS"/>
      <w:sz w:val="16"/>
      <w:szCs w:val="16"/>
      <w:u w:val="single"/>
      <w:lang w:val="en-US" w:eastAsia="ru-RU" w:bidi="en-US"/>
    </w:rPr>
  </w:style>
  <w:style w:type="paragraph" w:customStyle="1" w:styleId="xl29">
    <w:name w:val="xl29"/>
    <w:basedOn w:val="a6"/>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30">
    <w:name w:val="xl30"/>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1">
    <w:name w:val="xl31"/>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2">
    <w:name w:val="xl32"/>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3">
    <w:name w:val="xl33"/>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4">
    <w:name w:val="xl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5">
    <w:name w:val="xl35"/>
    <w:basedOn w:val="a6"/>
    <w:rsid w:val="0006242D"/>
    <w:pPr>
      <w:pBdr>
        <w:lef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6">
    <w:name w:val="xl36"/>
    <w:basedOn w:val="a6"/>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37">
    <w:name w:val="xl37"/>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38">
    <w:name w:val="xl38"/>
    <w:basedOn w:val="a6"/>
    <w:rsid w:val="0006242D"/>
    <w:pPr>
      <w:pBdr>
        <w:lef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39">
    <w:name w:val="xl39"/>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0">
    <w:name w:val="xl40"/>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1">
    <w:name w:val="xl41"/>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2">
    <w:name w:val="xl42"/>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3">
    <w:name w:val="xl43"/>
    <w:basedOn w:val="a6"/>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4">
    <w:name w:val="xl4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5">
    <w:name w:val="xl45"/>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46">
    <w:name w:val="xl46"/>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7">
    <w:name w:val="xl47"/>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8">
    <w:name w:val="xl48"/>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9">
    <w:name w:val="xl49"/>
    <w:basedOn w:val="a6"/>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50">
    <w:name w:val="xl50"/>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1">
    <w:name w:val="xl51"/>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2">
    <w:name w:val="xl52"/>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3">
    <w:name w:val="xl53"/>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54">
    <w:name w:val="xl54"/>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5">
    <w:name w:val="xl55"/>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6">
    <w:name w:val="xl56"/>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7">
    <w:name w:val="xl57"/>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8">
    <w:name w:val="xl58"/>
    <w:basedOn w:val="a6"/>
    <w:uiPriority w:val="99"/>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59">
    <w:name w:val="xl59"/>
    <w:basedOn w:val="a6"/>
    <w:uiPriority w:val="99"/>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0">
    <w:name w:val="xl60"/>
    <w:basedOn w:val="a6"/>
    <w:uiPriority w:val="99"/>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1">
    <w:name w:val="xl61"/>
    <w:basedOn w:val="a6"/>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2">
    <w:name w:val="xl62"/>
    <w:basedOn w:val="a6"/>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63">
    <w:name w:val="xl63"/>
    <w:basedOn w:val="a6"/>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4">
    <w:name w:val="xl64"/>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87">
    <w:name w:val="xl87"/>
    <w:basedOn w:val="a6"/>
    <w:rsid w:val="0006242D"/>
    <w:pPr>
      <w:suppressAutoHyphens w:val="0"/>
      <w:spacing w:before="100" w:beforeAutospacing="1" w:after="100" w:afterAutospacing="1"/>
      <w:contextualSpacing/>
    </w:pPr>
    <w:rPr>
      <w:rFonts w:eastAsia="Arial Unicode MS"/>
      <w:b/>
      <w:bCs/>
      <w:lang w:val="en-US" w:eastAsia="ru-RU" w:bidi="en-US"/>
    </w:rPr>
  </w:style>
  <w:style w:type="paragraph" w:customStyle="1" w:styleId="xl88">
    <w:name w:val="xl88"/>
    <w:basedOn w:val="a6"/>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89">
    <w:name w:val="xl89"/>
    <w:basedOn w:val="a6"/>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0">
    <w:name w:val="xl90"/>
    <w:basedOn w:val="a6"/>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1">
    <w:name w:val="xl91"/>
    <w:basedOn w:val="a6"/>
    <w:rsid w:val="0006242D"/>
    <w:pPr>
      <w:pBdr>
        <w:bottom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92">
    <w:name w:val="xl92"/>
    <w:basedOn w:val="a6"/>
    <w:rsid w:val="0006242D"/>
    <w:pPr>
      <w:pBdr>
        <w:bottom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93">
    <w:name w:val="xl93"/>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4">
    <w:name w:val="xl94"/>
    <w:basedOn w:val="a6"/>
    <w:rsid w:val="0006242D"/>
    <w:pPr>
      <w:suppressAutoHyphens w:val="0"/>
      <w:spacing w:before="100" w:beforeAutospacing="1" w:after="100" w:afterAutospacing="1"/>
      <w:contextualSpacing/>
      <w:jc w:val="center"/>
    </w:pPr>
    <w:rPr>
      <w:rFonts w:eastAsia="Arial Unicode MS" w:cs="Arial Unicode MS"/>
      <w:b/>
      <w:bCs/>
      <w:i/>
      <w:iCs/>
      <w:lang w:val="en-US" w:eastAsia="ru-RU" w:bidi="en-US"/>
    </w:rPr>
  </w:style>
  <w:style w:type="paragraph" w:customStyle="1" w:styleId="xl95">
    <w:name w:val="xl95"/>
    <w:basedOn w:val="a6"/>
    <w:rsid w:val="0006242D"/>
    <w:pPr>
      <w:pBdr>
        <w:top w:val="single" w:sz="4" w:space="0" w:color="auto"/>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6">
    <w:name w:val="xl96"/>
    <w:basedOn w:val="a6"/>
    <w:rsid w:val="0006242D"/>
    <w:pPr>
      <w:pBdr>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7">
    <w:name w:val="xl97"/>
    <w:basedOn w:val="a6"/>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8">
    <w:name w:val="xl98"/>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9">
    <w:name w:val="xl99"/>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0">
    <w:name w:val="xl100"/>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1">
    <w:name w:val="xl101"/>
    <w:basedOn w:val="a6"/>
    <w:rsid w:val="0006242D"/>
    <w:pPr>
      <w:pBdr>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2">
    <w:name w:val="xl102"/>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3">
    <w:name w:val="xl103"/>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4">
    <w:name w:val="xl104"/>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5">
    <w:name w:val="xl105"/>
    <w:basedOn w:val="a6"/>
    <w:rsid w:val="0006242D"/>
    <w:pPr>
      <w:pBdr>
        <w:top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6">
    <w:name w:val="xl106"/>
    <w:basedOn w:val="a6"/>
    <w:rsid w:val="0006242D"/>
    <w:pPr>
      <w:pBdr>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7">
    <w:name w:val="xl107"/>
    <w:basedOn w:val="a6"/>
    <w:rsid w:val="0006242D"/>
    <w:pPr>
      <w:pBdr>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8">
    <w:name w:val="xl108"/>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9">
    <w:name w:val="xl109"/>
    <w:basedOn w:val="a6"/>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0">
    <w:name w:val="xl110"/>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1">
    <w:name w:val="xl111"/>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2">
    <w:name w:val="xl112"/>
    <w:basedOn w:val="a6"/>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3">
    <w:name w:val="xl113"/>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4">
    <w:name w:val="xl114"/>
    <w:basedOn w:val="a6"/>
    <w:rsid w:val="0006242D"/>
    <w:pPr>
      <w:suppressAutoHyphens w:val="0"/>
      <w:spacing w:before="100" w:beforeAutospacing="1" w:after="100" w:afterAutospacing="1"/>
      <w:contextualSpacing/>
      <w:jc w:val="center"/>
    </w:pPr>
    <w:rPr>
      <w:rFonts w:eastAsia="Arial Unicode MS" w:cs="Arial Unicode MS"/>
      <w:b/>
      <w:bCs/>
      <w:sz w:val="28"/>
      <w:szCs w:val="28"/>
      <w:u w:val="single"/>
      <w:lang w:val="en-US" w:eastAsia="ru-RU" w:bidi="en-US"/>
    </w:rPr>
  </w:style>
  <w:style w:type="paragraph" w:customStyle="1" w:styleId="1ff">
    <w:name w:val="Обычный1"/>
    <w:rsid w:val="0006242D"/>
    <w:pPr>
      <w:snapToGrid w:val="0"/>
      <w:spacing w:before="180" w:line="316" w:lineRule="auto"/>
      <w:ind w:firstLine="440"/>
      <w:jc w:val="both"/>
    </w:pPr>
    <w:rPr>
      <w:sz w:val="18"/>
      <w:lang w:val="en-US" w:bidi="en-US"/>
    </w:rPr>
  </w:style>
  <w:style w:type="paragraph" w:customStyle="1" w:styleId="afffffb">
    <w:name w:val="Комментарий"/>
    <w:basedOn w:val="a6"/>
    <w:next w:val="a6"/>
    <w:uiPriority w:val="99"/>
    <w:rsid w:val="0006242D"/>
    <w:pPr>
      <w:suppressAutoHyphens w:val="0"/>
      <w:autoSpaceDE w:val="0"/>
      <w:autoSpaceDN w:val="0"/>
      <w:adjustRightInd w:val="0"/>
      <w:ind w:left="170"/>
      <w:contextualSpacing/>
      <w:jc w:val="both"/>
    </w:pPr>
    <w:rPr>
      <w:rFonts w:ascii="Arial" w:hAnsi="Arial"/>
      <w:i/>
      <w:iCs/>
      <w:color w:val="800080"/>
      <w:sz w:val="20"/>
      <w:szCs w:val="20"/>
      <w:lang w:val="en-US" w:eastAsia="ru-RU" w:bidi="en-US"/>
    </w:rPr>
  </w:style>
  <w:style w:type="paragraph" w:customStyle="1" w:styleId="rvps1401">
    <w:name w:val="rvps1401"/>
    <w:basedOn w:val="a6"/>
    <w:uiPriority w:val="99"/>
    <w:rsid w:val="0006242D"/>
    <w:pPr>
      <w:suppressAutoHyphens w:val="0"/>
      <w:spacing w:after="300"/>
      <w:contextualSpacing/>
    </w:pPr>
    <w:rPr>
      <w:rFonts w:ascii="Arial" w:hAnsi="Arial" w:cs="Arial"/>
      <w:color w:val="000000"/>
      <w:lang w:val="en-US" w:eastAsia="ru-RU" w:bidi="en-US"/>
    </w:rPr>
  </w:style>
  <w:style w:type="paragraph" w:customStyle="1" w:styleId="ConsCell">
    <w:name w:val="ConsCell"/>
    <w:rsid w:val="0006242D"/>
    <w:pPr>
      <w:widowControl w:val="0"/>
      <w:overflowPunct w:val="0"/>
      <w:autoSpaceDE w:val="0"/>
      <w:autoSpaceDN w:val="0"/>
      <w:adjustRightInd w:val="0"/>
    </w:pPr>
    <w:rPr>
      <w:rFonts w:ascii="Arial" w:hAnsi="Arial"/>
      <w:lang w:val="en-US" w:bidi="en-US"/>
    </w:rPr>
  </w:style>
  <w:style w:type="paragraph" w:customStyle="1" w:styleId="ConsPlusNonformat">
    <w:name w:val="ConsPlusNonformat"/>
    <w:rsid w:val="0006242D"/>
    <w:pPr>
      <w:widowControl w:val="0"/>
      <w:autoSpaceDE w:val="0"/>
      <w:autoSpaceDN w:val="0"/>
      <w:adjustRightInd w:val="0"/>
    </w:pPr>
    <w:rPr>
      <w:rFonts w:ascii="Courier New" w:hAnsi="Courier New" w:cs="Courier New"/>
      <w:lang w:val="en-US" w:bidi="en-US"/>
    </w:rPr>
  </w:style>
  <w:style w:type="paragraph" w:customStyle="1" w:styleId="64">
    <w:name w:val="Основной текст6"/>
    <w:basedOn w:val="a6"/>
    <w:rsid w:val="0006242D"/>
    <w:pPr>
      <w:shd w:val="clear" w:color="auto" w:fill="FFFFFF"/>
      <w:suppressAutoHyphens w:val="0"/>
      <w:spacing w:line="0" w:lineRule="atLeast"/>
      <w:ind w:hanging="700"/>
      <w:contextualSpacing/>
    </w:pPr>
    <w:rPr>
      <w:sz w:val="20"/>
      <w:szCs w:val="20"/>
      <w:lang w:val="x-none" w:eastAsia="x-none"/>
    </w:rPr>
  </w:style>
  <w:style w:type="paragraph" w:customStyle="1" w:styleId="1ff0">
    <w:name w:val="мой 1"/>
    <w:basedOn w:val="aff6"/>
    <w:qFormat/>
    <w:rsid w:val="0006242D"/>
    <w:pPr>
      <w:contextualSpacing/>
    </w:pPr>
    <w:rPr>
      <w:szCs w:val="32"/>
      <w:lang w:val="en-US" w:eastAsia="x-none" w:bidi="en-US"/>
    </w:rPr>
  </w:style>
  <w:style w:type="paragraph" w:customStyle="1" w:styleId="S0">
    <w:name w:val="S_рисунок"/>
    <w:basedOn w:val="a6"/>
    <w:autoRedefine/>
    <w:uiPriority w:val="99"/>
    <w:locked/>
    <w:rsid w:val="0006242D"/>
    <w:pPr>
      <w:numPr>
        <w:numId w:val="4"/>
      </w:numPr>
      <w:tabs>
        <w:tab w:val="num" w:pos="993"/>
      </w:tabs>
      <w:suppressAutoHyphens w:val="0"/>
      <w:spacing w:after="100" w:afterAutospacing="1"/>
      <w:ind w:left="0" w:firstLine="0"/>
      <w:contextualSpacing/>
      <w:jc w:val="center"/>
    </w:pPr>
    <w:rPr>
      <w:rFonts w:eastAsia="Calibri"/>
      <w:sz w:val="20"/>
      <w:szCs w:val="20"/>
      <w:lang w:eastAsia="en-US"/>
    </w:rPr>
  </w:style>
  <w:style w:type="paragraph" w:customStyle="1" w:styleId="S">
    <w:name w:val="S_Таблица"/>
    <w:basedOn w:val="a6"/>
    <w:autoRedefine/>
    <w:uiPriority w:val="99"/>
    <w:rsid w:val="0006242D"/>
    <w:pPr>
      <w:keepNext/>
      <w:numPr>
        <w:numId w:val="5"/>
      </w:numPr>
      <w:suppressAutoHyphens w:val="0"/>
      <w:spacing w:before="100" w:beforeAutospacing="1"/>
      <w:contextualSpacing/>
      <w:jc w:val="right"/>
    </w:pPr>
    <w:rPr>
      <w:color w:val="000000"/>
      <w:lang w:eastAsia="ru-RU"/>
    </w:rPr>
  </w:style>
  <w:style w:type="paragraph" w:customStyle="1" w:styleId="xl151">
    <w:name w:val="xl151"/>
    <w:basedOn w:val="a6"/>
    <w:rsid w:val="0006242D"/>
    <w:pPr>
      <w:suppressAutoHyphens w:val="0"/>
      <w:spacing w:before="100" w:beforeAutospacing="1" w:after="100" w:afterAutospacing="1"/>
      <w:contextualSpacing/>
    </w:pPr>
    <w:rPr>
      <w:lang w:eastAsia="ru-RU"/>
    </w:rPr>
  </w:style>
  <w:style w:type="paragraph" w:customStyle="1" w:styleId="xl152">
    <w:name w:val="xl152"/>
    <w:basedOn w:val="a6"/>
    <w:rsid w:val="0006242D"/>
    <w:pPr>
      <w:suppressAutoHyphens w:val="0"/>
      <w:spacing w:before="100" w:beforeAutospacing="1" w:after="100" w:afterAutospacing="1"/>
      <w:contextualSpacing/>
      <w:jc w:val="right"/>
    </w:pPr>
    <w:rPr>
      <w:lang w:eastAsia="ru-RU"/>
    </w:rPr>
  </w:style>
  <w:style w:type="paragraph" w:customStyle="1" w:styleId="xl153">
    <w:name w:val="xl153"/>
    <w:basedOn w:val="a6"/>
    <w:rsid w:val="0006242D"/>
    <w:pPr>
      <w:suppressAutoHyphens w:val="0"/>
      <w:spacing w:before="100" w:beforeAutospacing="1" w:after="100" w:afterAutospacing="1"/>
      <w:contextualSpacing/>
    </w:pPr>
    <w:rPr>
      <w:lang w:eastAsia="ru-RU"/>
    </w:rPr>
  </w:style>
  <w:style w:type="paragraph" w:customStyle="1" w:styleId="xl154">
    <w:name w:val="xl15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5">
    <w:name w:val="xl155"/>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6">
    <w:name w:val="xl156"/>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7">
    <w:name w:val="xl157"/>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58">
    <w:name w:val="xl15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9">
    <w:name w:val="xl159"/>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0">
    <w:name w:val="xl16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61">
    <w:name w:val="xl16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2">
    <w:name w:val="xl16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3">
    <w:name w:val="xl163"/>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4">
    <w:name w:val="xl16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5">
    <w:name w:val="xl165"/>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6">
    <w:name w:val="xl166"/>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color w:val="000000"/>
      <w:lang w:eastAsia="ru-RU"/>
    </w:rPr>
  </w:style>
  <w:style w:type="paragraph" w:customStyle="1" w:styleId="xl167">
    <w:name w:val="xl16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8">
    <w:name w:val="xl168"/>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9">
    <w:name w:val="xl16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0">
    <w:name w:val="xl170"/>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1">
    <w:name w:val="xl1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2">
    <w:name w:val="xl1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3">
    <w:name w:val="xl1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4">
    <w:name w:val="xl17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5">
    <w:name w:val="xl175"/>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6">
    <w:name w:val="xl176"/>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7">
    <w:name w:val="xl177"/>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8">
    <w:name w:val="xl17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9">
    <w:name w:val="xl1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80">
    <w:name w:val="xl180"/>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1">
    <w:name w:val="xl181"/>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2">
    <w:name w:val="xl182"/>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83">
    <w:name w:val="xl183"/>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4">
    <w:name w:val="xl184"/>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5">
    <w:name w:val="xl185"/>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86">
    <w:name w:val="xl186"/>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87">
    <w:name w:val="xl187"/>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88">
    <w:name w:val="xl188"/>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9">
    <w:name w:val="xl189"/>
    <w:basedOn w:val="a6"/>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90">
    <w:name w:val="xl190"/>
    <w:basedOn w:val="a6"/>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91">
    <w:name w:val="xl19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lang w:eastAsia="ru-RU"/>
    </w:rPr>
  </w:style>
  <w:style w:type="paragraph" w:customStyle="1" w:styleId="xl192">
    <w:name w:val="xl192"/>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3">
    <w:name w:val="xl193"/>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4">
    <w:name w:val="xl19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5">
    <w:name w:val="xl195"/>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6">
    <w:name w:val="xl196"/>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7">
    <w:name w:val="xl19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98">
    <w:name w:val="xl19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15">
    <w:name w:val="xl115"/>
    <w:basedOn w:val="a6"/>
    <w:rsid w:val="0006242D"/>
    <w:pPr>
      <w:pBdr>
        <w:left w:val="double" w:sz="6" w:space="0" w:color="auto"/>
        <w:right w:val="single" w:sz="4"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6">
    <w:name w:val="xl116"/>
    <w:basedOn w:val="a6"/>
    <w:rsid w:val="0006242D"/>
    <w:pPr>
      <w:pBdr>
        <w:left w:val="single" w:sz="4" w:space="0" w:color="auto"/>
        <w:right w:val="double" w:sz="6"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7">
    <w:name w:val="xl117"/>
    <w:basedOn w:val="a6"/>
    <w:rsid w:val="0006242D"/>
    <w:pP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8">
    <w:name w:val="xl118"/>
    <w:basedOn w:val="a6"/>
    <w:rsid w:val="0006242D"/>
    <w:pPr>
      <w:pBdr>
        <w:top w:val="single" w:sz="8" w:space="0" w:color="auto"/>
        <w:left w:val="double" w:sz="6"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19">
    <w:name w:val="xl11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0">
    <w:name w:val="xl120"/>
    <w:basedOn w:val="a6"/>
    <w:rsid w:val="0006242D"/>
    <w:pPr>
      <w:pBdr>
        <w:top w:val="single" w:sz="8" w:space="0" w:color="auto"/>
        <w:left w:val="single" w:sz="4" w:space="0" w:color="auto"/>
        <w:bottom w:val="single" w:sz="8"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1">
    <w:name w:val="xl121"/>
    <w:basedOn w:val="a6"/>
    <w:rsid w:val="0006242D"/>
    <w:pPr>
      <w:pBdr>
        <w:top w:val="single" w:sz="8" w:space="0" w:color="auto"/>
        <w:left w:val="single" w:sz="4" w:space="0" w:color="auto"/>
        <w:bottom w:val="single" w:sz="8"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2">
    <w:name w:val="xl122"/>
    <w:basedOn w:val="a6"/>
    <w:rsid w:val="0006242D"/>
    <w:pPr>
      <w:pBdr>
        <w:top w:val="single" w:sz="8"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3">
    <w:name w:val="xl123"/>
    <w:basedOn w:val="a6"/>
    <w:rsid w:val="0006242D"/>
    <w:pPr>
      <w:pBdr>
        <w:top w:val="single" w:sz="4" w:space="0" w:color="auto"/>
        <w:left w:val="double" w:sz="6"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4">
    <w:name w:val="xl12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5">
    <w:name w:val="xl125"/>
    <w:basedOn w:val="a6"/>
    <w:rsid w:val="0006242D"/>
    <w:pPr>
      <w:pBdr>
        <w:top w:val="single" w:sz="4" w:space="0" w:color="auto"/>
        <w:left w:val="single" w:sz="4" w:space="0" w:color="auto"/>
        <w:bottom w:val="single" w:sz="4"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6">
    <w:name w:val="xl126"/>
    <w:basedOn w:val="a6"/>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7">
    <w:name w:val="xl127"/>
    <w:basedOn w:val="a6"/>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color w:val="FF0000"/>
      <w:lang w:eastAsia="ru-RU"/>
    </w:rPr>
  </w:style>
  <w:style w:type="paragraph" w:customStyle="1" w:styleId="xl128">
    <w:name w:val="xl128"/>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9">
    <w:name w:val="xl129"/>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0">
    <w:name w:val="xl130"/>
    <w:basedOn w:val="a6"/>
    <w:rsid w:val="0006242D"/>
    <w:pPr>
      <w:pBdr>
        <w:top w:val="double" w:sz="6" w:space="0" w:color="auto"/>
        <w:left w:val="single" w:sz="12" w:space="0" w:color="auto"/>
        <w:bottom w:val="single" w:sz="4" w:space="0" w:color="auto"/>
      </w:pBdr>
      <w:suppressAutoHyphens w:val="0"/>
      <w:spacing w:before="100" w:beforeAutospacing="1" w:after="100" w:afterAutospacing="1"/>
      <w:contextualSpacing/>
      <w:jc w:val="center"/>
    </w:pPr>
    <w:rPr>
      <w:rFonts w:ascii="Arial" w:hAnsi="Arial" w:cs="Arial"/>
      <w:b/>
      <w:bCs/>
      <w:sz w:val="16"/>
      <w:szCs w:val="16"/>
      <w:lang w:eastAsia="ru-RU"/>
    </w:rPr>
  </w:style>
  <w:style w:type="paragraph" w:customStyle="1" w:styleId="xl131">
    <w:name w:val="xl131"/>
    <w:basedOn w:val="a6"/>
    <w:rsid w:val="0006242D"/>
    <w:pPr>
      <w:pBdr>
        <w:top w:val="double" w:sz="6" w:space="0" w:color="auto"/>
        <w:bottom w:val="single" w:sz="4" w:space="0" w:color="auto"/>
        <w:right w:val="single" w:sz="12"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2">
    <w:name w:val="xl132"/>
    <w:basedOn w:val="a6"/>
    <w:rsid w:val="0006242D"/>
    <w:pPr>
      <w:pBdr>
        <w:lef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3">
    <w:name w:val="xl133"/>
    <w:basedOn w:val="a6"/>
    <w:rsid w:val="0006242D"/>
    <w:pPr>
      <w:pBdr>
        <w:left w:val="single" w:sz="4" w:space="0" w:color="auto"/>
        <w:righ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4">
    <w:name w:val="xl134"/>
    <w:basedOn w:val="a6"/>
    <w:rsid w:val="0006242D"/>
    <w:pPr>
      <w:pBdr>
        <w:top w:val="single" w:sz="8" w:space="0" w:color="auto"/>
        <w:left w:val="single" w:sz="12" w:space="0" w:color="auto"/>
        <w:bottom w:val="single" w:sz="8"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5">
    <w:name w:val="xl135"/>
    <w:basedOn w:val="a6"/>
    <w:rsid w:val="0006242D"/>
    <w:pPr>
      <w:pBdr>
        <w:top w:val="single" w:sz="8" w:space="0" w:color="auto"/>
        <w:left w:val="single" w:sz="4" w:space="0" w:color="auto"/>
        <w:bottom w:val="single" w:sz="8"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6">
    <w:name w:val="xl136"/>
    <w:basedOn w:val="a6"/>
    <w:rsid w:val="0006242D"/>
    <w:pPr>
      <w:pBdr>
        <w:top w:val="single" w:sz="4" w:space="0" w:color="auto"/>
        <w:left w:val="single" w:sz="12" w:space="0" w:color="auto"/>
        <w:bottom w:val="single" w:sz="4" w:space="0" w:color="auto"/>
      </w:pBdr>
      <w:suppressAutoHyphens w:val="0"/>
      <w:spacing w:before="100" w:beforeAutospacing="1" w:after="100" w:afterAutospacing="1"/>
      <w:contextualSpacing/>
    </w:pPr>
    <w:rPr>
      <w:rFonts w:ascii="Arial" w:hAnsi="Arial" w:cs="Arial"/>
      <w:lang w:eastAsia="ru-RU"/>
    </w:rPr>
  </w:style>
  <w:style w:type="paragraph" w:customStyle="1" w:styleId="xl137">
    <w:name w:val="xl137"/>
    <w:basedOn w:val="a6"/>
    <w:rsid w:val="0006242D"/>
    <w:pPr>
      <w:pBdr>
        <w:top w:val="single" w:sz="4" w:space="0" w:color="auto"/>
        <w:left w:val="single" w:sz="4" w:space="0" w:color="auto"/>
        <w:bottom w:val="single" w:sz="4"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a0">
    <w:name w:val="Нумерованный кат"/>
    <w:basedOn w:val="a"/>
    <w:next w:val="afff3"/>
    <w:uiPriority w:val="99"/>
    <w:qFormat/>
    <w:rsid w:val="0006242D"/>
    <w:pPr>
      <w:numPr>
        <w:numId w:val="6"/>
      </w:numPr>
      <w:spacing w:after="120" w:line="360" w:lineRule="auto"/>
      <w:ind w:left="357" w:firstLine="709"/>
      <w:jc w:val="both"/>
    </w:pPr>
    <w:rPr>
      <w:szCs w:val="28"/>
    </w:rPr>
  </w:style>
  <w:style w:type="paragraph" w:customStyle="1" w:styleId="afffffc">
    <w:name w:val="Маркированный кат"/>
    <w:basedOn w:val="affff0"/>
    <w:next w:val="afff3"/>
    <w:qFormat/>
    <w:rsid w:val="0006242D"/>
  </w:style>
  <w:style w:type="paragraph" w:customStyle="1" w:styleId="114">
    <w:name w:val="Абзац списка11"/>
    <w:basedOn w:val="a6"/>
    <w:uiPriority w:val="99"/>
    <w:rsid w:val="0006242D"/>
    <w:pPr>
      <w:suppressAutoHyphens w:val="0"/>
      <w:ind w:left="720"/>
      <w:contextualSpacing/>
      <w:jc w:val="center"/>
    </w:pPr>
    <w:rPr>
      <w:rFonts w:ascii="Calibri" w:hAnsi="Calibri"/>
      <w:sz w:val="22"/>
      <w:szCs w:val="22"/>
      <w:lang w:eastAsia="ru-RU"/>
    </w:rPr>
  </w:style>
  <w:style w:type="paragraph" w:customStyle="1" w:styleId="2f7">
    <w:name w:val="Абзац списка2"/>
    <w:basedOn w:val="a6"/>
    <w:rsid w:val="0006242D"/>
    <w:pPr>
      <w:suppressAutoHyphens w:val="0"/>
      <w:spacing w:after="200" w:line="276" w:lineRule="auto"/>
      <w:ind w:left="720"/>
      <w:contextualSpacing/>
    </w:pPr>
    <w:rPr>
      <w:rFonts w:ascii="Calibri" w:hAnsi="Calibri"/>
      <w:sz w:val="22"/>
      <w:szCs w:val="22"/>
      <w:lang w:eastAsia="ru-RU"/>
    </w:rPr>
  </w:style>
  <w:style w:type="paragraph" w:customStyle="1" w:styleId="consplusnonformat0">
    <w:name w:val="consplusnonformat"/>
    <w:basedOn w:val="a6"/>
    <w:rsid w:val="0006242D"/>
    <w:pPr>
      <w:suppressAutoHyphens w:val="0"/>
      <w:autoSpaceDE w:val="0"/>
      <w:autoSpaceDN w:val="0"/>
      <w:contextualSpacing/>
    </w:pPr>
    <w:rPr>
      <w:rFonts w:ascii="Courier New" w:hAnsi="Courier New" w:cs="Courier New"/>
      <w:sz w:val="20"/>
      <w:szCs w:val="20"/>
      <w:lang w:eastAsia="ru-RU"/>
    </w:rPr>
  </w:style>
  <w:style w:type="paragraph" w:customStyle="1" w:styleId="FR1">
    <w:name w:val="FR1"/>
    <w:uiPriority w:val="99"/>
    <w:rsid w:val="0006242D"/>
    <w:pPr>
      <w:widowControl w:val="0"/>
      <w:autoSpaceDE w:val="0"/>
      <w:autoSpaceDN w:val="0"/>
      <w:adjustRightInd w:val="0"/>
      <w:ind w:left="40"/>
      <w:jc w:val="center"/>
    </w:pPr>
    <w:rPr>
      <w:i/>
      <w:iCs/>
      <w:sz w:val="36"/>
      <w:szCs w:val="36"/>
    </w:rPr>
  </w:style>
  <w:style w:type="paragraph" w:customStyle="1" w:styleId="FR2">
    <w:name w:val="FR2"/>
    <w:uiPriority w:val="99"/>
    <w:rsid w:val="0006242D"/>
    <w:pPr>
      <w:widowControl w:val="0"/>
      <w:autoSpaceDE w:val="0"/>
      <w:autoSpaceDN w:val="0"/>
      <w:adjustRightInd w:val="0"/>
      <w:spacing w:before="40" w:line="300" w:lineRule="auto"/>
      <w:ind w:left="1560" w:right="1400"/>
      <w:jc w:val="center"/>
    </w:pPr>
    <w:rPr>
      <w:rFonts w:ascii="Arial" w:hAnsi="Arial" w:cs="Arial"/>
      <w:i/>
      <w:iCs/>
      <w:sz w:val="32"/>
      <w:szCs w:val="32"/>
    </w:rPr>
  </w:style>
  <w:style w:type="paragraph" w:customStyle="1" w:styleId="afffffd">
    <w:name w:val="Знак Знак Знак"/>
    <w:basedOn w:val="a6"/>
    <w:uiPriority w:val="99"/>
    <w:rsid w:val="0006242D"/>
    <w:pPr>
      <w:suppressAutoHyphens w:val="0"/>
      <w:spacing w:after="160" w:line="240" w:lineRule="exact"/>
      <w:contextualSpacing/>
    </w:pPr>
    <w:rPr>
      <w:rFonts w:ascii="Verdana" w:hAnsi="Verdana" w:cs="Verdana"/>
      <w:sz w:val="20"/>
      <w:szCs w:val="20"/>
      <w:lang w:val="en-US" w:eastAsia="en-US"/>
    </w:rPr>
  </w:style>
  <w:style w:type="paragraph" w:customStyle="1" w:styleId="afffffe">
    <w:name w:val="Обычный строгий"/>
    <w:basedOn w:val="a6"/>
    <w:qFormat/>
    <w:rsid w:val="0006242D"/>
    <w:pPr>
      <w:suppressAutoHyphens w:val="0"/>
      <w:autoSpaceDE w:val="0"/>
      <w:autoSpaceDN w:val="0"/>
      <w:adjustRightInd w:val="0"/>
      <w:spacing w:line="360" w:lineRule="auto"/>
      <w:ind w:firstLine="539"/>
      <w:contextualSpacing/>
      <w:jc w:val="both"/>
    </w:pPr>
    <w:rPr>
      <w:sz w:val="26"/>
      <w:szCs w:val="26"/>
      <w:lang w:eastAsia="en-US"/>
    </w:rPr>
  </w:style>
  <w:style w:type="paragraph" w:customStyle="1" w:styleId="1ff1">
    <w:name w:val="Знак Знак Знак1"/>
    <w:basedOn w:val="a6"/>
    <w:next w:val="a6"/>
    <w:uiPriority w:val="99"/>
    <w:rsid w:val="0006242D"/>
    <w:pPr>
      <w:tabs>
        <w:tab w:val="num" w:pos="360"/>
      </w:tabs>
      <w:suppressAutoHyphens w:val="0"/>
      <w:spacing w:after="160" w:line="240" w:lineRule="exact"/>
      <w:contextualSpacing/>
    </w:pPr>
    <w:rPr>
      <w:rFonts w:ascii="Verdana" w:hAnsi="Verdana" w:cs="Verdana"/>
      <w:sz w:val="20"/>
      <w:szCs w:val="20"/>
      <w:lang w:val="en-US" w:eastAsia="en-US"/>
    </w:rPr>
  </w:style>
  <w:style w:type="paragraph" w:customStyle="1" w:styleId="font7">
    <w:name w:val="font7"/>
    <w:basedOn w:val="a6"/>
    <w:qFormat/>
    <w:rsid w:val="0006242D"/>
    <w:pPr>
      <w:suppressAutoHyphens w:val="0"/>
      <w:spacing w:before="100" w:beforeAutospacing="1" w:after="100" w:afterAutospacing="1"/>
      <w:contextualSpacing/>
    </w:pPr>
    <w:rPr>
      <w:color w:val="000000"/>
      <w:sz w:val="16"/>
      <w:szCs w:val="16"/>
      <w:lang w:eastAsia="ru-RU"/>
    </w:rPr>
  </w:style>
  <w:style w:type="paragraph" w:customStyle="1" w:styleId="font8">
    <w:name w:val="font8"/>
    <w:basedOn w:val="a6"/>
    <w:rsid w:val="0006242D"/>
    <w:pPr>
      <w:suppressAutoHyphens w:val="0"/>
      <w:spacing w:before="100" w:beforeAutospacing="1" w:after="100" w:afterAutospacing="1"/>
      <w:contextualSpacing/>
    </w:pPr>
    <w:rPr>
      <w:sz w:val="16"/>
      <w:szCs w:val="16"/>
      <w:lang w:eastAsia="ru-RU"/>
    </w:rPr>
  </w:style>
  <w:style w:type="paragraph" w:customStyle="1" w:styleId="font9">
    <w:name w:val="font9"/>
    <w:basedOn w:val="a6"/>
    <w:uiPriority w:val="99"/>
    <w:rsid w:val="0006242D"/>
    <w:pPr>
      <w:suppressAutoHyphens w:val="0"/>
      <w:spacing w:before="100" w:beforeAutospacing="1" w:after="100" w:afterAutospacing="1"/>
      <w:contextualSpacing/>
    </w:pPr>
    <w:rPr>
      <w:sz w:val="16"/>
      <w:szCs w:val="16"/>
      <w:lang w:eastAsia="ru-RU"/>
    </w:rPr>
  </w:style>
  <w:style w:type="paragraph" w:customStyle="1" w:styleId="xl149">
    <w:name w:val="xl149"/>
    <w:basedOn w:val="a6"/>
    <w:rsid w:val="0006242D"/>
    <w:pPr>
      <w:suppressAutoHyphens w:val="0"/>
      <w:spacing w:before="100" w:beforeAutospacing="1" w:after="100" w:afterAutospacing="1"/>
      <w:contextualSpacing/>
    </w:pPr>
    <w:rPr>
      <w:lang w:eastAsia="ru-RU"/>
    </w:rPr>
  </w:style>
  <w:style w:type="paragraph" w:customStyle="1" w:styleId="xl150">
    <w:name w:val="xl150"/>
    <w:basedOn w:val="a6"/>
    <w:rsid w:val="0006242D"/>
    <w:pPr>
      <w:suppressAutoHyphens w:val="0"/>
      <w:spacing w:before="100" w:beforeAutospacing="1" w:after="100" w:afterAutospacing="1"/>
      <w:contextualSpacing/>
      <w:jc w:val="right"/>
    </w:pPr>
    <w:rPr>
      <w:lang w:eastAsia="ru-RU"/>
    </w:rPr>
  </w:style>
  <w:style w:type="paragraph" w:customStyle="1" w:styleId="CharChar">
    <w:name w:val="Char Char"/>
    <w:basedOn w:val="a6"/>
    <w:rsid w:val="0006242D"/>
    <w:pPr>
      <w:suppressAutoHyphens w:val="0"/>
      <w:spacing w:after="160" w:line="240" w:lineRule="exact"/>
      <w:contextualSpacing/>
    </w:pPr>
    <w:rPr>
      <w:rFonts w:ascii="Verdana" w:hAnsi="Verdana" w:cs="Verdana"/>
      <w:sz w:val="20"/>
      <w:szCs w:val="20"/>
      <w:lang w:val="en-US" w:eastAsia="en-US"/>
    </w:rPr>
  </w:style>
  <w:style w:type="character" w:customStyle="1" w:styleId="248">
    <w:name w:val="Основной текст (248)_"/>
    <w:link w:val="2480"/>
    <w:locked/>
    <w:rsid w:val="0006242D"/>
    <w:rPr>
      <w:rFonts w:ascii="Tahoma" w:eastAsia="Tahoma" w:hAnsi="Tahoma" w:cs="Tahoma"/>
      <w:sz w:val="25"/>
      <w:szCs w:val="25"/>
      <w:shd w:val="clear" w:color="auto" w:fill="FFFFFF"/>
    </w:rPr>
  </w:style>
  <w:style w:type="paragraph" w:customStyle="1" w:styleId="2480">
    <w:name w:val="Основной текст (248)"/>
    <w:basedOn w:val="a6"/>
    <w:link w:val="2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390">
    <w:name w:val="Основной текст (39)_"/>
    <w:link w:val="391"/>
    <w:locked/>
    <w:rsid w:val="0006242D"/>
    <w:rPr>
      <w:rFonts w:ascii="Trebuchet MS" w:eastAsia="Trebuchet MS" w:hAnsi="Trebuchet MS" w:cs="Trebuchet MS"/>
      <w:spacing w:val="-20"/>
      <w:sz w:val="24"/>
      <w:szCs w:val="24"/>
      <w:shd w:val="clear" w:color="auto" w:fill="FFFFFF"/>
      <w:lang w:val="en-US"/>
    </w:rPr>
  </w:style>
  <w:style w:type="paragraph" w:customStyle="1" w:styleId="391">
    <w:name w:val="Основной текст (39)"/>
    <w:basedOn w:val="a6"/>
    <w:link w:val="390"/>
    <w:rsid w:val="0006242D"/>
    <w:pPr>
      <w:shd w:val="clear" w:color="auto" w:fill="FFFFFF"/>
      <w:suppressAutoHyphens w:val="0"/>
      <w:spacing w:line="0" w:lineRule="atLeast"/>
      <w:contextualSpacing/>
    </w:pPr>
    <w:rPr>
      <w:rFonts w:ascii="Trebuchet MS" w:eastAsia="Trebuchet MS" w:hAnsi="Trebuchet MS" w:cs="Trebuchet MS"/>
      <w:spacing w:val="-20"/>
      <w:lang w:val="en-US" w:eastAsia="ru-RU"/>
    </w:rPr>
  </w:style>
  <w:style w:type="character" w:customStyle="1" w:styleId="400">
    <w:name w:val="Основной текст (40)_"/>
    <w:link w:val="401"/>
    <w:locked/>
    <w:rsid w:val="0006242D"/>
    <w:rPr>
      <w:sz w:val="9"/>
      <w:szCs w:val="9"/>
      <w:shd w:val="clear" w:color="auto" w:fill="FFFFFF"/>
    </w:rPr>
  </w:style>
  <w:style w:type="paragraph" w:customStyle="1" w:styleId="401">
    <w:name w:val="Основной текст (40)"/>
    <w:basedOn w:val="a6"/>
    <w:link w:val="400"/>
    <w:rsid w:val="0006242D"/>
    <w:pPr>
      <w:shd w:val="clear" w:color="auto" w:fill="FFFFFF"/>
      <w:suppressAutoHyphens w:val="0"/>
      <w:spacing w:line="0" w:lineRule="atLeast"/>
      <w:contextualSpacing/>
    </w:pPr>
    <w:rPr>
      <w:sz w:val="9"/>
      <w:szCs w:val="9"/>
      <w:lang w:eastAsia="ru-RU"/>
    </w:rPr>
  </w:style>
  <w:style w:type="character" w:customStyle="1" w:styleId="420">
    <w:name w:val="Основной текст (42)_"/>
    <w:link w:val="421"/>
    <w:locked/>
    <w:rsid w:val="0006242D"/>
    <w:rPr>
      <w:sz w:val="11"/>
      <w:szCs w:val="11"/>
      <w:shd w:val="clear" w:color="auto" w:fill="FFFFFF"/>
    </w:rPr>
  </w:style>
  <w:style w:type="paragraph" w:customStyle="1" w:styleId="421">
    <w:name w:val="Основной текст (42)"/>
    <w:basedOn w:val="a6"/>
    <w:link w:val="420"/>
    <w:rsid w:val="0006242D"/>
    <w:pPr>
      <w:shd w:val="clear" w:color="auto" w:fill="FFFFFF"/>
      <w:suppressAutoHyphens w:val="0"/>
      <w:spacing w:line="0" w:lineRule="atLeast"/>
      <w:contextualSpacing/>
    </w:pPr>
    <w:rPr>
      <w:sz w:val="11"/>
      <w:szCs w:val="11"/>
      <w:lang w:eastAsia="ru-RU"/>
    </w:rPr>
  </w:style>
  <w:style w:type="character" w:customStyle="1" w:styleId="412">
    <w:name w:val="Основной текст (41)_"/>
    <w:link w:val="413"/>
    <w:locked/>
    <w:rsid w:val="0006242D"/>
    <w:rPr>
      <w:sz w:val="11"/>
      <w:szCs w:val="11"/>
      <w:shd w:val="clear" w:color="auto" w:fill="FFFFFF"/>
    </w:rPr>
  </w:style>
  <w:style w:type="paragraph" w:customStyle="1" w:styleId="413">
    <w:name w:val="Основной текст (41)"/>
    <w:basedOn w:val="a6"/>
    <w:link w:val="412"/>
    <w:rsid w:val="0006242D"/>
    <w:pPr>
      <w:shd w:val="clear" w:color="auto" w:fill="FFFFFF"/>
      <w:suppressAutoHyphens w:val="0"/>
      <w:spacing w:line="0" w:lineRule="atLeast"/>
      <w:contextualSpacing/>
    </w:pPr>
    <w:rPr>
      <w:sz w:val="11"/>
      <w:szCs w:val="11"/>
      <w:lang w:eastAsia="ru-RU"/>
    </w:rPr>
  </w:style>
  <w:style w:type="character" w:customStyle="1" w:styleId="430">
    <w:name w:val="Основной текст (43)_"/>
    <w:link w:val="431"/>
    <w:locked/>
    <w:rsid w:val="0006242D"/>
    <w:rPr>
      <w:sz w:val="11"/>
      <w:szCs w:val="11"/>
      <w:shd w:val="clear" w:color="auto" w:fill="FFFFFF"/>
    </w:rPr>
  </w:style>
  <w:style w:type="paragraph" w:customStyle="1" w:styleId="431">
    <w:name w:val="Основной текст (43)"/>
    <w:basedOn w:val="a6"/>
    <w:link w:val="430"/>
    <w:rsid w:val="0006242D"/>
    <w:pPr>
      <w:shd w:val="clear" w:color="auto" w:fill="FFFFFF"/>
      <w:suppressAutoHyphens w:val="0"/>
      <w:spacing w:line="0" w:lineRule="atLeast"/>
      <w:contextualSpacing/>
    </w:pPr>
    <w:rPr>
      <w:sz w:val="11"/>
      <w:szCs w:val="11"/>
      <w:lang w:eastAsia="ru-RU"/>
    </w:rPr>
  </w:style>
  <w:style w:type="character" w:customStyle="1" w:styleId="440">
    <w:name w:val="Основной текст (44)_"/>
    <w:link w:val="441"/>
    <w:locked/>
    <w:rsid w:val="0006242D"/>
    <w:rPr>
      <w:sz w:val="10"/>
      <w:szCs w:val="10"/>
      <w:shd w:val="clear" w:color="auto" w:fill="FFFFFF"/>
    </w:rPr>
  </w:style>
  <w:style w:type="paragraph" w:customStyle="1" w:styleId="441">
    <w:name w:val="Основной текст (44)"/>
    <w:basedOn w:val="a6"/>
    <w:link w:val="440"/>
    <w:rsid w:val="0006242D"/>
    <w:pPr>
      <w:shd w:val="clear" w:color="auto" w:fill="FFFFFF"/>
      <w:suppressAutoHyphens w:val="0"/>
      <w:spacing w:line="0" w:lineRule="atLeast"/>
      <w:contextualSpacing/>
      <w:jc w:val="both"/>
    </w:pPr>
    <w:rPr>
      <w:sz w:val="10"/>
      <w:szCs w:val="10"/>
      <w:lang w:eastAsia="ru-RU"/>
    </w:rPr>
  </w:style>
  <w:style w:type="character" w:customStyle="1" w:styleId="450">
    <w:name w:val="Основной текст (45)_"/>
    <w:link w:val="451"/>
    <w:locked/>
    <w:rsid w:val="0006242D"/>
    <w:rPr>
      <w:sz w:val="9"/>
      <w:szCs w:val="9"/>
      <w:shd w:val="clear" w:color="auto" w:fill="FFFFFF"/>
    </w:rPr>
  </w:style>
  <w:style w:type="paragraph" w:customStyle="1" w:styleId="451">
    <w:name w:val="Основной текст (45)"/>
    <w:basedOn w:val="a6"/>
    <w:link w:val="450"/>
    <w:rsid w:val="0006242D"/>
    <w:pPr>
      <w:shd w:val="clear" w:color="auto" w:fill="FFFFFF"/>
      <w:suppressAutoHyphens w:val="0"/>
      <w:spacing w:line="0" w:lineRule="atLeast"/>
      <w:contextualSpacing/>
      <w:jc w:val="both"/>
    </w:pPr>
    <w:rPr>
      <w:sz w:val="9"/>
      <w:szCs w:val="9"/>
      <w:lang w:eastAsia="ru-RU"/>
    </w:rPr>
  </w:style>
  <w:style w:type="character" w:customStyle="1" w:styleId="46">
    <w:name w:val="Основной текст (46)_"/>
    <w:link w:val="460"/>
    <w:locked/>
    <w:rsid w:val="0006242D"/>
    <w:rPr>
      <w:sz w:val="25"/>
      <w:szCs w:val="25"/>
      <w:shd w:val="clear" w:color="auto" w:fill="FFFFFF"/>
    </w:rPr>
  </w:style>
  <w:style w:type="paragraph" w:customStyle="1" w:styleId="460">
    <w:name w:val="Основной текст (46)"/>
    <w:basedOn w:val="a6"/>
    <w:link w:val="46"/>
    <w:rsid w:val="0006242D"/>
    <w:pPr>
      <w:shd w:val="clear" w:color="auto" w:fill="FFFFFF"/>
      <w:suppressAutoHyphens w:val="0"/>
      <w:spacing w:line="0" w:lineRule="atLeast"/>
      <w:contextualSpacing/>
    </w:pPr>
    <w:rPr>
      <w:sz w:val="25"/>
      <w:szCs w:val="25"/>
      <w:lang w:eastAsia="ru-RU"/>
    </w:rPr>
  </w:style>
  <w:style w:type="character" w:customStyle="1" w:styleId="47">
    <w:name w:val="Основной текст (47)_"/>
    <w:link w:val="470"/>
    <w:locked/>
    <w:rsid w:val="0006242D"/>
    <w:rPr>
      <w:sz w:val="11"/>
      <w:szCs w:val="11"/>
      <w:shd w:val="clear" w:color="auto" w:fill="FFFFFF"/>
    </w:rPr>
  </w:style>
  <w:style w:type="paragraph" w:customStyle="1" w:styleId="470">
    <w:name w:val="Основной текст (47)"/>
    <w:basedOn w:val="a6"/>
    <w:link w:val="47"/>
    <w:rsid w:val="0006242D"/>
    <w:pPr>
      <w:shd w:val="clear" w:color="auto" w:fill="FFFFFF"/>
      <w:suppressAutoHyphens w:val="0"/>
      <w:spacing w:line="0" w:lineRule="atLeast"/>
      <w:contextualSpacing/>
      <w:jc w:val="both"/>
    </w:pPr>
    <w:rPr>
      <w:sz w:val="11"/>
      <w:szCs w:val="11"/>
      <w:lang w:eastAsia="ru-RU"/>
    </w:rPr>
  </w:style>
  <w:style w:type="paragraph" w:customStyle="1" w:styleId="84">
    <w:name w:val="Основной текст8"/>
    <w:basedOn w:val="a6"/>
    <w:rsid w:val="0006242D"/>
    <w:pPr>
      <w:shd w:val="clear" w:color="auto" w:fill="FFFFFF"/>
      <w:suppressAutoHyphens w:val="0"/>
      <w:spacing w:line="0" w:lineRule="atLeast"/>
      <w:ind w:hanging="700"/>
      <w:contextualSpacing/>
    </w:pPr>
    <w:rPr>
      <w:sz w:val="27"/>
      <w:szCs w:val="27"/>
      <w:lang w:eastAsia="en-US"/>
    </w:rPr>
  </w:style>
  <w:style w:type="character" w:customStyle="1" w:styleId="1ff2">
    <w:name w:val="Заголовок №1_"/>
    <w:link w:val="1ff3"/>
    <w:uiPriority w:val="99"/>
    <w:locked/>
    <w:rsid w:val="0006242D"/>
    <w:rPr>
      <w:rFonts w:ascii="Batang" w:eastAsia="Batang" w:hAnsi="Batang" w:cs="Batang"/>
      <w:b/>
      <w:bCs/>
      <w:shd w:val="clear" w:color="auto" w:fill="FFFFFF"/>
    </w:rPr>
  </w:style>
  <w:style w:type="paragraph" w:customStyle="1" w:styleId="1ff3">
    <w:name w:val="Заголовок №1"/>
    <w:basedOn w:val="a6"/>
    <w:link w:val="1ff2"/>
    <w:uiPriority w:val="99"/>
    <w:rsid w:val="0006242D"/>
    <w:pPr>
      <w:shd w:val="clear" w:color="auto" w:fill="FFFFFF"/>
      <w:suppressAutoHyphens w:val="0"/>
      <w:spacing w:before="300" w:after="300" w:line="240" w:lineRule="atLeast"/>
      <w:contextualSpacing/>
      <w:outlineLvl w:val="0"/>
    </w:pPr>
    <w:rPr>
      <w:rFonts w:ascii="Batang" w:eastAsia="Batang" w:hAnsi="Batang" w:cs="Batang"/>
      <w:b/>
      <w:bCs/>
      <w:sz w:val="20"/>
      <w:szCs w:val="20"/>
      <w:lang w:eastAsia="ru-RU"/>
    </w:rPr>
  </w:style>
  <w:style w:type="character" w:customStyle="1" w:styleId="2f8">
    <w:name w:val="Подпись к картинке (2)_"/>
    <w:link w:val="2f9"/>
    <w:uiPriority w:val="99"/>
    <w:locked/>
    <w:rsid w:val="0006242D"/>
    <w:rPr>
      <w:i/>
      <w:iCs/>
      <w:shd w:val="clear" w:color="auto" w:fill="FFFFFF"/>
    </w:rPr>
  </w:style>
  <w:style w:type="paragraph" w:customStyle="1" w:styleId="2f9">
    <w:name w:val="Подпись к картинке (2)"/>
    <w:basedOn w:val="a6"/>
    <w:link w:val="2f8"/>
    <w:uiPriority w:val="99"/>
    <w:rsid w:val="0006242D"/>
    <w:pPr>
      <w:shd w:val="clear" w:color="auto" w:fill="FFFFFF"/>
      <w:suppressAutoHyphens w:val="0"/>
      <w:spacing w:line="240" w:lineRule="atLeast"/>
      <w:contextualSpacing/>
    </w:pPr>
    <w:rPr>
      <w:i/>
      <w:iCs/>
      <w:sz w:val="20"/>
      <w:szCs w:val="20"/>
      <w:lang w:eastAsia="ru-RU"/>
    </w:rPr>
  </w:style>
  <w:style w:type="character" w:customStyle="1" w:styleId="270">
    <w:name w:val="Основной текст (27)_"/>
    <w:link w:val="271"/>
    <w:uiPriority w:val="99"/>
    <w:locked/>
    <w:rsid w:val="0006242D"/>
    <w:rPr>
      <w:b/>
      <w:bCs/>
      <w:sz w:val="30"/>
      <w:szCs w:val="30"/>
      <w:shd w:val="clear" w:color="auto" w:fill="FFFFFF"/>
    </w:rPr>
  </w:style>
  <w:style w:type="paragraph" w:customStyle="1" w:styleId="271">
    <w:name w:val="Основной текст (27)1"/>
    <w:basedOn w:val="a6"/>
    <w:link w:val="270"/>
    <w:uiPriority w:val="99"/>
    <w:rsid w:val="0006242D"/>
    <w:pPr>
      <w:shd w:val="clear" w:color="auto" w:fill="FFFFFF"/>
      <w:suppressAutoHyphens w:val="0"/>
      <w:spacing w:line="240" w:lineRule="atLeast"/>
      <w:contextualSpacing/>
    </w:pPr>
    <w:rPr>
      <w:b/>
      <w:bCs/>
      <w:sz w:val="30"/>
      <w:szCs w:val="30"/>
      <w:lang w:eastAsia="ru-RU"/>
    </w:rPr>
  </w:style>
  <w:style w:type="character" w:customStyle="1" w:styleId="214">
    <w:name w:val="Основной текст (21)_"/>
    <w:link w:val="215"/>
    <w:uiPriority w:val="99"/>
    <w:locked/>
    <w:rsid w:val="0006242D"/>
    <w:rPr>
      <w:sz w:val="31"/>
      <w:szCs w:val="31"/>
      <w:shd w:val="clear" w:color="auto" w:fill="FFFFFF"/>
    </w:rPr>
  </w:style>
  <w:style w:type="paragraph" w:customStyle="1" w:styleId="215">
    <w:name w:val="Основной текст (21)"/>
    <w:basedOn w:val="a6"/>
    <w:link w:val="214"/>
    <w:uiPriority w:val="99"/>
    <w:rsid w:val="0006242D"/>
    <w:pPr>
      <w:shd w:val="clear" w:color="auto" w:fill="FFFFFF"/>
      <w:suppressAutoHyphens w:val="0"/>
      <w:spacing w:line="240" w:lineRule="atLeast"/>
      <w:contextualSpacing/>
    </w:pPr>
    <w:rPr>
      <w:sz w:val="31"/>
      <w:szCs w:val="31"/>
      <w:lang w:eastAsia="ru-RU"/>
    </w:rPr>
  </w:style>
  <w:style w:type="character" w:customStyle="1" w:styleId="230">
    <w:name w:val="Основной текст (23)_"/>
    <w:link w:val="231"/>
    <w:uiPriority w:val="99"/>
    <w:locked/>
    <w:rsid w:val="0006242D"/>
    <w:rPr>
      <w:spacing w:val="-10"/>
      <w:sz w:val="33"/>
      <w:szCs w:val="33"/>
      <w:shd w:val="clear" w:color="auto" w:fill="FFFFFF"/>
    </w:rPr>
  </w:style>
  <w:style w:type="paragraph" w:customStyle="1" w:styleId="231">
    <w:name w:val="Основной текст (23)"/>
    <w:basedOn w:val="a6"/>
    <w:link w:val="230"/>
    <w:uiPriority w:val="99"/>
    <w:rsid w:val="0006242D"/>
    <w:pPr>
      <w:shd w:val="clear" w:color="auto" w:fill="FFFFFF"/>
      <w:suppressAutoHyphens w:val="0"/>
      <w:spacing w:line="240" w:lineRule="atLeast"/>
      <w:contextualSpacing/>
    </w:pPr>
    <w:rPr>
      <w:spacing w:val="-10"/>
      <w:sz w:val="33"/>
      <w:szCs w:val="33"/>
      <w:lang w:eastAsia="ru-RU"/>
    </w:rPr>
  </w:style>
  <w:style w:type="character" w:customStyle="1" w:styleId="2fa">
    <w:name w:val="Заголовок №2_"/>
    <w:link w:val="2fb"/>
    <w:locked/>
    <w:rsid w:val="0006242D"/>
    <w:rPr>
      <w:sz w:val="23"/>
      <w:szCs w:val="23"/>
      <w:shd w:val="clear" w:color="auto" w:fill="FFFFFF"/>
    </w:rPr>
  </w:style>
  <w:style w:type="paragraph" w:customStyle="1" w:styleId="2fb">
    <w:name w:val="Заголовок №2"/>
    <w:basedOn w:val="a6"/>
    <w:link w:val="2fa"/>
    <w:rsid w:val="0006242D"/>
    <w:pPr>
      <w:shd w:val="clear" w:color="auto" w:fill="FFFFFF"/>
      <w:suppressAutoHyphens w:val="0"/>
      <w:spacing w:before="300" w:line="278" w:lineRule="exact"/>
      <w:ind w:hanging="300"/>
      <w:contextualSpacing/>
      <w:jc w:val="both"/>
      <w:outlineLvl w:val="1"/>
    </w:pPr>
    <w:rPr>
      <w:sz w:val="23"/>
      <w:szCs w:val="23"/>
      <w:lang w:eastAsia="ru-RU"/>
    </w:rPr>
  </w:style>
  <w:style w:type="character" w:customStyle="1" w:styleId="48">
    <w:name w:val="Основной текст (48)_"/>
    <w:link w:val="480"/>
    <w:locked/>
    <w:rsid w:val="0006242D"/>
    <w:rPr>
      <w:rFonts w:ascii="Tahoma" w:eastAsia="Tahoma" w:hAnsi="Tahoma" w:cs="Tahoma"/>
      <w:sz w:val="25"/>
      <w:szCs w:val="25"/>
      <w:shd w:val="clear" w:color="auto" w:fill="FFFFFF"/>
    </w:rPr>
  </w:style>
  <w:style w:type="paragraph" w:customStyle="1" w:styleId="480">
    <w:name w:val="Основной текст (48)"/>
    <w:basedOn w:val="a6"/>
    <w:link w:val="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500">
    <w:name w:val="Основной текст (50)_"/>
    <w:link w:val="501"/>
    <w:locked/>
    <w:rsid w:val="0006242D"/>
    <w:rPr>
      <w:rFonts w:ascii="Courier New" w:eastAsia="Courier New" w:hAnsi="Courier New" w:cs="Courier New"/>
      <w:spacing w:val="-20"/>
      <w:sz w:val="30"/>
      <w:szCs w:val="30"/>
      <w:shd w:val="clear" w:color="auto" w:fill="FFFFFF"/>
    </w:rPr>
  </w:style>
  <w:style w:type="paragraph" w:customStyle="1" w:styleId="501">
    <w:name w:val="Основной текст (50)"/>
    <w:basedOn w:val="a6"/>
    <w:link w:val="5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20">
    <w:name w:val="Основной текст (52)_"/>
    <w:link w:val="521"/>
    <w:locked/>
    <w:rsid w:val="0006242D"/>
    <w:rPr>
      <w:rFonts w:ascii="Courier New" w:eastAsia="Courier New" w:hAnsi="Courier New" w:cs="Courier New"/>
      <w:spacing w:val="-30"/>
      <w:sz w:val="28"/>
      <w:szCs w:val="28"/>
      <w:shd w:val="clear" w:color="auto" w:fill="FFFFFF"/>
    </w:rPr>
  </w:style>
  <w:style w:type="paragraph" w:customStyle="1" w:styleId="521">
    <w:name w:val="Основной текст (52)"/>
    <w:basedOn w:val="a6"/>
    <w:link w:val="520"/>
    <w:rsid w:val="0006242D"/>
    <w:pPr>
      <w:shd w:val="clear" w:color="auto" w:fill="FFFFFF"/>
      <w:suppressAutoHyphens w:val="0"/>
      <w:spacing w:line="0" w:lineRule="atLeast"/>
      <w:contextualSpacing/>
    </w:pPr>
    <w:rPr>
      <w:rFonts w:ascii="Courier New" w:eastAsia="Courier New" w:hAnsi="Courier New" w:cs="Courier New"/>
      <w:spacing w:val="-30"/>
      <w:sz w:val="28"/>
      <w:szCs w:val="28"/>
      <w:lang w:eastAsia="ru-RU"/>
    </w:rPr>
  </w:style>
  <w:style w:type="character" w:customStyle="1" w:styleId="510">
    <w:name w:val="Основной текст (51)_"/>
    <w:link w:val="511"/>
    <w:locked/>
    <w:rsid w:val="0006242D"/>
    <w:rPr>
      <w:rFonts w:ascii="Courier New" w:eastAsia="Courier New" w:hAnsi="Courier New" w:cs="Courier New"/>
      <w:spacing w:val="-20"/>
      <w:sz w:val="29"/>
      <w:szCs w:val="29"/>
      <w:shd w:val="clear" w:color="auto" w:fill="FFFFFF"/>
    </w:rPr>
  </w:style>
  <w:style w:type="paragraph" w:customStyle="1" w:styleId="511">
    <w:name w:val="Основной текст (51)"/>
    <w:basedOn w:val="a6"/>
    <w:link w:val="5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30">
    <w:name w:val="Основной текст (53)_"/>
    <w:link w:val="531"/>
    <w:locked/>
    <w:rsid w:val="0006242D"/>
    <w:rPr>
      <w:rFonts w:ascii="Courier New" w:eastAsia="Courier New" w:hAnsi="Courier New" w:cs="Courier New"/>
      <w:spacing w:val="-20"/>
      <w:sz w:val="30"/>
      <w:szCs w:val="30"/>
      <w:shd w:val="clear" w:color="auto" w:fill="FFFFFF"/>
    </w:rPr>
  </w:style>
  <w:style w:type="paragraph" w:customStyle="1" w:styleId="531">
    <w:name w:val="Основной текст (53)"/>
    <w:basedOn w:val="a6"/>
    <w:link w:val="53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49">
    <w:name w:val="Основной текст (49)_"/>
    <w:link w:val="490"/>
    <w:locked/>
    <w:rsid w:val="0006242D"/>
    <w:rPr>
      <w:rFonts w:ascii="Courier New" w:eastAsia="Courier New" w:hAnsi="Courier New" w:cs="Courier New"/>
      <w:spacing w:val="-20"/>
      <w:sz w:val="29"/>
      <w:szCs w:val="29"/>
      <w:shd w:val="clear" w:color="auto" w:fill="FFFFFF"/>
    </w:rPr>
  </w:style>
  <w:style w:type="paragraph" w:customStyle="1" w:styleId="490">
    <w:name w:val="Основной текст (49)"/>
    <w:basedOn w:val="a6"/>
    <w:link w:val="49"/>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40">
    <w:name w:val="Основной текст (54)_"/>
    <w:link w:val="541"/>
    <w:locked/>
    <w:rsid w:val="0006242D"/>
    <w:rPr>
      <w:rFonts w:ascii="Courier New" w:eastAsia="Courier New" w:hAnsi="Courier New" w:cs="Courier New"/>
      <w:spacing w:val="-20"/>
      <w:sz w:val="30"/>
      <w:szCs w:val="30"/>
      <w:shd w:val="clear" w:color="auto" w:fill="FFFFFF"/>
    </w:rPr>
  </w:style>
  <w:style w:type="paragraph" w:customStyle="1" w:styleId="541">
    <w:name w:val="Основной текст (54)"/>
    <w:basedOn w:val="a6"/>
    <w:link w:val="54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9">
    <w:name w:val="Основной текст (59)_"/>
    <w:link w:val="590"/>
    <w:locked/>
    <w:rsid w:val="0006242D"/>
    <w:rPr>
      <w:rFonts w:ascii="Courier New" w:eastAsia="Courier New" w:hAnsi="Courier New" w:cs="Courier New"/>
      <w:spacing w:val="-20"/>
      <w:sz w:val="28"/>
      <w:szCs w:val="28"/>
      <w:shd w:val="clear" w:color="auto" w:fill="FFFFFF"/>
    </w:rPr>
  </w:style>
  <w:style w:type="paragraph" w:customStyle="1" w:styleId="590">
    <w:name w:val="Основной текст (59)"/>
    <w:basedOn w:val="a6"/>
    <w:link w:val="59"/>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10">
    <w:name w:val="Основной текст (61)_"/>
    <w:link w:val="611"/>
    <w:locked/>
    <w:rsid w:val="0006242D"/>
    <w:rPr>
      <w:rFonts w:ascii="Courier New" w:eastAsia="Courier New" w:hAnsi="Courier New" w:cs="Courier New"/>
      <w:spacing w:val="-20"/>
      <w:sz w:val="29"/>
      <w:szCs w:val="29"/>
      <w:shd w:val="clear" w:color="auto" w:fill="FFFFFF"/>
    </w:rPr>
  </w:style>
  <w:style w:type="paragraph" w:customStyle="1" w:styleId="611">
    <w:name w:val="Основной текст (61)"/>
    <w:basedOn w:val="a6"/>
    <w:link w:val="6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5">
    <w:name w:val="Основной текст (55)_"/>
    <w:link w:val="550"/>
    <w:locked/>
    <w:rsid w:val="0006242D"/>
    <w:rPr>
      <w:rFonts w:ascii="Courier New" w:eastAsia="Courier New" w:hAnsi="Courier New" w:cs="Courier New"/>
      <w:spacing w:val="-20"/>
      <w:sz w:val="31"/>
      <w:szCs w:val="31"/>
      <w:shd w:val="clear" w:color="auto" w:fill="FFFFFF"/>
    </w:rPr>
  </w:style>
  <w:style w:type="paragraph" w:customStyle="1" w:styleId="550">
    <w:name w:val="Основной текст (55)"/>
    <w:basedOn w:val="a6"/>
    <w:link w:val="55"/>
    <w:rsid w:val="0006242D"/>
    <w:pPr>
      <w:shd w:val="clear" w:color="auto" w:fill="FFFFFF"/>
      <w:suppressAutoHyphens w:val="0"/>
      <w:spacing w:line="0" w:lineRule="atLeast"/>
      <w:contextualSpacing/>
    </w:pPr>
    <w:rPr>
      <w:rFonts w:ascii="Courier New" w:eastAsia="Courier New" w:hAnsi="Courier New" w:cs="Courier New"/>
      <w:spacing w:val="-20"/>
      <w:sz w:val="31"/>
      <w:szCs w:val="31"/>
      <w:lang w:eastAsia="ru-RU"/>
    </w:rPr>
  </w:style>
  <w:style w:type="character" w:customStyle="1" w:styleId="58">
    <w:name w:val="Основной текст (58)_"/>
    <w:link w:val="580"/>
    <w:locked/>
    <w:rsid w:val="0006242D"/>
    <w:rPr>
      <w:rFonts w:ascii="Courier New" w:eastAsia="Courier New" w:hAnsi="Courier New" w:cs="Courier New"/>
      <w:spacing w:val="-20"/>
      <w:sz w:val="30"/>
      <w:szCs w:val="30"/>
      <w:shd w:val="clear" w:color="auto" w:fill="FFFFFF"/>
    </w:rPr>
  </w:style>
  <w:style w:type="paragraph" w:customStyle="1" w:styleId="580">
    <w:name w:val="Основной текст (58)"/>
    <w:basedOn w:val="a6"/>
    <w:link w:val="58"/>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7">
    <w:name w:val="Основной текст (57)_"/>
    <w:link w:val="570"/>
    <w:locked/>
    <w:rsid w:val="0006242D"/>
    <w:rPr>
      <w:rFonts w:ascii="Courier New" w:eastAsia="Courier New" w:hAnsi="Courier New" w:cs="Courier New"/>
      <w:spacing w:val="-20"/>
      <w:sz w:val="29"/>
      <w:szCs w:val="29"/>
      <w:shd w:val="clear" w:color="auto" w:fill="FFFFFF"/>
    </w:rPr>
  </w:style>
  <w:style w:type="paragraph" w:customStyle="1" w:styleId="570">
    <w:name w:val="Основной текст (57)"/>
    <w:basedOn w:val="a6"/>
    <w:link w:val="57"/>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6">
    <w:name w:val="Основной текст (56)_"/>
    <w:link w:val="560"/>
    <w:locked/>
    <w:rsid w:val="0006242D"/>
    <w:rPr>
      <w:rFonts w:ascii="Courier New" w:eastAsia="Courier New" w:hAnsi="Courier New" w:cs="Courier New"/>
      <w:spacing w:val="-20"/>
      <w:sz w:val="30"/>
      <w:szCs w:val="30"/>
      <w:shd w:val="clear" w:color="auto" w:fill="FFFFFF"/>
    </w:rPr>
  </w:style>
  <w:style w:type="paragraph" w:customStyle="1" w:styleId="560">
    <w:name w:val="Основной текст (56)"/>
    <w:basedOn w:val="a6"/>
    <w:link w:val="56"/>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40">
    <w:name w:val="Основной текст (64)_"/>
    <w:link w:val="641"/>
    <w:locked/>
    <w:rsid w:val="0006242D"/>
    <w:rPr>
      <w:rFonts w:ascii="Courier New" w:eastAsia="Courier New" w:hAnsi="Courier New" w:cs="Courier New"/>
      <w:spacing w:val="-20"/>
      <w:sz w:val="28"/>
      <w:szCs w:val="28"/>
      <w:shd w:val="clear" w:color="auto" w:fill="FFFFFF"/>
    </w:rPr>
  </w:style>
  <w:style w:type="paragraph" w:customStyle="1" w:styleId="641">
    <w:name w:val="Основной текст (64)"/>
    <w:basedOn w:val="a6"/>
    <w:link w:val="640"/>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30">
    <w:name w:val="Основной текст (63)_"/>
    <w:link w:val="631"/>
    <w:locked/>
    <w:rsid w:val="0006242D"/>
    <w:rPr>
      <w:rFonts w:ascii="Courier New" w:eastAsia="Courier New" w:hAnsi="Courier New" w:cs="Courier New"/>
      <w:spacing w:val="-20"/>
      <w:sz w:val="29"/>
      <w:szCs w:val="29"/>
      <w:shd w:val="clear" w:color="auto" w:fill="FFFFFF"/>
    </w:rPr>
  </w:style>
  <w:style w:type="paragraph" w:customStyle="1" w:styleId="631">
    <w:name w:val="Основной текст (63)"/>
    <w:basedOn w:val="a6"/>
    <w:link w:val="63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600">
    <w:name w:val="Основной текст (60)_"/>
    <w:link w:val="601"/>
    <w:locked/>
    <w:rsid w:val="0006242D"/>
    <w:rPr>
      <w:rFonts w:ascii="Courier New" w:eastAsia="Courier New" w:hAnsi="Courier New" w:cs="Courier New"/>
      <w:spacing w:val="-20"/>
      <w:sz w:val="30"/>
      <w:szCs w:val="30"/>
      <w:shd w:val="clear" w:color="auto" w:fill="FFFFFF"/>
    </w:rPr>
  </w:style>
  <w:style w:type="paragraph" w:customStyle="1" w:styleId="601">
    <w:name w:val="Основной текст (60)"/>
    <w:basedOn w:val="a6"/>
    <w:link w:val="6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20">
    <w:name w:val="Основной текст (62)_"/>
    <w:link w:val="621"/>
    <w:locked/>
    <w:rsid w:val="0006242D"/>
    <w:rPr>
      <w:rFonts w:ascii="Courier New" w:eastAsia="Courier New" w:hAnsi="Courier New" w:cs="Courier New"/>
      <w:spacing w:val="-20"/>
      <w:sz w:val="30"/>
      <w:szCs w:val="30"/>
      <w:shd w:val="clear" w:color="auto" w:fill="FFFFFF"/>
    </w:rPr>
  </w:style>
  <w:style w:type="paragraph" w:customStyle="1" w:styleId="621">
    <w:name w:val="Основной текст (62)"/>
    <w:basedOn w:val="a6"/>
    <w:link w:val="62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220">
    <w:name w:val="Заголовок №2 (2)_"/>
    <w:link w:val="221"/>
    <w:locked/>
    <w:rsid w:val="0006242D"/>
    <w:rPr>
      <w:sz w:val="23"/>
      <w:szCs w:val="23"/>
      <w:shd w:val="clear" w:color="auto" w:fill="FFFFFF"/>
    </w:rPr>
  </w:style>
  <w:style w:type="paragraph" w:customStyle="1" w:styleId="221">
    <w:name w:val="Заголовок №2 (2)"/>
    <w:basedOn w:val="a6"/>
    <w:link w:val="220"/>
    <w:rsid w:val="0006242D"/>
    <w:pPr>
      <w:shd w:val="clear" w:color="auto" w:fill="FFFFFF"/>
      <w:suppressAutoHyphens w:val="0"/>
      <w:spacing w:line="278" w:lineRule="exact"/>
      <w:ind w:firstLine="680"/>
      <w:contextualSpacing/>
      <w:outlineLvl w:val="1"/>
    </w:pPr>
    <w:rPr>
      <w:sz w:val="23"/>
      <w:szCs w:val="23"/>
      <w:lang w:eastAsia="ru-RU"/>
    </w:rPr>
  </w:style>
  <w:style w:type="paragraph" w:customStyle="1" w:styleId="title12">
    <w:name w:val="title12"/>
    <w:basedOn w:val="a6"/>
    <w:uiPriority w:val="99"/>
    <w:rsid w:val="0006242D"/>
    <w:pPr>
      <w:suppressAutoHyphens w:val="0"/>
      <w:spacing w:before="100" w:beforeAutospacing="1" w:after="100" w:afterAutospacing="1"/>
      <w:contextualSpacing/>
    </w:pPr>
    <w:rPr>
      <w:lang w:eastAsia="ru-RU"/>
    </w:rPr>
  </w:style>
  <w:style w:type="character" w:customStyle="1" w:styleId="affffff">
    <w:name w:val="таблица Знак"/>
    <w:link w:val="affffff0"/>
    <w:locked/>
    <w:rsid w:val="0006242D"/>
    <w:rPr>
      <w:color w:val="000000"/>
      <w:sz w:val="24"/>
      <w:lang w:val="x-none"/>
    </w:rPr>
  </w:style>
  <w:style w:type="paragraph" w:customStyle="1" w:styleId="affffff0">
    <w:name w:val="таблица"/>
    <w:basedOn w:val="a6"/>
    <w:link w:val="affffff"/>
    <w:qFormat/>
    <w:rsid w:val="0006242D"/>
    <w:pPr>
      <w:suppressAutoHyphens w:val="0"/>
      <w:contextualSpacing/>
      <w:jc w:val="center"/>
    </w:pPr>
    <w:rPr>
      <w:color w:val="000000"/>
      <w:szCs w:val="20"/>
      <w:lang w:val="x-none" w:eastAsia="ru-RU"/>
    </w:rPr>
  </w:style>
  <w:style w:type="character" w:customStyle="1" w:styleId="affffff1">
    <w:name w:val="Таблица Знак"/>
    <w:link w:val="affffff2"/>
    <w:locked/>
    <w:rsid w:val="0006242D"/>
    <w:rPr>
      <w:b/>
      <w:bCs/>
      <w:color w:val="000000"/>
      <w:lang w:val="x-none"/>
    </w:rPr>
  </w:style>
  <w:style w:type="paragraph" w:customStyle="1" w:styleId="affffff2">
    <w:name w:val="Таблица"/>
    <w:basedOn w:val="a6"/>
    <w:link w:val="affffff1"/>
    <w:qFormat/>
    <w:rsid w:val="0006242D"/>
    <w:pPr>
      <w:suppressAutoHyphens w:val="0"/>
      <w:contextualSpacing/>
      <w:jc w:val="center"/>
    </w:pPr>
    <w:rPr>
      <w:b/>
      <w:bCs/>
      <w:color w:val="000000"/>
      <w:sz w:val="20"/>
      <w:szCs w:val="20"/>
      <w:lang w:val="x-none" w:eastAsia="ru-RU"/>
    </w:rPr>
  </w:style>
  <w:style w:type="paragraph" w:customStyle="1" w:styleId="2fc">
    <w:name w:val="Стиль2"/>
    <w:basedOn w:val="a6"/>
    <w:rsid w:val="0006242D"/>
    <w:pPr>
      <w:suppressAutoHyphens w:val="0"/>
      <w:contextualSpacing/>
      <w:jc w:val="both"/>
    </w:pPr>
    <w:rPr>
      <w:rFonts w:cs="Arial"/>
      <w:szCs w:val="22"/>
      <w:lang w:eastAsia="ar-SA"/>
    </w:rPr>
  </w:style>
  <w:style w:type="paragraph" w:customStyle="1" w:styleId="3f">
    <w:name w:val="Стиль3"/>
    <w:rsid w:val="0006242D"/>
    <w:pPr>
      <w:jc w:val="center"/>
    </w:pPr>
    <w:rPr>
      <w:sz w:val="24"/>
      <w:szCs w:val="24"/>
    </w:rPr>
  </w:style>
  <w:style w:type="paragraph" w:customStyle="1" w:styleId="2fd">
    <w:name w:val="Приложение2"/>
    <w:basedOn w:val="1"/>
    <w:rsid w:val="0006242D"/>
    <w:pPr>
      <w:pageBreakBefore/>
      <w:numPr>
        <w:numId w:val="0"/>
      </w:numPr>
      <w:spacing w:after="400"/>
      <w:ind w:left="432"/>
      <w:contextualSpacing/>
      <w:jc w:val="both"/>
    </w:pPr>
    <w:rPr>
      <w:rFonts w:ascii="Arial" w:hAnsi="Arial"/>
      <w:b/>
      <w:bCs/>
      <w:caps/>
      <w:kern w:val="2"/>
      <w:sz w:val="32"/>
      <w:szCs w:val="32"/>
      <w:lang w:val="x-none" w:eastAsia="ar-SA"/>
    </w:rPr>
  </w:style>
  <w:style w:type="paragraph" w:customStyle="1" w:styleId="ConsPlusTitle">
    <w:name w:val="ConsPlusTitle"/>
    <w:link w:val="ConsPlusTitle0"/>
    <w:rsid w:val="0006242D"/>
    <w:pPr>
      <w:widowControl w:val="0"/>
      <w:suppressAutoHyphens/>
      <w:autoSpaceDE w:val="0"/>
    </w:pPr>
    <w:rPr>
      <w:rFonts w:ascii="Arial" w:eastAsia="Arial" w:hAnsi="Arial" w:cs="Arial"/>
      <w:b/>
      <w:bCs/>
      <w:lang w:eastAsia="ar-SA"/>
    </w:rPr>
  </w:style>
  <w:style w:type="paragraph" w:customStyle="1" w:styleId="1ff4">
    <w:name w:val="заголовок 1"/>
    <w:basedOn w:val="a6"/>
    <w:next w:val="a6"/>
    <w:rsid w:val="0006242D"/>
    <w:pPr>
      <w:keepNext/>
      <w:suppressAutoHyphens w:val="0"/>
      <w:autoSpaceDE w:val="0"/>
      <w:spacing w:line="240" w:lineRule="atLeast"/>
      <w:contextualSpacing/>
      <w:jc w:val="center"/>
    </w:pPr>
    <w:rPr>
      <w:spacing w:val="20"/>
      <w:sz w:val="36"/>
      <w:szCs w:val="36"/>
      <w:lang w:eastAsia="ar-SA"/>
    </w:rPr>
  </w:style>
  <w:style w:type="paragraph" w:customStyle="1" w:styleId="CharChar0">
    <w:name w:val="Знак Знак Знак Char Char"/>
    <w:basedOn w:val="a6"/>
    <w:rsid w:val="0006242D"/>
    <w:pPr>
      <w:suppressAutoHyphens w:val="0"/>
      <w:spacing w:after="160" w:line="240" w:lineRule="exact"/>
      <w:contextualSpacing/>
    </w:pPr>
    <w:rPr>
      <w:rFonts w:ascii="Verdana" w:hAnsi="Verdana" w:cs="Verdana"/>
      <w:sz w:val="20"/>
      <w:szCs w:val="20"/>
      <w:lang w:val="en-US" w:eastAsia="ar-SA"/>
    </w:rPr>
  </w:style>
  <w:style w:type="paragraph" w:customStyle="1" w:styleId="710">
    <w:name w:val="Заголовок 71"/>
    <w:basedOn w:val="a6"/>
    <w:next w:val="a6"/>
    <w:qFormat/>
    <w:rsid w:val="0006242D"/>
    <w:pPr>
      <w:keepNext/>
      <w:keepLines/>
      <w:suppressAutoHyphens w:val="0"/>
      <w:spacing w:before="200" w:line="360" w:lineRule="auto"/>
      <w:contextualSpacing/>
      <w:jc w:val="both"/>
      <w:outlineLvl w:val="6"/>
    </w:pPr>
    <w:rPr>
      <w:rFonts w:ascii="Cambria" w:hAnsi="Cambria"/>
      <w:i/>
      <w:iCs/>
      <w:color w:val="404040"/>
      <w:sz w:val="28"/>
      <w:szCs w:val="22"/>
      <w:lang w:eastAsia="en-US"/>
    </w:rPr>
  </w:style>
  <w:style w:type="paragraph" w:customStyle="1" w:styleId="810">
    <w:name w:val="Заголовок 81"/>
    <w:basedOn w:val="a6"/>
    <w:next w:val="a6"/>
    <w:qFormat/>
    <w:rsid w:val="0006242D"/>
    <w:pPr>
      <w:keepNext/>
      <w:keepLines/>
      <w:suppressAutoHyphens w:val="0"/>
      <w:spacing w:before="200" w:line="360" w:lineRule="auto"/>
      <w:contextualSpacing/>
      <w:jc w:val="both"/>
      <w:outlineLvl w:val="7"/>
    </w:pPr>
    <w:rPr>
      <w:rFonts w:ascii="Cambria" w:hAnsi="Cambria"/>
      <w:color w:val="404040"/>
      <w:sz w:val="20"/>
      <w:szCs w:val="20"/>
      <w:lang w:eastAsia="en-US"/>
    </w:rPr>
  </w:style>
  <w:style w:type="paragraph" w:customStyle="1" w:styleId="style13379514330000000559msonormal">
    <w:name w:val="style_13379514330000000559msonormal"/>
    <w:basedOn w:val="a6"/>
    <w:rsid w:val="0006242D"/>
    <w:pPr>
      <w:suppressAutoHyphens w:val="0"/>
      <w:spacing w:before="100" w:beforeAutospacing="1" w:after="100" w:afterAutospacing="1"/>
      <w:contextualSpacing/>
    </w:pPr>
    <w:rPr>
      <w:lang w:eastAsia="ru-RU"/>
    </w:rPr>
  </w:style>
  <w:style w:type="paragraph" w:customStyle="1" w:styleId="affffff3">
    <w:name w:val="Таблицы (моноширинный)"/>
    <w:basedOn w:val="a6"/>
    <w:next w:val="a6"/>
    <w:rsid w:val="0006242D"/>
    <w:pPr>
      <w:suppressAutoHyphens w:val="0"/>
      <w:autoSpaceDE w:val="0"/>
      <w:autoSpaceDN w:val="0"/>
      <w:adjustRightInd w:val="0"/>
      <w:contextualSpacing/>
      <w:jc w:val="both"/>
    </w:pPr>
    <w:rPr>
      <w:rFonts w:ascii="Courier New" w:eastAsia="Calibri" w:hAnsi="Courier New" w:cs="Courier New"/>
      <w:sz w:val="22"/>
      <w:szCs w:val="22"/>
      <w:lang w:eastAsia="en-US"/>
    </w:rPr>
  </w:style>
  <w:style w:type="paragraph" w:customStyle="1" w:styleId="Style99">
    <w:name w:val="Style99"/>
    <w:basedOn w:val="a6"/>
    <w:uiPriority w:val="99"/>
    <w:rsid w:val="0006242D"/>
    <w:pPr>
      <w:suppressAutoHyphens w:val="0"/>
      <w:spacing w:line="278" w:lineRule="exact"/>
      <w:ind w:firstLine="710"/>
      <w:contextualSpacing/>
      <w:jc w:val="both"/>
    </w:pPr>
    <w:rPr>
      <w:rFonts w:ascii="Arial" w:eastAsia="Arial" w:hAnsi="Arial" w:cs="Arial"/>
      <w:sz w:val="20"/>
      <w:szCs w:val="20"/>
      <w:lang w:eastAsia="ru-RU"/>
    </w:rPr>
  </w:style>
  <w:style w:type="paragraph" w:customStyle="1" w:styleId="xl138">
    <w:name w:val="xl13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39">
    <w:name w:val="xl13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0">
    <w:name w:val="xl140"/>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1">
    <w:name w:val="xl141"/>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42">
    <w:name w:val="xl142"/>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43">
    <w:name w:val="xl143"/>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44">
    <w:name w:val="xl144"/>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5">
    <w:name w:val="xl145"/>
    <w:basedOn w:val="a6"/>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46">
    <w:name w:val="xl146"/>
    <w:basedOn w:val="a6"/>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47">
    <w:name w:val="xl147"/>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8">
    <w:name w:val="xl14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s10">
    <w:name w:val="s_1"/>
    <w:basedOn w:val="a6"/>
    <w:uiPriority w:val="99"/>
    <w:rsid w:val="0006242D"/>
    <w:pPr>
      <w:suppressAutoHyphens w:val="0"/>
      <w:spacing w:before="100" w:beforeAutospacing="1" w:after="100" w:afterAutospacing="1"/>
      <w:contextualSpacing/>
    </w:pPr>
    <w:rPr>
      <w:lang w:eastAsia="ru-RU"/>
    </w:rPr>
  </w:style>
  <w:style w:type="character" w:customStyle="1" w:styleId="affffff4">
    <w:name w:val="основной Знак"/>
    <w:link w:val="affffff5"/>
    <w:locked/>
    <w:rsid w:val="0006242D"/>
    <w:rPr>
      <w:sz w:val="24"/>
      <w:szCs w:val="24"/>
      <w:lang w:val="x-none" w:eastAsia="x-none"/>
    </w:rPr>
  </w:style>
  <w:style w:type="paragraph" w:customStyle="1" w:styleId="affffff5">
    <w:name w:val="основной"/>
    <w:basedOn w:val="a6"/>
    <w:link w:val="affffff4"/>
    <w:qFormat/>
    <w:rsid w:val="0006242D"/>
    <w:pPr>
      <w:suppressAutoHyphens w:val="0"/>
      <w:spacing w:line="360" w:lineRule="auto"/>
      <w:ind w:firstLine="567"/>
      <w:contextualSpacing/>
      <w:jc w:val="both"/>
    </w:pPr>
    <w:rPr>
      <w:lang w:val="x-none" w:eastAsia="x-none"/>
    </w:rPr>
  </w:style>
  <w:style w:type="character" w:customStyle="1" w:styleId="2fe">
    <w:name w:val="Основной текст (2)_"/>
    <w:link w:val="2ff"/>
    <w:locked/>
    <w:rsid w:val="0006242D"/>
    <w:rPr>
      <w:sz w:val="17"/>
      <w:szCs w:val="17"/>
      <w:shd w:val="clear" w:color="auto" w:fill="FFFFFF"/>
    </w:rPr>
  </w:style>
  <w:style w:type="paragraph" w:customStyle="1" w:styleId="2ff">
    <w:name w:val="Основной текст (2)"/>
    <w:basedOn w:val="a6"/>
    <w:link w:val="2fe"/>
    <w:rsid w:val="0006242D"/>
    <w:pPr>
      <w:shd w:val="clear" w:color="auto" w:fill="FFFFFF"/>
      <w:suppressAutoHyphens w:val="0"/>
      <w:spacing w:after="480" w:line="205" w:lineRule="exact"/>
      <w:contextualSpacing/>
      <w:jc w:val="center"/>
    </w:pPr>
    <w:rPr>
      <w:sz w:val="17"/>
      <w:szCs w:val="17"/>
      <w:lang w:eastAsia="ru-RU"/>
    </w:rPr>
  </w:style>
  <w:style w:type="paragraph" w:customStyle="1" w:styleId="affffff6">
    <w:name w:val="Табличный"/>
    <w:basedOn w:val="a6"/>
    <w:uiPriority w:val="99"/>
    <w:rsid w:val="0006242D"/>
    <w:pPr>
      <w:widowControl w:val="0"/>
      <w:suppressAutoHyphens w:val="0"/>
      <w:autoSpaceDE w:val="0"/>
      <w:autoSpaceDN w:val="0"/>
      <w:adjustRightInd w:val="0"/>
      <w:contextualSpacing/>
      <w:jc w:val="center"/>
    </w:pPr>
    <w:rPr>
      <w:rFonts w:ascii="Arial" w:hAnsi="Arial"/>
      <w:sz w:val="20"/>
      <w:szCs w:val="20"/>
      <w:lang w:eastAsia="ru-RU"/>
    </w:rPr>
  </w:style>
  <w:style w:type="character" w:customStyle="1" w:styleId="142">
    <w:name w:val="14 Знак"/>
    <w:link w:val="143"/>
    <w:locked/>
    <w:rsid w:val="0006242D"/>
    <w:rPr>
      <w:sz w:val="28"/>
      <w:szCs w:val="28"/>
      <w:lang w:val="x-none"/>
    </w:rPr>
  </w:style>
  <w:style w:type="paragraph" w:customStyle="1" w:styleId="143">
    <w:name w:val="14"/>
    <w:basedOn w:val="S2"/>
    <w:link w:val="142"/>
    <w:qFormat/>
    <w:rsid w:val="0006242D"/>
    <w:pPr>
      <w:spacing w:line="300" w:lineRule="auto"/>
      <w:contextualSpacing/>
    </w:pPr>
    <w:rPr>
      <w:sz w:val="28"/>
      <w:szCs w:val="28"/>
      <w:lang w:val="x-none"/>
    </w:rPr>
  </w:style>
  <w:style w:type="character" w:customStyle="1" w:styleId="affffff7">
    <w:name w:val="Раздел Знак"/>
    <w:link w:val="a1"/>
    <w:uiPriority w:val="99"/>
    <w:locked/>
    <w:rsid w:val="0006242D"/>
    <w:rPr>
      <w:rFonts w:ascii="Cambria" w:hAnsi="Cambria"/>
      <w:i/>
      <w:iCs/>
      <w:color w:val="4F81BD"/>
      <w:spacing w:val="15"/>
      <w:sz w:val="24"/>
      <w:szCs w:val="24"/>
    </w:rPr>
  </w:style>
  <w:style w:type="paragraph" w:customStyle="1" w:styleId="a1">
    <w:name w:val="Раздел"/>
    <w:basedOn w:val="afff5"/>
    <w:link w:val="affffff7"/>
    <w:uiPriority w:val="99"/>
    <w:qFormat/>
    <w:rsid w:val="0006242D"/>
    <w:pPr>
      <w:numPr>
        <w:ilvl w:val="0"/>
        <w:numId w:val="7"/>
      </w:numPr>
      <w:ind w:left="0" w:firstLine="0"/>
    </w:pPr>
    <w:rPr>
      <w:rFonts w:ascii="Cambria" w:eastAsia="Times New Roman" w:hAnsi="Cambria" w:cs="Times New Roman"/>
      <w:color w:val="4F81BD"/>
      <w:lang w:eastAsia="ru-RU"/>
    </w:rPr>
  </w:style>
  <w:style w:type="paragraph" w:customStyle="1" w:styleId="Style2">
    <w:name w:val="Style2"/>
    <w:basedOn w:val="a6"/>
    <w:uiPriority w:val="99"/>
    <w:rsid w:val="0006242D"/>
    <w:pPr>
      <w:widowControl w:val="0"/>
      <w:suppressAutoHyphens w:val="0"/>
      <w:autoSpaceDE w:val="0"/>
      <w:autoSpaceDN w:val="0"/>
      <w:adjustRightInd w:val="0"/>
      <w:contextualSpacing/>
    </w:pPr>
    <w:rPr>
      <w:lang w:eastAsia="ru-RU"/>
    </w:rPr>
  </w:style>
  <w:style w:type="paragraph" w:customStyle="1" w:styleId="affffff8">
    <w:name w:val="КАТ_обычный"/>
    <w:basedOn w:val="a6"/>
    <w:qFormat/>
    <w:rsid w:val="0006242D"/>
    <w:pPr>
      <w:suppressAutoHyphens w:val="0"/>
      <w:spacing w:before="60" w:after="60" w:line="276" w:lineRule="auto"/>
      <w:contextualSpacing/>
    </w:pPr>
    <w:rPr>
      <w:szCs w:val="22"/>
      <w:lang w:eastAsia="ru-RU"/>
    </w:rPr>
  </w:style>
  <w:style w:type="character" w:customStyle="1" w:styleId="NoSpacingChar">
    <w:name w:val="No Spacing Char"/>
    <w:link w:val="1ff5"/>
    <w:locked/>
    <w:rsid w:val="0006242D"/>
    <w:rPr>
      <w:sz w:val="24"/>
      <w:szCs w:val="32"/>
      <w:lang w:val="en-US" w:eastAsia="x-none"/>
    </w:rPr>
  </w:style>
  <w:style w:type="paragraph" w:customStyle="1" w:styleId="1ff5">
    <w:name w:val="Без интервала1"/>
    <w:basedOn w:val="a6"/>
    <w:link w:val="NoSpacingChar"/>
    <w:rsid w:val="0006242D"/>
    <w:pPr>
      <w:suppressAutoHyphens w:val="0"/>
      <w:contextualSpacing/>
    </w:pPr>
    <w:rPr>
      <w:szCs w:val="32"/>
      <w:lang w:val="en-US" w:eastAsia="x-none"/>
    </w:rPr>
  </w:style>
  <w:style w:type="paragraph" w:customStyle="1" w:styleId="Style7">
    <w:name w:val="Style7"/>
    <w:basedOn w:val="a6"/>
    <w:uiPriority w:val="99"/>
    <w:qFormat/>
    <w:rsid w:val="0006242D"/>
    <w:pPr>
      <w:widowControl w:val="0"/>
      <w:suppressAutoHyphens w:val="0"/>
      <w:autoSpaceDE w:val="0"/>
      <w:autoSpaceDN w:val="0"/>
      <w:adjustRightInd w:val="0"/>
    </w:pPr>
    <w:rPr>
      <w:lang w:eastAsia="ru-RU"/>
    </w:rPr>
  </w:style>
  <w:style w:type="character" w:styleId="affffff9">
    <w:name w:val="footnote reference"/>
    <w:unhideWhenUsed/>
    <w:rsid w:val="0006242D"/>
    <w:rPr>
      <w:vertAlign w:val="superscript"/>
    </w:rPr>
  </w:style>
  <w:style w:type="character" w:styleId="affffffa">
    <w:name w:val="annotation reference"/>
    <w:uiPriority w:val="99"/>
    <w:unhideWhenUsed/>
    <w:rsid w:val="0006242D"/>
    <w:rPr>
      <w:sz w:val="16"/>
      <w:szCs w:val="16"/>
    </w:rPr>
  </w:style>
  <w:style w:type="character" w:styleId="affffffb">
    <w:name w:val="endnote reference"/>
    <w:uiPriority w:val="99"/>
    <w:semiHidden/>
    <w:unhideWhenUsed/>
    <w:rsid w:val="0006242D"/>
    <w:rPr>
      <w:vertAlign w:val="superscript"/>
    </w:rPr>
  </w:style>
  <w:style w:type="character" w:styleId="affffffc">
    <w:name w:val="Intense Emphasis"/>
    <w:uiPriority w:val="21"/>
    <w:qFormat/>
    <w:rsid w:val="0006242D"/>
    <w:rPr>
      <w:b/>
      <w:bCs w:val="0"/>
      <w:i/>
      <w:iCs w:val="0"/>
      <w:sz w:val="24"/>
      <w:szCs w:val="24"/>
      <w:u w:val="single"/>
    </w:rPr>
  </w:style>
  <w:style w:type="character" w:styleId="affffffd">
    <w:name w:val="Subtle Reference"/>
    <w:uiPriority w:val="31"/>
    <w:qFormat/>
    <w:rsid w:val="0006242D"/>
    <w:rPr>
      <w:sz w:val="24"/>
      <w:szCs w:val="24"/>
      <w:u w:val="single"/>
    </w:rPr>
  </w:style>
  <w:style w:type="character" w:styleId="affffffe">
    <w:name w:val="Intense Reference"/>
    <w:uiPriority w:val="32"/>
    <w:qFormat/>
    <w:rsid w:val="0006242D"/>
    <w:rPr>
      <w:b/>
      <w:bCs w:val="0"/>
      <w:sz w:val="24"/>
      <w:u w:val="single"/>
    </w:rPr>
  </w:style>
  <w:style w:type="character" w:styleId="afffffff">
    <w:name w:val="Book Title"/>
    <w:uiPriority w:val="33"/>
    <w:qFormat/>
    <w:rsid w:val="0006242D"/>
    <w:rPr>
      <w:rFonts w:ascii="Cambria" w:eastAsia="Times New Roman" w:hAnsi="Cambria" w:hint="default"/>
      <w:b/>
      <w:bCs w:val="0"/>
      <w:i/>
      <w:iCs w:val="0"/>
      <w:sz w:val="24"/>
      <w:szCs w:val="24"/>
    </w:rPr>
  </w:style>
  <w:style w:type="character" w:customStyle="1" w:styleId="75pt0">
    <w:name w:val="Основной текст + 7.5 pt"/>
    <w:aliases w:val="Полужирный,Основной текст (2) + Times New Roman,10,5 pt,Оглавление + 12,Оглавление (5) + Bookman Old Style,Курсив6"/>
    <w:uiPriority w:val="99"/>
    <w:rsid w:val="0006242D"/>
    <w:rPr>
      <w:rFonts w:ascii="Times New Roman" w:eastAsia="Times New Roman" w:hAnsi="Times New Roman" w:cs="Times New Roman" w:hint="default"/>
      <w:b/>
      <w:bCs/>
      <w:i w:val="0"/>
      <w:iCs w:val="0"/>
      <w:smallCaps w:val="0"/>
      <w:strike w:val="0"/>
      <w:dstrike w:val="0"/>
      <w:spacing w:val="0"/>
      <w:sz w:val="21"/>
      <w:szCs w:val="21"/>
      <w:u w:val="none"/>
      <w:effect w:val="none"/>
      <w:shd w:val="clear" w:color="auto" w:fill="FFFFFF"/>
    </w:rPr>
  </w:style>
  <w:style w:type="character" w:customStyle="1" w:styleId="HTML10">
    <w:name w:val="Стандартный HTML Знак1"/>
    <w:basedOn w:val="a7"/>
    <w:uiPriority w:val="99"/>
    <w:semiHidden/>
    <w:rsid w:val="0006242D"/>
    <w:rPr>
      <w:rFonts w:ascii="Consolas" w:eastAsia="Calibri" w:hAnsi="Consolas" w:cs="Consolas" w:hint="default"/>
      <w:sz w:val="20"/>
      <w:szCs w:val="20"/>
    </w:rPr>
  </w:style>
  <w:style w:type="character" w:customStyle="1" w:styleId="1ff6">
    <w:name w:val="Текст сноски Знак1"/>
    <w:basedOn w:val="a7"/>
    <w:uiPriority w:val="99"/>
    <w:semiHidden/>
    <w:rsid w:val="0006242D"/>
    <w:rPr>
      <w:rFonts w:ascii="Calibri" w:eastAsia="Calibri" w:hAnsi="Calibri" w:cs="Times New Roman" w:hint="default"/>
      <w:sz w:val="20"/>
      <w:szCs w:val="20"/>
    </w:rPr>
  </w:style>
  <w:style w:type="character" w:customStyle="1" w:styleId="1ff7">
    <w:name w:val="Название Знак1"/>
    <w:locked/>
    <w:rsid w:val="0006242D"/>
    <w:rPr>
      <w:rFonts w:ascii="Cambria" w:eastAsia="Times New Roman" w:hAnsi="Cambria" w:hint="default"/>
      <w:b/>
      <w:bCs/>
      <w:kern w:val="28"/>
      <w:sz w:val="32"/>
      <w:szCs w:val="32"/>
      <w:lang w:val="en-US" w:bidi="en-US"/>
    </w:rPr>
  </w:style>
  <w:style w:type="character" w:customStyle="1" w:styleId="1ff8">
    <w:name w:val="Красная строка Знак1"/>
    <w:basedOn w:val="afffc"/>
    <w:uiPriority w:val="99"/>
    <w:semiHidden/>
    <w:rsid w:val="0006242D"/>
    <w:rPr>
      <w:rFonts w:ascii="Times New Roman" w:eastAsia="Times New Roman" w:hAnsi="Times New Roman" w:cs="Times New Roman" w:hint="default"/>
      <w:bCs/>
      <w:sz w:val="24"/>
      <w:szCs w:val="24"/>
      <w:lang w:val="en-US" w:eastAsia="ru-RU" w:bidi="en-US"/>
    </w:rPr>
  </w:style>
  <w:style w:type="character" w:customStyle="1" w:styleId="216">
    <w:name w:val="Красная строка 2 Знак1"/>
    <w:basedOn w:val="affc"/>
    <w:uiPriority w:val="99"/>
    <w:semiHidden/>
    <w:rsid w:val="0006242D"/>
    <w:rPr>
      <w:rFonts w:ascii="Times New Roman" w:eastAsia="Times New Roman" w:hAnsi="Times New Roman" w:cs="Times New Roman" w:hint="default"/>
      <w:sz w:val="28"/>
      <w:szCs w:val="24"/>
      <w:lang w:val="en-US" w:eastAsia="ru-RU" w:bidi="en-US"/>
    </w:rPr>
  </w:style>
  <w:style w:type="character" w:customStyle="1" w:styleId="310">
    <w:name w:val="Основной текст 3 Знак1"/>
    <w:basedOn w:val="a7"/>
    <w:uiPriority w:val="99"/>
    <w:semiHidden/>
    <w:rsid w:val="0006242D"/>
    <w:rPr>
      <w:rFonts w:ascii="Calibri" w:eastAsia="Calibri" w:hAnsi="Calibri" w:cs="Times New Roman" w:hint="default"/>
      <w:sz w:val="16"/>
      <w:szCs w:val="16"/>
    </w:rPr>
  </w:style>
  <w:style w:type="character" w:customStyle="1" w:styleId="311">
    <w:name w:val="Основной текст с отступом 3 Знак1"/>
    <w:basedOn w:val="a7"/>
    <w:uiPriority w:val="99"/>
    <w:semiHidden/>
    <w:rsid w:val="0006242D"/>
    <w:rPr>
      <w:rFonts w:ascii="Calibri" w:eastAsia="Calibri" w:hAnsi="Calibri" w:cs="Times New Roman" w:hint="default"/>
      <w:sz w:val="16"/>
      <w:szCs w:val="16"/>
    </w:rPr>
  </w:style>
  <w:style w:type="character" w:customStyle="1" w:styleId="1ff9">
    <w:name w:val="Схема документа Знак1"/>
    <w:semiHidden/>
    <w:rsid w:val="0006242D"/>
    <w:rPr>
      <w:rFonts w:ascii="Tahoma" w:eastAsia="Calibri" w:hAnsi="Tahoma" w:cs="Tahoma" w:hint="default"/>
      <w:sz w:val="16"/>
      <w:szCs w:val="16"/>
    </w:rPr>
  </w:style>
  <w:style w:type="character" w:customStyle="1" w:styleId="1ffa">
    <w:name w:val="Тема примечания Знак1"/>
    <w:basedOn w:val="1f8"/>
    <w:uiPriority w:val="99"/>
    <w:semiHidden/>
    <w:rsid w:val="0006242D"/>
    <w:rPr>
      <w:rFonts w:ascii="Calibri" w:eastAsia="Calibri" w:hAnsi="Calibri" w:cs="Times New Roman" w:hint="default"/>
      <w:b/>
      <w:bCs/>
      <w:sz w:val="20"/>
      <w:szCs w:val="20"/>
      <w:lang w:eastAsia="zh-CN"/>
    </w:rPr>
  </w:style>
  <w:style w:type="character" w:customStyle="1" w:styleId="2ff0">
    <w:name w:val="Заголовок 2 Знак Знак Знак Знак"/>
    <w:rsid w:val="0006242D"/>
    <w:rPr>
      <w:rFonts w:ascii="Arial" w:hAnsi="Arial" w:cs="Arial" w:hint="default"/>
      <w:b/>
      <w:bCs/>
      <w:i/>
      <w:iCs/>
      <w:sz w:val="28"/>
      <w:szCs w:val="28"/>
      <w:lang w:val="ru-RU" w:eastAsia="ru-RU" w:bidi="ar-SA"/>
    </w:rPr>
  </w:style>
  <w:style w:type="character" w:customStyle="1" w:styleId="grame">
    <w:name w:val="grame"/>
    <w:basedOn w:val="a7"/>
    <w:rsid w:val="0006242D"/>
  </w:style>
  <w:style w:type="character" w:customStyle="1" w:styleId="spelle">
    <w:name w:val="spelle"/>
    <w:basedOn w:val="a7"/>
    <w:rsid w:val="0006242D"/>
  </w:style>
  <w:style w:type="character" w:customStyle="1" w:styleId="afffffff0">
    <w:name w:val="Цветовое выделение"/>
    <w:uiPriority w:val="99"/>
    <w:rsid w:val="0006242D"/>
    <w:rPr>
      <w:b/>
      <w:bCs/>
      <w:color w:val="000080"/>
      <w:sz w:val="20"/>
      <w:szCs w:val="20"/>
    </w:rPr>
  </w:style>
  <w:style w:type="character" w:customStyle="1" w:styleId="afffffff1">
    <w:name w:val="Гипертекстовая ссылка"/>
    <w:uiPriority w:val="99"/>
    <w:rsid w:val="0006242D"/>
    <w:rPr>
      <w:b/>
      <w:bCs/>
      <w:color w:val="008000"/>
      <w:sz w:val="20"/>
      <w:szCs w:val="20"/>
      <w:u w:val="single"/>
    </w:rPr>
  </w:style>
  <w:style w:type="character" w:customStyle="1" w:styleId="bold">
    <w:name w:val="bold"/>
    <w:basedOn w:val="a7"/>
    <w:rsid w:val="0006242D"/>
  </w:style>
  <w:style w:type="character" w:customStyle="1" w:styleId="apple-style-span">
    <w:name w:val="apple-style-span"/>
    <w:basedOn w:val="a7"/>
    <w:rsid w:val="0006242D"/>
  </w:style>
  <w:style w:type="character" w:customStyle="1" w:styleId="underline">
    <w:name w:val="underline"/>
    <w:basedOn w:val="a7"/>
    <w:rsid w:val="0006242D"/>
  </w:style>
  <w:style w:type="character" w:customStyle="1" w:styleId="term">
    <w:name w:val="term"/>
    <w:basedOn w:val="a7"/>
    <w:rsid w:val="0006242D"/>
  </w:style>
  <w:style w:type="character" w:customStyle="1" w:styleId="guilabel">
    <w:name w:val="guilabel"/>
    <w:basedOn w:val="a7"/>
    <w:rsid w:val="0006242D"/>
  </w:style>
  <w:style w:type="character" w:customStyle="1" w:styleId="217">
    <w:name w:val="Цитата 21"/>
    <w:basedOn w:val="a7"/>
    <w:rsid w:val="0006242D"/>
  </w:style>
  <w:style w:type="character" w:customStyle="1" w:styleId="273">
    <w:name w:val="Основной текст (27)3"/>
    <w:uiPriority w:val="99"/>
    <w:rsid w:val="0006242D"/>
    <w:rPr>
      <w:rFonts w:ascii="Times New Roman" w:hAnsi="Times New Roman" w:cs="Times New Roman" w:hint="default"/>
      <w:b/>
      <w:bCs/>
      <w:spacing w:val="0"/>
      <w:sz w:val="30"/>
      <w:szCs w:val="30"/>
      <w:shd w:val="clear" w:color="auto" w:fill="FFFFFF"/>
    </w:rPr>
  </w:style>
  <w:style w:type="character" w:customStyle="1" w:styleId="21ArialUnicodeMS">
    <w:name w:val="Основной текст (21) + Arial Unicode MS"/>
    <w:aliases w:val="14.5 pt,Полужирный2"/>
    <w:uiPriority w:val="99"/>
    <w:rsid w:val="0006242D"/>
    <w:rPr>
      <w:rFonts w:ascii="Arial Unicode MS" w:eastAsia="Arial Unicode MS" w:hAnsi="Times New Roman" w:cs="Arial Unicode MS" w:hint="eastAsia"/>
      <w:b/>
      <w:bCs/>
      <w:sz w:val="29"/>
      <w:szCs w:val="29"/>
      <w:shd w:val="clear" w:color="auto" w:fill="FFFFFF"/>
    </w:rPr>
  </w:style>
  <w:style w:type="character" w:customStyle="1" w:styleId="afffffff2">
    <w:name w:val="Основной текст + Курсив"/>
    <w:rsid w:val="0006242D"/>
    <w:rPr>
      <w:rFonts w:ascii="Times New Roman" w:eastAsia="Times New Roman" w:hAnsi="Times New Roman" w:cs="Times New Roman" w:hint="default"/>
      <w:b w:val="0"/>
      <w:bCs w:val="0"/>
      <w:i/>
      <w:iCs/>
      <w:smallCaps w:val="0"/>
      <w:spacing w:val="0"/>
      <w:sz w:val="23"/>
      <w:szCs w:val="23"/>
      <w:u w:val="single"/>
      <w:shd w:val="clear" w:color="auto" w:fill="FFFFFF"/>
    </w:rPr>
  </w:style>
  <w:style w:type="character" w:customStyle="1" w:styleId="1pt">
    <w:name w:val="Основной текст + Интервал 1 pt"/>
    <w:rsid w:val="0006242D"/>
    <w:rPr>
      <w:rFonts w:ascii="Times New Roman" w:eastAsia="Times New Roman" w:hAnsi="Times New Roman" w:cs="Times New Roman" w:hint="default"/>
      <w:b w:val="0"/>
      <w:bCs w:val="0"/>
      <w:i w:val="0"/>
      <w:iCs w:val="0"/>
      <w:smallCaps w:val="0"/>
      <w:strike w:val="0"/>
      <w:dstrike w:val="0"/>
      <w:spacing w:val="30"/>
      <w:sz w:val="23"/>
      <w:szCs w:val="23"/>
      <w:u w:val="none"/>
      <w:effect w:val="none"/>
      <w:shd w:val="clear" w:color="auto" w:fill="FFFFFF"/>
    </w:rPr>
  </w:style>
  <w:style w:type="character" w:customStyle="1" w:styleId="afffffff3">
    <w:name w:val="Основной текст + Полужирный"/>
    <w:rsid w:val="0006242D"/>
    <w:rPr>
      <w:rFonts w:ascii="Times New Roman" w:eastAsia="Times New Roman" w:hAnsi="Times New Roman" w:cs="Times New Roman" w:hint="default"/>
      <w:b/>
      <w:bCs/>
      <w:i w:val="0"/>
      <w:iCs w:val="0"/>
      <w:smallCaps w:val="0"/>
      <w:strike w:val="0"/>
      <w:dstrike w:val="0"/>
      <w:spacing w:val="0"/>
      <w:sz w:val="23"/>
      <w:szCs w:val="23"/>
      <w:u w:val="none"/>
      <w:effect w:val="none"/>
      <w:shd w:val="clear" w:color="auto" w:fill="FFFFFF"/>
    </w:rPr>
  </w:style>
  <w:style w:type="character" w:customStyle="1" w:styleId="222">
    <w:name w:val="Заголовок №2 (2) + Полужирный"/>
    <w:rsid w:val="0006242D"/>
    <w:rPr>
      <w:rFonts w:ascii="Times New Roman" w:eastAsia="Times New Roman" w:hAnsi="Times New Roman" w:cs="Times New Roman" w:hint="default"/>
      <w:b/>
      <w:bCs/>
      <w:sz w:val="23"/>
      <w:szCs w:val="23"/>
      <w:shd w:val="clear" w:color="auto" w:fill="FFFFFF"/>
    </w:rPr>
  </w:style>
  <w:style w:type="character" w:customStyle="1" w:styleId="Absatz-Standardschriftart">
    <w:name w:val="Absatz-Standardschriftart"/>
    <w:rsid w:val="0006242D"/>
  </w:style>
  <w:style w:type="character" w:customStyle="1" w:styleId="afffffff4">
    <w:name w:val="Символ сноски"/>
    <w:rsid w:val="0006242D"/>
    <w:rPr>
      <w:vertAlign w:val="superscript"/>
    </w:rPr>
  </w:style>
  <w:style w:type="character" w:customStyle="1" w:styleId="afffffff5">
    <w:name w:val="Символы концевой сноски"/>
    <w:rsid w:val="0006242D"/>
    <w:rPr>
      <w:vertAlign w:val="superscript"/>
    </w:rPr>
  </w:style>
  <w:style w:type="character" w:customStyle="1" w:styleId="WW-">
    <w:name w:val="WW-Символы концевой сноски"/>
    <w:rsid w:val="0006242D"/>
  </w:style>
  <w:style w:type="character" w:customStyle="1" w:styleId="afffffff6">
    <w:name w:val="Маркеры списка"/>
    <w:rsid w:val="0006242D"/>
    <w:rPr>
      <w:rFonts w:ascii="OpenSymbol" w:eastAsia="OpenSymbol" w:hAnsi="OpenSymbol" w:cs="OpenSymbol" w:hint="default"/>
    </w:rPr>
  </w:style>
  <w:style w:type="character" w:customStyle="1" w:styleId="afffffff7">
    <w:name w:val="Символ нумерации"/>
    <w:rsid w:val="0006242D"/>
  </w:style>
  <w:style w:type="character" w:customStyle="1" w:styleId="711">
    <w:name w:val="Заголовок 7 Знак1"/>
    <w:semiHidden/>
    <w:rsid w:val="0006242D"/>
    <w:rPr>
      <w:rFonts w:ascii="Cambria" w:eastAsia="Times New Roman" w:hAnsi="Cambria" w:cs="Times New Roman" w:hint="default"/>
      <w:i/>
      <w:iCs/>
      <w:color w:val="404040"/>
      <w:sz w:val="28"/>
    </w:rPr>
  </w:style>
  <w:style w:type="character" w:customStyle="1" w:styleId="811">
    <w:name w:val="Заголовок 8 Знак1"/>
    <w:semiHidden/>
    <w:rsid w:val="0006242D"/>
    <w:rPr>
      <w:rFonts w:ascii="Cambria" w:eastAsia="Times New Roman" w:hAnsi="Cambria" w:cs="Times New Roman" w:hint="default"/>
      <w:color w:val="404040"/>
      <w:sz w:val="20"/>
      <w:szCs w:val="20"/>
    </w:rPr>
  </w:style>
  <w:style w:type="character" w:customStyle="1" w:styleId="sourhr1">
    <w:name w:val="sourhr1"/>
    <w:rsid w:val="0006242D"/>
    <w:rPr>
      <w:color w:val="0000FF"/>
      <w:u w:val="single"/>
    </w:rPr>
  </w:style>
  <w:style w:type="character" w:customStyle="1" w:styleId="messagecontactdisplay">
    <w:name w:val="messagecontactdisplay"/>
    <w:basedOn w:val="a7"/>
    <w:rsid w:val="0006242D"/>
  </w:style>
  <w:style w:type="character" w:customStyle="1" w:styleId="uilink">
    <w:name w:val="uilink"/>
    <w:basedOn w:val="a7"/>
    <w:rsid w:val="0006242D"/>
  </w:style>
  <w:style w:type="character" w:customStyle="1" w:styleId="smallgraytitle">
    <w:name w:val="smallgraytitle"/>
    <w:basedOn w:val="a7"/>
    <w:rsid w:val="0006242D"/>
  </w:style>
  <w:style w:type="character" w:customStyle="1" w:styleId="FontStyle758">
    <w:name w:val="Font Style758"/>
    <w:uiPriority w:val="99"/>
    <w:rsid w:val="0006242D"/>
    <w:rPr>
      <w:rFonts w:ascii="Times New Roman" w:hAnsi="Times New Roman" w:cs="Times New Roman" w:hint="default"/>
      <w:sz w:val="18"/>
      <w:szCs w:val="18"/>
    </w:rPr>
  </w:style>
  <w:style w:type="table" w:customStyle="1" w:styleId="115">
    <w:name w:val="Сетка таблицы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f1">
    <w:name w:val="Сетка таблицы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0">
    <w:name w:val="Сетка таблицы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a">
    <w:name w:val="Сетка таблицы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a">
    <w:name w:val="Сетка таблицы5"/>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
    <w:name w:val="Сетка таблицы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
    <w:name w:val="Сетка таблицы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05">
    <w:name w:val="xl2905"/>
    <w:basedOn w:val="a6"/>
    <w:rsid w:val="0006242D"/>
    <w:pPr>
      <w:suppressAutoHyphens w:val="0"/>
      <w:spacing w:before="100" w:beforeAutospacing="1" w:after="100" w:afterAutospacing="1"/>
    </w:pPr>
    <w:rPr>
      <w:sz w:val="20"/>
      <w:szCs w:val="20"/>
      <w:lang w:eastAsia="ru-RU"/>
    </w:rPr>
  </w:style>
  <w:style w:type="paragraph" w:customStyle="1" w:styleId="xl3041">
    <w:name w:val="xl3041"/>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2">
    <w:name w:val="xl3042"/>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3">
    <w:name w:val="xl3043"/>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4">
    <w:name w:val="xl3044"/>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5">
    <w:name w:val="xl3045"/>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6">
    <w:name w:val="xl3046"/>
    <w:basedOn w:val="a6"/>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7">
    <w:name w:val="xl3047"/>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8">
    <w:name w:val="xl3048"/>
    <w:basedOn w:val="a6"/>
    <w:rsid w:val="0006242D"/>
    <w:pPr>
      <w:pBdr>
        <w:top w:val="single" w:sz="8" w:space="0" w:color="auto"/>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9">
    <w:name w:val="xl3049"/>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0">
    <w:name w:val="xl3050"/>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1">
    <w:name w:val="xl3051"/>
    <w:basedOn w:val="a6"/>
    <w:rsid w:val="0006242D"/>
    <w:pPr>
      <w:pBdr>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2">
    <w:name w:val="xl3052"/>
    <w:basedOn w:val="a6"/>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3">
    <w:name w:val="xl3053"/>
    <w:basedOn w:val="a6"/>
    <w:rsid w:val="0006242D"/>
    <w:pP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4">
    <w:name w:val="xl3054"/>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5">
    <w:name w:val="xl3055"/>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6">
    <w:name w:val="xl3056"/>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7">
    <w:name w:val="xl3057"/>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8">
    <w:name w:val="xl3058"/>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9">
    <w:name w:val="xl3059"/>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0">
    <w:name w:val="xl3060"/>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1">
    <w:name w:val="xl3061"/>
    <w:basedOn w:val="a6"/>
    <w:rsid w:val="0006242D"/>
    <w:pPr>
      <w:pBdr>
        <w:top w:val="single" w:sz="8" w:space="0" w:color="auto"/>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2">
    <w:name w:val="xl3062"/>
    <w:basedOn w:val="a6"/>
    <w:rsid w:val="0006242D"/>
    <w:pPr>
      <w:pBdr>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3">
    <w:name w:val="xl3063"/>
    <w:basedOn w:val="a6"/>
    <w:rsid w:val="0006242D"/>
    <w:pPr>
      <w:pBdr>
        <w:left w:val="single" w:sz="8" w:space="0" w:color="auto"/>
        <w:bottom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4">
    <w:name w:val="xl3064"/>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5">
    <w:name w:val="xl3065"/>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6">
    <w:name w:val="xl3066"/>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7">
    <w:name w:val="xl3067"/>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8">
    <w:name w:val="xl3068"/>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9">
    <w:name w:val="xl3069"/>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0">
    <w:name w:val="xl3070"/>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table" w:customStyle="1" w:styleId="74">
    <w:name w:val="Сетка таблицы7"/>
    <w:basedOn w:val="a8"/>
    <w:uiPriority w:val="59"/>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071">
    <w:name w:val="xl3071"/>
    <w:basedOn w:val="a6"/>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2">
    <w:name w:val="xl3072"/>
    <w:basedOn w:val="a6"/>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3">
    <w:name w:val="xl3073"/>
    <w:basedOn w:val="a6"/>
    <w:rsid w:val="0006242D"/>
    <w:pPr>
      <w:pBdr>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4">
    <w:name w:val="xl3074"/>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5">
    <w:name w:val="xl3075"/>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6">
    <w:name w:val="xl3076"/>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7">
    <w:name w:val="xl3077"/>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8">
    <w:name w:val="xl3078"/>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9">
    <w:name w:val="xl3079"/>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0">
    <w:name w:val="xl3080"/>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1">
    <w:name w:val="xl3081"/>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TableParagraph">
    <w:name w:val="Table Paragraph"/>
    <w:basedOn w:val="a6"/>
    <w:link w:val="TableParagraph0"/>
    <w:uiPriority w:val="1"/>
    <w:qFormat/>
    <w:rsid w:val="0006242D"/>
    <w:pPr>
      <w:widowControl w:val="0"/>
      <w:suppressAutoHyphens w:val="0"/>
    </w:pPr>
    <w:rPr>
      <w:rFonts w:ascii="Calibri" w:eastAsia="Calibri" w:hAnsi="Calibri"/>
      <w:sz w:val="22"/>
      <w:szCs w:val="22"/>
      <w:lang w:val="en-US" w:eastAsia="en-US"/>
    </w:rPr>
  </w:style>
  <w:style w:type="character" w:customStyle="1" w:styleId="TableParagraph0">
    <w:name w:val="Table Paragraph Знак"/>
    <w:link w:val="TableParagraph"/>
    <w:uiPriority w:val="1"/>
    <w:rsid w:val="0006242D"/>
    <w:rPr>
      <w:rFonts w:ascii="Calibri" w:eastAsia="Calibri" w:hAnsi="Calibri"/>
      <w:sz w:val="22"/>
      <w:szCs w:val="22"/>
      <w:lang w:val="en-US" w:eastAsia="en-US"/>
    </w:rPr>
  </w:style>
  <w:style w:type="paragraph" w:customStyle="1" w:styleId="95">
    <w:name w:val="Основной текст95"/>
    <w:basedOn w:val="a6"/>
    <w:rsid w:val="0006242D"/>
    <w:pPr>
      <w:shd w:val="clear" w:color="auto" w:fill="FFFFFF"/>
      <w:suppressAutoHyphens w:val="0"/>
      <w:spacing w:line="0" w:lineRule="atLeast"/>
    </w:pPr>
    <w:rPr>
      <w:rFonts w:ascii="Arial" w:eastAsia="Arial" w:hAnsi="Arial" w:cs="Arial"/>
      <w:spacing w:val="2"/>
      <w:sz w:val="15"/>
      <w:szCs w:val="15"/>
      <w:lang w:eastAsia="en-US"/>
    </w:rPr>
  </w:style>
  <w:style w:type="character" w:customStyle="1" w:styleId="162">
    <w:name w:val="Основной текст16"/>
    <w:rsid w:val="0006242D"/>
    <w:rPr>
      <w:rFonts w:ascii="Arial" w:eastAsia="Arial" w:hAnsi="Arial" w:cs="Arial"/>
      <w:spacing w:val="4"/>
      <w:sz w:val="15"/>
      <w:szCs w:val="15"/>
      <w:shd w:val="clear" w:color="auto" w:fill="FFFFFF"/>
    </w:rPr>
  </w:style>
  <w:style w:type="character" w:customStyle="1" w:styleId="272">
    <w:name w:val="Основной текст (27)"/>
    <w:rsid w:val="0006242D"/>
    <w:rPr>
      <w:rFonts w:ascii="Arial" w:eastAsia="Arial" w:hAnsi="Arial" w:cs="Arial"/>
      <w:b w:val="0"/>
      <w:bCs w:val="0"/>
      <w:i w:val="0"/>
      <w:iCs w:val="0"/>
      <w:smallCaps w:val="0"/>
      <w:strike w:val="0"/>
      <w:spacing w:val="1"/>
      <w:sz w:val="16"/>
      <w:szCs w:val="16"/>
    </w:rPr>
  </w:style>
  <w:style w:type="character" w:customStyle="1" w:styleId="278pt">
    <w:name w:val="Основной текст (27) + 8 pt;Не курсив"/>
    <w:rsid w:val="0006242D"/>
    <w:rPr>
      <w:rFonts w:ascii="Arial" w:eastAsia="Arial" w:hAnsi="Arial" w:cs="Arial"/>
      <w:b w:val="0"/>
      <w:bCs w:val="0"/>
      <w:i/>
      <w:iCs/>
      <w:smallCaps w:val="0"/>
      <w:strike w:val="0"/>
      <w:spacing w:val="4"/>
      <w:sz w:val="15"/>
      <w:szCs w:val="15"/>
    </w:rPr>
  </w:style>
  <w:style w:type="character" w:customStyle="1" w:styleId="85pt">
    <w:name w:val="Основной текст + 8.5 pt;Курсив"/>
    <w:rsid w:val="0006242D"/>
    <w:rPr>
      <w:rFonts w:ascii="Arial" w:eastAsia="Arial" w:hAnsi="Arial" w:cs="Arial"/>
      <w:i/>
      <w:iCs/>
      <w:spacing w:val="1"/>
      <w:sz w:val="16"/>
      <w:szCs w:val="16"/>
      <w:shd w:val="clear" w:color="auto" w:fill="FFFFFF"/>
    </w:rPr>
  </w:style>
  <w:style w:type="paragraph" w:customStyle="1" w:styleId="1ffb">
    <w:name w:val="Таблица 1"/>
    <w:basedOn w:val="TableParagraph"/>
    <w:link w:val="1ffc"/>
    <w:uiPriority w:val="1"/>
    <w:qFormat/>
    <w:rsid w:val="0006242D"/>
    <w:pPr>
      <w:contextualSpacing/>
      <w:jc w:val="center"/>
    </w:pPr>
    <w:rPr>
      <w:rFonts w:ascii="Times New Roman" w:eastAsia="Arial" w:hAnsi="Times New Roman"/>
      <w:sz w:val="18"/>
      <w:szCs w:val="18"/>
      <w:lang w:val="ru-RU"/>
    </w:rPr>
  </w:style>
  <w:style w:type="character" w:customStyle="1" w:styleId="1ffc">
    <w:name w:val="Таблица 1 Знак"/>
    <w:link w:val="1ffb"/>
    <w:uiPriority w:val="1"/>
    <w:rsid w:val="0006242D"/>
    <w:rPr>
      <w:rFonts w:eastAsia="Arial"/>
      <w:sz w:val="18"/>
      <w:szCs w:val="18"/>
      <w:lang w:eastAsia="en-US"/>
    </w:rPr>
  </w:style>
  <w:style w:type="table" w:customStyle="1" w:styleId="TableNormal">
    <w:name w:val="Table Normal"/>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8">
    <w:name w:val="КАТ_маркированный"/>
    <w:basedOn w:val="affff0"/>
    <w:next w:val="a6"/>
    <w:qFormat/>
    <w:rsid w:val="0006242D"/>
    <w:pPr>
      <w:spacing w:after="0"/>
    </w:pPr>
    <w:rPr>
      <w:rFonts w:ascii="Times New Roman" w:eastAsia="Times New Roman" w:hAnsi="Times New Roman" w:cs="Times New Roman"/>
      <w:sz w:val="24"/>
      <w:szCs w:val="24"/>
      <w:lang w:eastAsia="ru-RU"/>
    </w:rPr>
  </w:style>
  <w:style w:type="paragraph" w:customStyle="1" w:styleId="TitleProject">
    <w:name w:val="TitleProject"/>
    <w:basedOn w:val="a6"/>
    <w:qFormat/>
    <w:rsid w:val="0006242D"/>
    <w:pPr>
      <w:suppressAutoHyphens w:val="0"/>
      <w:ind w:left="142"/>
      <w:jc w:val="center"/>
    </w:pPr>
    <w:rPr>
      <w:rFonts w:ascii="Arial" w:hAnsi="Arial"/>
      <w:b/>
      <w:sz w:val="32"/>
      <w:szCs w:val="20"/>
      <w:lang w:eastAsia="ru-RU"/>
    </w:rPr>
  </w:style>
  <w:style w:type="paragraph" w:customStyle="1" w:styleId="3f1">
    <w:name w:val="Уровень 3"/>
    <w:basedOn w:val="3"/>
    <w:autoRedefine/>
    <w:qFormat/>
    <w:rsid w:val="0006242D"/>
    <w:pPr>
      <w:numPr>
        <w:ilvl w:val="0"/>
        <w:numId w:val="0"/>
      </w:numPr>
      <w:suppressAutoHyphens w:val="0"/>
      <w:spacing w:before="240" w:after="60"/>
      <w:ind w:left="1440"/>
      <w:jc w:val="left"/>
    </w:pPr>
    <w:rPr>
      <w:color w:val="548DD4"/>
      <w:szCs w:val="20"/>
      <w:lang w:eastAsia="ru-RU"/>
    </w:rPr>
  </w:style>
  <w:style w:type="character" w:customStyle="1" w:styleId="FontStyle15">
    <w:name w:val="Font Style15"/>
    <w:rsid w:val="0006242D"/>
    <w:rPr>
      <w:rFonts w:ascii="Calibri" w:hAnsi="Calibri" w:cs="Calibri"/>
      <w:sz w:val="22"/>
      <w:szCs w:val="22"/>
    </w:rPr>
  </w:style>
  <w:style w:type="paragraph" w:styleId="afffffff9">
    <w:name w:val="macro"/>
    <w:link w:val="afffffffa"/>
    <w:rsid w:val="0006242D"/>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rPr>
  </w:style>
  <w:style w:type="character" w:customStyle="1" w:styleId="afffffffa">
    <w:name w:val="Текст макроса Знак"/>
    <w:basedOn w:val="a7"/>
    <w:link w:val="afffffff9"/>
    <w:rsid w:val="0006242D"/>
    <w:rPr>
      <w:rFonts w:ascii="Courier New" w:hAnsi="Courier New"/>
    </w:rPr>
  </w:style>
  <w:style w:type="paragraph" w:customStyle="1" w:styleId="MainTXT">
    <w:name w:val="MainTXT"/>
    <w:basedOn w:val="a6"/>
    <w:rsid w:val="0006242D"/>
    <w:pPr>
      <w:suppressAutoHyphens w:val="0"/>
      <w:spacing w:line="360" w:lineRule="auto"/>
      <w:ind w:left="142" w:firstLine="709"/>
      <w:jc w:val="both"/>
    </w:pPr>
    <w:rPr>
      <w:rFonts w:ascii="Arial" w:hAnsi="Arial"/>
      <w:szCs w:val="20"/>
      <w:lang w:eastAsia="ru-RU"/>
    </w:rPr>
  </w:style>
  <w:style w:type="paragraph" w:customStyle="1" w:styleId="List1">
    <w:name w:val="List1"/>
    <w:basedOn w:val="a6"/>
    <w:rsid w:val="0006242D"/>
    <w:pPr>
      <w:numPr>
        <w:numId w:val="9"/>
      </w:numPr>
      <w:suppressAutoHyphens w:val="0"/>
      <w:spacing w:line="360" w:lineRule="auto"/>
      <w:jc w:val="both"/>
    </w:pPr>
    <w:rPr>
      <w:rFonts w:ascii="Arial" w:hAnsi="Arial"/>
      <w:szCs w:val="20"/>
      <w:lang w:eastAsia="ru-RU"/>
    </w:rPr>
  </w:style>
  <w:style w:type="paragraph" w:customStyle="1" w:styleId="List2">
    <w:name w:val="List2"/>
    <w:basedOn w:val="a6"/>
    <w:rsid w:val="0006242D"/>
    <w:pPr>
      <w:numPr>
        <w:numId w:val="8"/>
      </w:numPr>
      <w:tabs>
        <w:tab w:val="left" w:pos="1701"/>
      </w:tabs>
      <w:suppressAutoHyphens w:val="0"/>
      <w:spacing w:line="360" w:lineRule="auto"/>
      <w:jc w:val="both"/>
    </w:pPr>
    <w:rPr>
      <w:rFonts w:ascii="Arial" w:hAnsi="Arial"/>
      <w:szCs w:val="20"/>
      <w:lang w:eastAsia="ru-RU"/>
    </w:rPr>
  </w:style>
  <w:style w:type="paragraph" w:customStyle="1" w:styleId="PamkaSmall">
    <w:name w:val="PamkaSmall"/>
    <w:basedOn w:val="a6"/>
    <w:qFormat/>
    <w:rsid w:val="0006242D"/>
    <w:pPr>
      <w:suppressAutoHyphens w:val="0"/>
    </w:pPr>
    <w:rPr>
      <w:rFonts w:ascii="Arial" w:hAnsi="Arial"/>
      <w:i/>
      <w:sz w:val="16"/>
      <w:szCs w:val="20"/>
      <w:lang w:eastAsia="ru-RU"/>
    </w:rPr>
  </w:style>
  <w:style w:type="paragraph" w:customStyle="1" w:styleId="PamkaNum">
    <w:name w:val="PamkaNum"/>
    <w:basedOn w:val="a6"/>
    <w:rsid w:val="0006242D"/>
    <w:pPr>
      <w:suppressAutoHyphens w:val="0"/>
      <w:jc w:val="center"/>
    </w:pPr>
    <w:rPr>
      <w:rFonts w:ascii="Arial" w:hAnsi="Arial"/>
      <w:i/>
      <w:sz w:val="20"/>
      <w:szCs w:val="20"/>
      <w:lang w:eastAsia="ru-RU"/>
    </w:rPr>
  </w:style>
  <w:style w:type="paragraph" w:customStyle="1" w:styleId="PamkaStad">
    <w:name w:val="PamkaStad"/>
    <w:basedOn w:val="a6"/>
    <w:rsid w:val="0006242D"/>
    <w:pPr>
      <w:suppressAutoHyphens w:val="0"/>
      <w:jc w:val="center"/>
    </w:pPr>
    <w:rPr>
      <w:rFonts w:ascii="Arial" w:hAnsi="Arial"/>
      <w:szCs w:val="20"/>
      <w:lang w:eastAsia="ru-RU"/>
    </w:rPr>
  </w:style>
  <w:style w:type="paragraph" w:customStyle="1" w:styleId="PamkaGraf">
    <w:name w:val="PamkaGraf"/>
    <w:basedOn w:val="a6"/>
    <w:rsid w:val="0006242D"/>
    <w:pPr>
      <w:suppressAutoHyphens w:val="0"/>
    </w:pPr>
    <w:rPr>
      <w:rFonts w:ascii="Arial" w:hAnsi="Arial"/>
      <w:i/>
      <w:sz w:val="8"/>
      <w:szCs w:val="20"/>
      <w:lang w:eastAsia="ru-RU"/>
    </w:rPr>
  </w:style>
  <w:style w:type="paragraph" w:customStyle="1" w:styleId="Stadia">
    <w:name w:val="Stadia"/>
    <w:basedOn w:val="a6"/>
    <w:rsid w:val="0006242D"/>
    <w:pPr>
      <w:pBdr>
        <w:top w:val="single" w:sz="24" w:space="9" w:color="auto"/>
      </w:pBdr>
      <w:suppressAutoHyphens w:val="0"/>
      <w:ind w:left="142"/>
      <w:jc w:val="center"/>
    </w:pPr>
    <w:rPr>
      <w:rFonts w:ascii="Arial" w:hAnsi="Arial"/>
      <w:b/>
      <w:sz w:val="44"/>
      <w:szCs w:val="20"/>
      <w:lang w:eastAsia="ru-RU"/>
    </w:rPr>
  </w:style>
  <w:style w:type="paragraph" w:customStyle="1" w:styleId="PamkaNaim">
    <w:name w:val="PamkaNaim"/>
    <w:basedOn w:val="a6"/>
    <w:rsid w:val="0006242D"/>
    <w:pPr>
      <w:suppressAutoHyphens w:val="0"/>
      <w:jc w:val="center"/>
    </w:pPr>
    <w:rPr>
      <w:rFonts w:ascii="Arial" w:hAnsi="Arial"/>
      <w:i/>
      <w:szCs w:val="20"/>
      <w:lang w:eastAsia="ru-RU"/>
    </w:rPr>
  </w:style>
  <w:style w:type="paragraph" w:customStyle="1" w:styleId="TitleDoc">
    <w:name w:val="TitleDoc"/>
    <w:basedOn w:val="a6"/>
    <w:rsid w:val="0006242D"/>
    <w:pPr>
      <w:suppressAutoHyphens w:val="0"/>
      <w:spacing w:line="360" w:lineRule="auto"/>
      <w:ind w:left="142"/>
      <w:jc w:val="center"/>
    </w:pPr>
    <w:rPr>
      <w:rFonts w:ascii="Arial" w:hAnsi="Arial"/>
      <w:sz w:val="28"/>
      <w:szCs w:val="20"/>
      <w:lang w:val="en-US" w:eastAsia="ru-RU"/>
    </w:rPr>
  </w:style>
  <w:style w:type="character" w:customStyle="1" w:styleId="CODE">
    <w:name w:val="CODE"/>
    <w:basedOn w:val="a7"/>
    <w:rsid w:val="0006242D"/>
    <w:rPr>
      <w:rFonts w:ascii="Courier New" w:hAnsi="Courier New"/>
      <w:dstrike w:val="0"/>
      <w:color w:val="auto"/>
      <w:u w:val="none"/>
      <w:vertAlign w:val="baseline"/>
    </w:rPr>
  </w:style>
  <w:style w:type="paragraph" w:customStyle="1" w:styleId="FMainTXT">
    <w:name w:val="FMainTXT"/>
    <w:basedOn w:val="MainTXT"/>
    <w:rsid w:val="0006242D"/>
    <w:pPr>
      <w:spacing w:before="120"/>
    </w:pPr>
  </w:style>
  <w:style w:type="paragraph" w:customStyle="1" w:styleId="IfMainTXT">
    <w:name w:val="IfMainTXT"/>
    <w:basedOn w:val="MainTXT"/>
    <w:rsid w:val="0006242D"/>
    <w:pPr>
      <w:spacing w:before="120"/>
    </w:pPr>
    <w:rPr>
      <w:i/>
      <w:u w:val="single"/>
    </w:rPr>
  </w:style>
  <w:style w:type="paragraph" w:customStyle="1" w:styleId="indMainTXT">
    <w:name w:val="indMainTXT"/>
    <w:basedOn w:val="a6"/>
    <w:rsid w:val="0006242D"/>
    <w:pPr>
      <w:suppressAutoHyphens w:val="0"/>
      <w:spacing w:line="360" w:lineRule="auto"/>
      <w:ind w:left="1134"/>
      <w:jc w:val="both"/>
    </w:pPr>
    <w:rPr>
      <w:rFonts w:ascii="Arial" w:hAnsi="Arial"/>
      <w:szCs w:val="20"/>
      <w:lang w:eastAsia="ru-RU"/>
    </w:rPr>
  </w:style>
  <w:style w:type="paragraph" w:customStyle="1" w:styleId="NormalIndent">
    <w:name w:val="NormalIndent"/>
    <w:basedOn w:val="a6"/>
    <w:rsid w:val="0006242D"/>
    <w:pPr>
      <w:suppressAutoHyphens w:val="0"/>
      <w:spacing w:line="360" w:lineRule="auto"/>
      <w:ind w:left="1134" w:firstLine="720"/>
      <w:jc w:val="both"/>
    </w:pPr>
    <w:rPr>
      <w:rFonts w:ascii="Arial" w:hAnsi="Arial"/>
      <w:szCs w:val="20"/>
      <w:lang w:eastAsia="ru-RU"/>
    </w:rPr>
  </w:style>
  <w:style w:type="paragraph" w:customStyle="1" w:styleId="TableTXT">
    <w:name w:val="TableTXT"/>
    <w:basedOn w:val="a6"/>
    <w:rsid w:val="0006242D"/>
    <w:pPr>
      <w:suppressAutoHyphens w:val="0"/>
      <w:jc w:val="center"/>
    </w:pPr>
    <w:rPr>
      <w:rFonts w:ascii="Arial" w:hAnsi="Arial"/>
      <w:snapToGrid w:val="0"/>
      <w:szCs w:val="20"/>
      <w:lang w:eastAsia="en-US"/>
    </w:rPr>
  </w:style>
  <w:style w:type="paragraph" w:customStyle="1" w:styleId="RamkaTXT12">
    <w:name w:val="RamkaTXT(12)"/>
    <w:basedOn w:val="a6"/>
    <w:uiPriority w:val="99"/>
    <w:rsid w:val="0006242D"/>
    <w:pPr>
      <w:suppressAutoHyphens w:val="0"/>
      <w:spacing w:line="360" w:lineRule="auto"/>
      <w:jc w:val="both"/>
    </w:pPr>
    <w:rPr>
      <w:rFonts w:ascii="Arial" w:hAnsi="Arial"/>
      <w:szCs w:val="20"/>
      <w:lang w:eastAsia="ru-RU"/>
    </w:rPr>
  </w:style>
  <w:style w:type="paragraph" w:customStyle="1" w:styleId="RamkaTXT10">
    <w:name w:val="RamkaTXT(10)"/>
    <w:basedOn w:val="a6"/>
    <w:rsid w:val="0006242D"/>
    <w:pPr>
      <w:suppressAutoHyphens w:val="0"/>
      <w:spacing w:line="360" w:lineRule="auto"/>
      <w:jc w:val="both"/>
    </w:pPr>
    <w:rPr>
      <w:rFonts w:ascii="Arial" w:hAnsi="Arial"/>
      <w:sz w:val="20"/>
      <w:szCs w:val="20"/>
      <w:lang w:eastAsia="ru-RU"/>
    </w:rPr>
  </w:style>
  <w:style w:type="paragraph" w:customStyle="1" w:styleId="Style4">
    <w:name w:val="Style4"/>
    <w:basedOn w:val="a6"/>
    <w:uiPriority w:val="99"/>
    <w:rsid w:val="0006242D"/>
    <w:pPr>
      <w:widowControl w:val="0"/>
      <w:suppressAutoHyphens w:val="0"/>
      <w:autoSpaceDE w:val="0"/>
      <w:autoSpaceDN w:val="0"/>
      <w:adjustRightInd w:val="0"/>
      <w:spacing w:line="320" w:lineRule="exact"/>
      <w:jc w:val="center"/>
    </w:pPr>
    <w:rPr>
      <w:lang w:eastAsia="ru-RU"/>
    </w:rPr>
  </w:style>
  <w:style w:type="paragraph" w:customStyle="1" w:styleId="Style5">
    <w:name w:val="Style5"/>
    <w:basedOn w:val="a6"/>
    <w:uiPriority w:val="99"/>
    <w:rsid w:val="0006242D"/>
    <w:pPr>
      <w:widowControl w:val="0"/>
      <w:suppressAutoHyphens w:val="0"/>
      <w:autoSpaceDE w:val="0"/>
      <w:autoSpaceDN w:val="0"/>
      <w:adjustRightInd w:val="0"/>
    </w:pPr>
    <w:rPr>
      <w:lang w:eastAsia="ru-RU"/>
    </w:rPr>
  </w:style>
  <w:style w:type="paragraph" w:customStyle="1" w:styleId="Style6">
    <w:name w:val="Style6"/>
    <w:basedOn w:val="a6"/>
    <w:uiPriority w:val="99"/>
    <w:rsid w:val="0006242D"/>
    <w:pPr>
      <w:widowControl w:val="0"/>
      <w:suppressAutoHyphens w:val="0"/>
      <w:autoSpaceDE w:val="0"/>
      <w:autoSpaceDN w:val="0"/>
      <w:adjustRightInd w:val="0"/>
    </w:pPr>
    <w:rPr>
      <w:lang w:eastAsia="ru-RU"/>
    </w:rPr>
  </w:style>
  <w:style w:type="character" w:customStyle="1" w:styleId="FontStyle13">
    <w:name w:val="Font Style13"/>
    <w:rsid w:val="0006242D"/>
    <w:rPr>
      <w:rFonts w:ascii="Times New Roman" w:hAnsi="Times New Roman" w:cs="Times New Roman"/>
      <w:sz w:val="26"/>
      <w:szCs w:val="26"/>
    </w:rPr>
  </w:style>
  <w:style w:type="character" w:customStyle="1" w:styleId="FontStyle14">
    <w:name w:val="Font Style14"/>
    <w:rsid w:val="0006242D"/>
    <w:rPr>
      <w:rFonts w:ascii="Times New Roman" w:hAnsi="Times New Roman" w:cs="Times New Roman"/>
      <w:sz w:val="22"/>
      <w:szCs w:val="22"/>
    </w:rPr>
  </w:style>
  <w:style w:type="character" w:customStyle="1" w:styleId="FontStyle16">
    <w:name w:val="Font Style16"/>
    <w:rsid w:val="0006242D"/>
    <w:rPr>
      <w:rFonts w:ascii="Times New Roman" w:hAnsi="Times New Roman" w:cs="Times New Roman"/>
      <w:b/>
      <w:bCs/>
      <w:i/>
      <w:iCs/>
      <w:sz w:val="26"/>
      <w:szCs w:val="26"/>
    </w:rPr>
  </w:style>
  <w:style w:type="character" w:customStyle="1" w:styleId="postal-code">
    <w:name w:val="postal-code"/>
    <w:basedOn w:val="a7"/>
    <w:rsid w:val="0006242D"/>
  </w:style>
  <w:style w:type="numbering" w:customStyle="1" w:styleId="123">
    <w:name w:val="Нет списка12"/>
    <w:next w:val="a9"/>
    <w:uiPriority w:val="99"/>
    <w:semiHidden/>
    <w:unhideWhenUsed/>
    <w:rsid w:val="0006242D"/>
  </w:style>
  <w:style w:type="numbering" w:customStyle="1" w:styleId="219">
    <w:name w:val="Нет списка21"/>
    <w:next w:val="a9"/>
    <w:uiPriority w:val="99"/>
    <w:semiHidden/>
    <w:unhideWhenUsed/>
    <w:rsid w:val="0006242D"/>
  </w:style>
  <w:style w:type="character" w:styleId="HTML2">
    <w:name w:val="HTML Cite"/>
    <w:semiHidden/>
    <w:unhideWhenUsed/>
    <w:rsid w:val="0006242D"/>
    <w:rPr>
      <w:rFonts w:ascii="Times New Roman" w:hAnsi="Times New Roman" w:cs="Times New Roman" w:hint="default"/>
      <w:i/>
      <w:iCs/>
    </w:rPr>
  </w:style>
  <w:style w:type="character" w:styleId="afffffffb">
    <w:name w:val="Emphasis"/>
    <w:qFormat/>
    <w:rsid w:val="0006242D"/>
    <w:rPr>
      <w:rFonts w:ascii="Times New Roman" w:hAnsi="Times New Roman" w:cs="Times New Roman" w:hint="default"/>
      <w:i/>
      <w:iCs/>
    </w:rPr>
  </w:style>
  <w:style w:type="paragraph" w:customStyle="1" w:styleId="1ffd">
    <w:name w:val="Рецензия1"/>
    <w:semiHidden/>
    <w:rsid w:val="0006242D"/>
    <w:rPr>
      <w:sz w:val="24"/>
      <w:szCs w:val="24"/>
      <w:lang w:eastAsia="ar-SA"/>
    </w:rPr>
  </w:style>
  <w:style w:type="character" w:customStyle="1" w:styleId="IntenseQuoteChar">
    <w:name w:val="Intense Quote Char"/>
    <w:link w:val="1ffe"/>
    <w:locked/>
    <w:rsid w:val="0006242D"/>
    <w:rPr>
      <w:b/>
      <w:bCs/>
      <w:i/>
      <w:iCs/>
      <w:color w:val="4F81BD"/>
      <w:sz w:val="28"/>
    </w:rPr>
  </w:style>
  <w:style w:type="paragraph" w:customStyle="1" w:styleId="1ffe">
    <w:name w:val="Выделенная цитата1"/>
    <w:basedOn w:val="a6"/>
    <w:next w:val="a6"/>
    <w:link w:val="IntenseQuoteChar"/>
    <w:rsid w:val="0006242D"/>
    <w:pPr>
      <w:pBdr>
        <w:bottom w:val="single" w:sz="4" w:space="4" w:color="4F81BD"/>
      </w:pBdr>
      <w:suppressAutoHyphens w:val="0"/>
      <w:spacing w:before="200" w:after="280" w:line="360" w:lineRule="auto"/>
      <w:ind w:left="936" w:right="936" w:firstLine="709"/>
      <w:jc w:val="both"/>
    </w:pPr>
    <w:rPr>
      <w:b/>
      <w:bCs/>
      <w:i/>
      <w:iCs/>
      <w:color w:val="4F81BD"/>
      <w:sz w:val="28"/>
      <w:szCs w:val="20"/>
      <w:lang w:eastAsia="ru-RU"/>
    </w:rPr>
  </w:style>
  <w:style w:type="paragraph" w:customStyle="1" w:styleId="1fff">
    <w:name w:val="Заголовок оглавления1"/>
    <w:basedOn w:val="1"/>
    <w:next w:val="a6"/>
    <w:rsid w:val="0006242D"/>
    <w:pPr>
      <w:keepLines/>
      <w:numPr>
        <w:numId w:val="0"/>
      </w:numPr>
      <w:tabs>
        <w:tab w:val="num" w:pos="360"/>
        <w:tab w:val="left" w:pos="1100"/>
      </w:tabs>
      <w:spacing w:before="120" w:line="276" w:lineRule="auto"/>
      <w:jc w:val="both"/>
      <w:outlineLvl w:val="9"/>
    </w:pPr>
    <w:rPr>
      <w:b/>
      <w:color w:val="365F91"/>
      <w:szCs w:val="28"/>
      <w:lang w:eastAsia="ru-RU"/>
    </w:rPr>
  </w:style>
  <w:style w:type="paragraph" w:customStyle="1" w:styleId="ConsPlusCell">
    <w:name w:val="ConsPlusCell"/>
    <w:rsid w:val="0006242D"/>
    <w:pPr>
      <w:widowControl w:val="0"/>
      <w:autoSpaceDE w:val="0"/>
      <w:autoSpaceDN w:val="0"/>
      <w:adjustRightInd w:val="0"/>
    </w:pPr>
    <w:rPr>
      <w:rFonts w:ascii="Arial" w:hAnsi="Arial" w:cs="Arial"/>
    </w:rPr>
  </w:style>
  <w:style w:type="character" w:customStyle="1" w:styleId="FontStyle26">
    <w:name w:val="Font Style26"/>
    <w:rsid w:val="0006242D"/>
    <w:rPr>
      <w:rFonts w:ascii="Times New Roman" w:hAnsi="Times New Roman" w:cs="Times New Roman" w:hint="default"/>
      <w:sz w:val="20"/>
      <w:szCs w:val="20"/>
    </w:rPr>
  </w:style>
  <w:style w:type="character" w:customStyle="1" w:styleId="BodyText2Char1">
    <w:name w:val="Body Text 2 Char1"/>
    <w:semiHidden/>
    <w:locked/>
    <w:rsid w:val="0006242D"/>
    <w:rPr>
      <w:rFonts w:ascii="Times New Roman" w:hAnsi="Times New Roman" w:cs="Times New Roman" w:hint="default"/>
      <w:sz w:val="28"/>
      <w:lang w:eastAsia="en-US"/>
    </w:rPr>
  </w:style>
  <w:style w:type="character" w:customStyle="1" w:styleId="afffffffc">
    <w:name w:val="Знак Знак"/>
    <w:aliases w:val="Таблица - Название объекта Знак,!! Object Novogor !! Знак,Caption Char Знак,Caption Char1 Char1 Char Char Знак,Caption Char Char2 Char1 Char Char Знак,Caption Char Char Char Char Char1 Char1 Char Char1 Char Знак"/>
    <w:uiPriority w:val="35"/>
    <w:rsid w:val="0006242D"/>
    <w:rPr>
      <w:rFonts w:ascii="Times New Roman" w:hAnsi="Times New Roman" w:cs="Times New Roman" w:hint="default"/>
      <w:sz w:val="24"/>
      <w:szCs w:val="24"/>
      <w:lang w:val="ru-RU" w:eastAsia="ar-SA" w:bidi="ar-SA"/>
    </w:rPr>
  </w:style>
  <w:style w:type="character" w:customStyle="1" w:styleId="DocumentMapChar1">
    <w:name w:val="Document Map Char1"/>
    <w:semiHidden/>
    <w:locked/>
    <w:rsid w:val="0006242D"/>
    <w:rPr>
      <w:rFonts w:ascii="Times New Roman" w:hAnsi="Times New Roman" w:cs="Times New Roman" w:hint="default"/>
      <w:sz w:val="2"/>
      <w:lang w:eastAsia="en-US"/>
    </w:rPr>
  </w:style>
  <w:style w:type="character" w:customStyle="1" w:styleId="1fff0">
    <w:name w:val="Сильное выделение1"/>
    <w:rsid w:val="0006242D"/>
    <w:rPr>
      <w:rFonts w:ascii="Times New Roman" w:hAnsi="Times New Roman" w:cs="Times New Roman" w:hint="default"/>
      <w:b/>
      <w:bCs/>
      <w:i/>
      <w:iCs/>
      <w:color w:val="4F81BD"/>
    </w:rPr>
  </w:style>
  <w:style w:type="character" w:customStyle="1" w:styleId="1fff1">
    <w:name w:val="Слабое выделение1"/>
    <w:rsid w:val="0006242D"/>
    <w:rPr>
      <w:rFonts w:ascii="Times New Roman" w:hAnsi="Times New Roman" w:cs="Times New Roman" w:hint="default"/>
      <w:i/>
      <w:iCs/>
      <w:color w:val="808080"/>
    </w:rPr>
  </w:style>
  <w:style w:type="character" w:customStyle="1" w:styleId="Heading2Char">
    <w:name w:val="Heading 2 Char"/>
    <w:locked/>
    <w:rsid w:val="0006242D"/>
    <w:rPr>
      <w:rFonts w:ascii="Times New Roman" w:hAnsi="Times New Roman" w:cs="Times New Roman" w:hint="default"/>
      <w:b/>
      <w:bCs/>
      <w:sz w:val="26"/>
      <w:szCs w:val="26"/>
    </w:rPr>
  </w:style>
  <w:style w:type="character" w:customStyle="1" w:styleId="Heading3Char">
    <w:name w:val="Heading 3 Char"/>
    <w:locked/>
    <w:rsid w:val="0006242D"/>
    <w:rPr>
      <w:rFonts w:ascii="Times New Roman" w:hAnsi="Times New Roman" w:cs="Times New Roman" w:hint="default"/>
      <w:b/>
      <w:bCs/>
      <w:sz w:val="28"/>
    </w:rPr>
  </w:style>
  <w:style w:type="character" w:customStyle="1" w:styleId="italic">
    <w:name w:val="italic"/>
    <w:basedOn w:val="a7"/>
    <w:rsid w:val="0006242D"/>
  </w:style>
  <w:style w:type="paragraph" w:styleId="afffffffd">
    <w:name w:val="Date"/>
    <w:basedOn w:val="a6"/>
    <w:next w:val="a6"/>
    <w:link w:val="afffffffe"/>
    <w:rsid w:val="0006242D"/>
    <w:pPr>
      <w:suppressAutoHyphens w:val="0"/>
      <w:spacing w:line="360" w:lineRule="auto"/>
      <w:ind w:firstLine="709"/>
      <w:contextualSpacing/>
      <w:jc w:val="center"/>
    </w:pPr>
    <w:rPr>
      <w:rFonts w:ascii="Calibri" w:hAnsi="Calibri"/>
      <w:szCs w:val="20"/>
      <w:lang w:eastAsia="ru-RU"/>
    </w:rPr>
  </w:style>
  <w:style w:type="character" w:customStyle="1" w:styleId="afffffffe">
    <w:name w:val="Дата Знак"/>
    <w:basedOn w:val="a7"/>
    <w:link w:val="afffffffd"/>
    <w:rsid w:val="0006242D"/>
    <w:rPr>
      <w:rFonts w:ascii="Calibri" w:hAnsi="Calibri"/>
      <w:sz w:val="24"/>
    </w:rPr>
  </w:style>
  <w:style w:type="paragraph" w:styleId="3f2">
    <w:name w:val="List Bullet 3"/>
    <w:basedOn w:val="a6"/>
    <w:autoRedefine/>
    <w:rsid w:val="0006242D"/>
    <w:pPr>
      <w:tabs>
        <w:tab w:val="num" w:pos="926"/>
      </w:tabs>
      <w:suppressAutoHyphens w:val="0"/>
      <w:spacing w:line="360" w:lineRule="auto"/>
      <w:ind w:left="906" w:hanging="340"/>
      <w:contextualSpacing/>
      <w:jc w:val="both"/>
    </w:pPr>
    <w:rPr>
      <w:sz w:val="22"/>
      <w:szCs w:val="22"/>
      <w:lang w:eastAsia="ru-RU"/>
    </w:rPr>
  </w:style>
  <w:style w:type="paragraph" w:customStyle="1" w:styleId="affffffff">
    <w:name w:val="Краткий обратный адрес"/>
    <w:basedOn w:val="a6"/>
    <w:rsid w:val="0006242D"/>
    <w:pPr>
      <w:suppressAutoHyphens w:val="0"/>
      <w:spacing w:line="360" w:lineRule="auto"/>
      <w:ind w:firstLine="709"/>
      <w:contextualSpacing/>
      <w:jc w:val="both"/>
    </w:pPr>
    <w:rPr>
      <w:rFonts w:ascii="Arial" w:hAnsi="Arial"/>
      <w:szCs w:val="20"/>
      <w:lang w:eastAsia="ru-RU"/>
    </w:rPr>
  </w:style>
  <w:style w:type="character" w:customStyle="1" w:styleId="Heading1Char">
    <w:name w:val="Heading 1 Char"/>
    <w:locked/>
    <w:rsid w:val="0006242D"/>
    <w:rPr>
      <w:rFonts w:ascii="Arial" w:hAnsi="Arial"/>
      <w:b/>
      <w:kern w:val="32"/>
      <w:sz w:val="32"/>
      <w:lang w:val="ru-RU" w:eastAsia="ru-RU"/>
    </w:rPr>
  </w:style>
  <w:style w:type="character" w:customStyle="1" w:styleId="QuoteChar">
    <w:name w:val="Quote Char"/>
    <w:locked/>
    <w:rsid w:val="0006242D"/>
    <w:rPr>
      <w:rFonts w:ascii="Calibri" w:eastAsia="Times New Roman" w:hAnsi="Calibri" w:cs="Times New Roman"/>
      <w:i/>
      <w:lang w:eastAsia="ru-RU"/>
    </w:rPr>
  </w:style>
  <w:style w:type="character" w:customStyle="1" w:styleId="1fff2">
    <w:name w:val="Слабая ссылка1"/>
    <w:rsid w:val="0006242D"/>
    <w:rPr>
      <w:sz w:val="24"/>
      <w:u w:val="single"/>
    </w:rPr>
  </w:style>
  <w:style w:type="character" w:customStyle="1" w:styleId="1fff3">
    <w:name w:val="Сильная ссылка1"/>
    <w:rsid w:val="0006242D"/>
    <w:rPr>
      <w:b/>
      <w:sz w:val="24"/>
      <w:u w:val="single"/>
    </w:rPr>
  </w:style>
  <w:style w:type="character" w:customStyle="1" w:styleId="1fff4">
    <w:name w:val="Название книги1"/>
    <w:rsid w:val="0006242D"/>
    <w:rPr>
      <w:rFonts w:ascii="Cambria" w:hAnsi="Cambria"/>
      <w:b/>
      <w:i/>
      <w:sz w:val="24"/>
    </w:rPr>
  </w:style>
  <w:style w:type="paragraph" w:customStyle="1" w:styleId="affffffff0">
    <w:name w:val="Îáû÷íûé"/>
    <w:rsid w:val="0006242D"/>
    <w:pPr>
      <w:spacing w:after="200" w:line="276" w:lineRule="auto"/>
      <w:jc w:val="both"/>
    </w:pPr>
    <w:rPr>
      <w:rFonts w:ascii="Arial" w:hAnsi="Arial"/>
      <w:sz w:val="24"/>
      <w:szCs w:val="22"/>
    </w:rPr>
  </w:style>
  <w:style w:type="paragraph" w:customStyle="1" w:styleId="124">
    <w:name w:val="Абзац списка12"/>
    <w:basedOn w:val="a6"/>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21a">
    <w:name w:val="Абзац списка21"/>
    <w:basedOn w:val="a6"/>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affffffff1">
    <w:name w:val="Фамилии"/>
    <w:basedOn w:val="a6"/>
    <w:rsid w:val="0006242D"/>
    <w:pPr>
      <w:suppressAutoHyphens w:val="0"/>
      <w:spacing w:line="360" w:lineRule="auto"/>
      <w:ind w:firstLine="709"/>
      <w:contextualSpacing/>
      <w:jc w:val="both"/>
    </w:pPr>
    <w:rPr>
      <w:rFonts w:ascii="Arial" w:hAnsi="Arial"/>
      <w:sz w:val="16"/>
      <w:lang w:eastAsia="ru-RU"/>
    </w:rPr>
  </w:style>
  <w:style w:type="paragraph" w:customStyle="1" w:styleId="Style25">
    <w:name w:val="Style25"/>
    <w:basedOn w:val="a6"/>
    <w:uiPriority w:val="99"/>
    <w:rsid w:val="0006242D"/>
    <w:pPr>
      <w:widowControl w:val="0"/>
      <w:suppressAutoHyphens w:val="0"/>
      <w:autoSpaceDE w:val="0"/>
      <w:autoSpaceDN w:val="0"/>
      <w:adjustRightInd w:val="0"/>
      <w:spacing w:line="264" w:lineRule="exact"/>
      <w:ind w:firstLine="667"/>
      <w:contextualSpacing/>
      <w:jc w:val="both"/>
    </w:pPr>
    <w:rPr>
      <w:rFonts w:ascii="Arial" w:hAnsi="Arial" w:cs="Arial"/>
      <w:lang w:eastAsia="ru-RU"/>
    </w:rPr>
  </w:style>
  <w:style w:type="character" w:customStyle="1" w:styleId="FontStyle110">
    <w:name w:val="Font Style110"/>
    <w:rsid w:val="0006242D"/>
    <w:rPr>
      <w:rFonts w:ascii="Arial" w:hAnsi="Arial"/>
      <w:sz w:val="22"/>
    </w:rPr>
  </w:style>
  <w:style w:type="character" w:customStyle="1" w:styleId="250">
    <w:name w:val="Знак Знак25"/>
    <w:locked/>
    <w:rsid w:val="0006242D"/>
    <w:rPr>
      <w:rFonts w:ascii="Arial" w:hAnsi="Arial"/>
      <w:b/>
      <w:kern w:val="32"/>
      <w:sz w:val="32"/>
      <w:lang w:val="ru-RU" w:eastAsia="ru-RU"/>
    </w:rPr>
  </w:style>
  <w:style w:type="character" w:customStyle="1" w:styleId="affffffff2">
    <w:name w:val="знак сноски"/>
    <w:rsid w:val="0006242D"/>
    <w:rPr>
      <w:vertAlign w:val="superscript"/>
    </w:rPr>
  </w:style>
  <w:style w:type="paragraph" w:customStyle="1" w:styleId="affffffff3">
    <w:name w:val="текст сноски"/>
    <w:basedOn w:val="a6"/>
    <w:rsid w:val="0006242D"/>
    <w:pPr>
      <w:suppressAutoHyphens w:val="0"/>
      <w:spacing w:line="360" w:lineRule="auto"/>
      <w:ind w:firstLine="709"/>
      <w:contextualSpacing/>
      <w:jc w:val="both"/>
    </w:pPr>
    <w:rPr>
      <w:szCs w:val="20"/>
      <w:lang w:eastAsia="ru-RU"/>
    </w:rPr>
  </w:style>
  <w:style w:type="paragraph" w:customStyle="1" w:styleId="1fff5">
    <w:name w:val="Ñòèëü1"/>
    <w:basedOn w:val="a6"/>
    <w:rsid w:val="0006242D"/>
    <w:pPr>
      <w:suppressAutoHyphens w:val="0"/>
      <w:spacing w:after="120" w:line="360" w:lineRule="auto"/>
      <w:ind w:firstLine="709"/>
      <w:contextualSpacing/>
      <w:jc w:val="both"/>
    </w:pPr>
    <w:rPr>
      <w:szCs w:val="20"/>
      <w:lang w:eastAsia="ru-RU"/>
    </w:rPr>
  </w:style>
  <w:style w:type="paragraph" w:customStyle="1" w:styleId="3f3">
    <w:name w:val="Абзац списка3"/>
    <w:basedOn w:val="a6"/>
    <w:rsid w:val="0006242D"/>
    <w:pPr>
      <w:suppressAutoHyphens w:val="0"/>
      <w:spacing w:after="200" w:line="276" w:lineRule="auto"/>
      <w:ind w:left="720" w:firstLine="709"/>
      <w:contextualSpacing/>
      <w:jc w:val="both"/>
    </w:pPr>
    <w:rPr>
      <w:rFonts w:ascii="Calibri" w:hAnsi="Calibri"/>
      <w:sz w:val="22"/>
      <w:szCs w:val="22"/>
      <w:lang w:eastAsia="en-US"/>
    </w:rPr>
  </w:style>
  <w:style w:type="paragraph" w:customStyle="1" w:styleId="Style3">
    <w:name w:val="Style3"/>
    <w:basedOn w:val="a6"/>
    <w:uiPriority w:val="99"/>
    <w:rsid w:val="0006242D"/>
    <w:pPr>
      <w:widowControl w:val="0"/>
      <w:suppressAutoHyphens w:val="0"/>
      <w:autoSpaceDE w:val="0"/>
      <w:autoSpaceDN w:val="0"/>
      <w:adjustRightInd w:val="0"/>
      <w:spacing w:line="252" w:lineRule="exact"/>
      <w:ind w:firstLine="709"/>
      <w:contextualSpacing/>
      <w:jc w:val="center"/>
    </w:pPr>
    <w:rPr>
      <w:lang w:eastAsia="ru-RU"/>
    </w:rPr>
  </w:style>
  <w:style w:type="paragraph" w:customStyle="1" w:styleId="Style8">
    <w:name w:val="Style8"/>
    <w:basedOn w:val="a6"/>
    <w:rsid w:val="0006242D"/>
    <w:pPr>
      <w:widowControl w:val="0"/>
      <w:suppressAutoHyphens w:val="0"/>
      <w:autoSpaceDE w:val="0"/>
      <w:autoSpaceDN w:val="0"/>
      <w:adjustRightInd w:val="0"/>
      <w:spacing w:line="360" w:lineRule="auto"/>
      <w:ind w:firstLine="709"/>
      <w:contextualSpacing/>
      <w:jc w:val="both"/>
    </w:pPr>
    <w:rPr>
      <w:lang w:eastAsia="ru-RU"/>
    </w:rPr>
  </w:style>
  <w:style w:type="paragraph" w:customStyle="1" w:styleId="Style9">
    <w:name w:val="Style9"/>
    <w:basedOn w:val="a6"/>
    <w:uiPriority w:val="99"/>
    <w:rsid w:val="0006242D"/>
    <w:pPr>
      <w:widowControl w:val="0"/>
      <w:suppressAutoHyphens w:val="0"/>
      <w:autoSpaceDE w:val="0"/>
      <w:autoSpaceDN w:val="0"/>
      <w:adjustRightInd w:val="0"/>
      <w:spacing w:line="360" w:lineRule="auto"/>
      <w:ind w:firstLine="709"/>
      <w:contextualSpacing/>
      <w:jc w:val="both"/>
    </w:pPr>
    <w:rPr>
      <w:lang w:eastAsia="ru-RU"/>
    </w:rPr>
  </w:style>
  <w:style w:type="character" w:customStyle="1" w:styleId="FontStyle12">
    <w:name w:val="Font Style12"/>
    <w:rsid w:val="0006242D"/>
    <w:rPr>
      <w:rFonts w:ascii="Times New Roman" w:hAnsi="Times New Roman" w:cs="Times New Roman"/>
      <w:sz w:val="20"/>
      <w:szCs w:val="20"/>
    </w:rPr>
  </w:style>
  <w:style w:type="paragraph" w:customStyle="1" w:styleId="4b">
    <w:name w:val="Абзац списка4"/>
    <w:basedOn w:val="a6"/>
    <w:rsid w:val="0006242D"/>
    <w:pPr>
      <w:suppressAutoHyphens w:val="0"/>
      <w:spacing w:after="200" w:line="276" w:lineRule="auto"/>
      <w:ind w:left="720" w:firstLine="851"/>
      <w:contextualSpacing/>
      <w:jc w:val="both"/>
    </w:pPr>
    <w:rPr>
      <w:rFonts w:ascii="Calibri" w:hAnsi="Calibri"/>
      <w:sz w:val="22"/>
      <w:szCs w:val="22"/>
      <w:lang w:eastAsia="en-US"/>
    </w:rPr>
  </w:style>
  <w:style w:type="numbering" w:customStyle="1" w:styleId="313">
    <w:name w:val="Нет списка31"/>
    <w:next w:val="a9"/>
    <w:uiPriority w:val="99"/>
    <w:semiHidden/>
    <w:unhideWhenUsed/>
    <w:rsid w:val="0006242D"/>
  </w:style>
  <w:style w:type="paragraph" w:customStyle="1" w:styleId="xl735">
    <w:name w:val="xl735"/>
    <w:basedOn w:val="a6"/>
    <w:rsid w:val="0006242D"/>
    <w:pPr>
      <w:suppressAutoHyphens w:val="0"/>
      <w:spacing w:before="100" w:beforeAutospacing="1" w:after="100" w:afterAutospacing="1"/>
    </w:pPr>
    <w:rPr>
      <w:lang w:eastAsia="ru-RU"/>
    </w:rPr>
  </w:style>
  <w:style w:type="paragraph" w:customStyle="1" w:styleId="xl736">
    <w:name w:val="xl7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7">
    <w:name w:val="xl7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8">
    <w:name w:val="xl7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39">
    <w:name w:val="xl739"/>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0">
    <w:name w:val="xl740"/>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1">
    <w:name w:val="xl741"/>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2">
    <w:name w:val="xl742"/>
    <w:basedOn w:val="a6"/>
    <w:rsid w:val="0006242D"/>
    <w:pPr>
      <w:pBdr>
        <w:top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3">
    <w:name w:val="xl743"/>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numbering" w:customStyle="1" w:styleId="4c">
    <w:name w:val="Нет списка4"/>
    <w:next w:val="a9"/>
    <w:uiPriority w:val="99"/>
    <w:semiHidden/>
    <w:unhideWhenUsed/>
    <w:rsid w:val="0006242D"/>
  </w:style>
  <w:style w:type="numbering" w:customStyle="1" w:styleId="5b">
    <w:name w:val="Нет списка5"/>
    <w:next w:val="a9"/>
    <w:uiPriority w:val="99"/>
    <w:semiHidden/>
    <w:unhideWhenUsed/>
    <w:rsid w:val="0006242D"/>
  </w:style>
  <w:style w:type="paragraph" w:customStyle="1" w:styleId="xl751">
    <w:name w:val="xl751"/>
    <w:basedOn w:val="a6"/>
    <w:rsid w:val="0006242D"/>
    <w:pPr>
      <w:pBdr>
        <w:top w:val="single" w:sz="4" w:space="0" w:color="auto"/>
        <w:left w:val="single" w:sz="4" w:space="0" w:color="auto"/>
        <w:bottom w:val="single" w:sz="4" w:space="0" w:color="auto"/>
        <w:right w:val="single" w:sz="4" w:space="0" w:color="auto"/>
      </w:pBdr>
      <w:shd w:val="clear" w:color="000000" w:fill="00B050"/>
      <w:suppressAutoHyphens w:val="0"/>
      <w:spacing w:before="100" w:beforeAutospacing="1" w:after="100" w:afterAutospacing="1"/>
      <w:jc w:val="center"/>
      <w:textAlignment w:val="center"/>
    </w:pPr>
    <w:rPr>
      <w:b/>
      <w:bCs/>
      <w:color w:val="000000"/>
      <w:lang w:eastAsia="ru-RU"/>
    </w:rPr>
  </w:style>
  <w:style w:type="paragraph" w:customStyle="1" w:styleId="xl752">
    <w:name w:val="xl75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3">
    <w:name w:val="xl753"/>
    <w:basedOn w:val="a6"/>
    <w:rsid w:val="0006242D"/>
    <w:pPr>
      <w:suppressAutoHyphens w:val="0"/>
      <w:spacing w:before="100" w:beforeAutospacing="1" w:after="100" w:afterAutospacing="1"/>
    </w:pPr>
    <w:rPr>
      <w:lang w:eastAsia="ru-RU"/>
    </w:rPr>
  </w:style>
  <w:style w:type="paragraph" w:customStyle="1" w:styleId="xl754">
    <w:name w:val="xl754"/>
    <w:basedOn w:val="a6"/>
    <w:rsid w:val="0006242D"/>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000000"/>
      <w:lang w:eastAsia="ru-RU"/>
    </w:rPr>
  </w:style>
  <w:style w:type="paragraph" w:customStyle="1" w:styleId="xl755">
    <w:name w:val="xl7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6">
    <w:name w:val="xl75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57">
    <w:name w:val="xl75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58">
    <w:name w:val="xl758"/>
    <w:basedOn w:val="a6"/>
    <w:rsid w:val="0006242D"/>
    <w:pPr>
      <w:suppressAutoHyphens w:val="0"/>
      <w:spacing w:before="100" w:beforeAutospacing="1" w:after="100" w:afterAutospacing="1"/>
      <w:jc w:val="center"/>
      <w:textAlignment w:val="center"/>
    </w:pPr>
    <w:rPr>
      <w:lang w:eastAsia="ru-RU"/>
    </w:rPr>
  </w:style>
  <w:style w:type="paragraph" w:customStyle="1" w:styleId="xl759">
    <w:name w:val="xl75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0">
    <w:name w:val="xl76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61">
    <w:name w:val="xl76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6"/>
      <w:szCs w:val="26"/>
      <w:lang w:eastAsia="ru-RU"/>
    </w:rPr>
  </w:style>
  <w:style w:type="paragraph" w:customStyle="1" w:styleId="xl762">
    <w:name w:val="xl76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3">
    <w:name w:val="xl76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4">
    <w:name w:val="xl7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5">
    <w:name w:val="xl76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6">
    <w:name w:val="xl7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7">
    <w:name w:val="xl7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8">
    <w:name w:val="xl7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9">
    <w:name w:val="xl76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70">
    <w:name w:val="xl77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1">
    <w:name w:val="xl771"/>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2">
    <w:name w:val="xl772"/>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3">
    <w:name w:val="xl77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4">
    <w:name w:val="xl774"/>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5">
    <w:name w:val="xl775"/>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6">
    <w:name w:val="xl7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eastAsia="ru-RU"/>
    </w:rPr>
  </w:style>
  <w:style w:type="paragraph" w:customStyle="1" w:styleId="2ff2">
    <w:name w:val="Без интервала2"/>
    <w:basedOn w:val="a6"/>
    <w:rsid w:val="0006242D"/>
    <w:pPr>
      <w:suppressAutoHyphens w:val="0"/>
    </w:pPr>
    <w:rPr>
      <w:rFonts w:eastAsia="Calibri"/>
      <w:szCs w:val="32"/>
      <w:lang w:val="en-US" w:eastAsia="en-US"/>
    </w:rPr>
  </w:style>
  <w:style w:type="numbering" w:customStyle="1" w:styleId="66">
    <w:name w:val="Нет списка6"/>
    <w:next w:val="a9"/>
    <w:uiPriority w:val="99"/>
    <w:semiHidden/>
    <w:unhideWhenUsed/>
    <w:rsid w:val="0006242D"/>
  </w:style>
  <w:style w:type="paragraph" w:customStyle="1" w:styleId="xl2230">
    <w:name w:val="xl2230"/>
    <w:basedOn w:val="a6"/>
    <w:rsid w:val="0006242D"/>
    <w:pPr>
      <w:suppressAutoHyphens w:val="0"/>
      <w:spacing w:before="100" w:beforeAutospacing="1" w:after="100" w:afterAutospacing="1"/>
    </w:pPr>
    <w:rPr>
      <w:sz w:val="20"/>
      <w:szCs w:val="20"/>
      <w:lang w:eastAsia="ru-RU"/>
    </w:rPr>
  </w:style>
  <w:style w:type="paragraph" w:customStyle="1" w:styleId="xl2231">
    <w:name w:val="xl22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2232">
    <w:name w:val="xl22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3">
    <w:name w:val="xl223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sz w:val="20"/>
      <w:szCs w:val="20"/>
      <w:lang w:eastAsia="ru-RU"/>
    </w:rPr>
  </w:style>
  <w:style w:type="paragraph" w:customStyle="1" w:styleId="xl2234">
    <w:name w:val="xl22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5">
    <w:name w:val="xl22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6">
    <w:name w:val="xl22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20"/>
      <w:szCs w:val="20"/>
      <w:lang w:eastAsia="ru-RU"/>
    </w:rPr>
  </w:style>
  <w:style w:type="paragraph" w:customStyle="1" w:styleId="xl2237">
    <w:name w:val="xl22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8">
    <w:name w:val="xl22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9">
    <w:name w:val="xl22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40">
    <w:name w:val="xl22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1">
    <w:name w:val="xl224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2">
    <w:name w:val="xl224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3">
    <w:name w:val="xl2243"/>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4">
    <w:name w:val="xl2244"/>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5">
    <w:name w:val="xl2245"/>
    <w:basedOn w:val="a6"/>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6">
    <w:name w:val="xl2246"/>
    <w:basedOn w:val="a6"/>
    <w:rsid w:val="0006242D"/>
    <w:pPr>
      <w:shd w:val="clear" w:color="000000" w:fill="FFC000"/>
      <w:suppressAutoHyphens w:val="0"/>
      <w:spacing w:before="100" w:beforeAutospacing="1" w:after="100" w:afterAutospacing="1"/>
    </w:pPr>
    <w:rPr>
      <w:sz w:val="20"/>
      <w:szCs w:val="20"/>
      <w:lang w:eastAsia="ru-RU"/>
    </w:rPr>
  </w:style>
  <w:style w:type="paragraph" w:customStyle="1" w:styleId="xl2247">
    <w:name w:val="xl2247"/>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8">
    <w:name w:val="xl2248"/>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9">
    <w:name w:val="xl2249"/>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50">
    <w:name w:val="xl2250"/>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1">
    <w:name w:val="xl2251"/>
    <w:basedOn w:val="a6"/>
    <w:rsid w:val="0006242D"/>
    <w:pPr>
      <w:pBdr>
        <w:top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2">
    <w:name w:val="xl2252"/>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b/>
      <w:bCs/>
      <w:sz w:val="20"/>
      <w:szCs w:val="20"/>
      <w:lang w:eastAsia="ru-RU"/>
    </w:rPr>
  </w:style>
  <w:style w:type="paragraph" w:customStyle="1" w:styleId="xl2253">
    <w:name w:val="xl2253"/>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4">
    <w:name w:val="xl2254"/>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5">
    <w:name w:val="xl2255"/>
    <w:basedOn w:val="a6"/>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6">
    <w:name w:val="xl2256"/>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7">
    <w:name w:val="xl2257"/>
    <w:basedOn w:val="a6"/>
    <w:rsid w:val="0006242D"/>
    <w:pPr>
      <w:pBdr>
        <w:top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8">
    <w:name w:val="xl2258"/>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character" w:customStyle="1" w:styleId="27pt0pt">
    <w:name w:val="Основной текст + 27 pt;Курсив;Интервал 0 pt"/>
    <w:basedOn w:val="affb"/>
    <w:rsid w:val="0006242D"/>
    <w:rPr>
      <w:b w:val="0"/>
      <w:bCs w:val="0"/>
      <w:i/>
      <w:iCs/>
      <w:smallCaps w:val="0"/>
      <w:strike w:val="0"/>
      <w:color w:val="000000"/>
      <w:spacing w:val="10"/>
      <w:w w:val="100"/>
      <w:position w:val="0"/>
      <w:sz w:val="54"/>
      <w:szCs w:val="54"/>
      <w:u w:val="none"/>
      <w:shd w:val="clear" w:color="auto" w:fill="FFFFFF"/>
      <w:lang w:val="ru-RU"/>
    </w:rPr>
  </w:style>
  <w:style w:type="character" w:customStyle="1" w:styleId="FontStyle37">
    <w:name w:val="Font Style37"/>
    <w:basedOn w:val="a7"/>
    <w:uiPriority w:val="99"/>
    <w:rsid w:val="0006242D"/>
    <w:rPr>
      <w:rFonts w:ascii="Arial" w:hAnsi="Arial" w:cs="Arial"/>
      <w:b/>
      <w:bCs/>
      <w:sz w:val="72"/>
      <w:szCs w:val="72"/>
    </w:rPr>
  </w:style>
  <w:style w:type="character" w:customStyle="1" w:styleId="FontStyle36">
    <w:name w:val="Font Style36"/>
    <w:basedOn w:val="a7"/>
    <w:uiPriority w:val="99"/>
    <w:rsid w:val="0006242D"/>
    <w:rPr>
      <w:rFonts w:ascii="Arial" w:hAnsi="Arial" w:cs="Arial"/>
      <w:b/>
      <w:bCs/>
      <w:sz w:val="38"/>
      <w:szCs w:val="38"/>
    </w:rPr>
  </w:style>
  <w:style w:type="paragraph" w:customStyle="1" w:styleId="conscell0">
    <w:name w:val="conscell"/>
    <w:basedOn w:val="a6"/>
    <w:rsid w:val="0006242D"/>
    <w:pPr>
      <w:suppressAutoHyphens w:val="0"/>
      <w:spacing w:before="100" w:beforeAutospacing="1" w:after="100" w:afterAutospacing="1"/>
    </w:pPr>
    <w:rPr>
      <w:lang w:eastAsia="ru-RU"/>
    </w:rPr>
  </w:style>
  <w:style w:type="paragraph" w:customStyle="1" w:styleId="xl258">
    <w:name w:val="xl25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59">
    <w:name w:val="xl25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0">
    <w:name w:val="xl260"/>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1">
    <w:name w:val="xl261"/>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2">
    <w:name w:val="xl2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3">
    <w:name w:val="xl26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4">
    <w:name w:val="xl26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5">
    <w:name w:val="xl2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6">
    <w:name w:val="xl2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7">
    <w:name w:val="xl26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8">
    <w:name w:val="xl2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9">
    <w:name w:val="xl269"/>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0">
    <w:name w:val="xl270"/>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1">
    <w:name w:val="xl27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2">
    <w:name w:val="xl27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3">
    <w:name w:val="xl2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4">
    <w:name w:val="xl2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5">
    <w:name w:val="xl2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6">
    <w:name w:val="xl27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7">
    <w:name w:val="xl27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78">
    <w:name w:val="xl27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9">
    <w:name w:val="xl279"/>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80">
    <w:name w:val="xl28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1">
    <w:name w:val="xl28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2">
    <w:name w:val="xl28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3">
    <w:name w:val="xl28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284">
    <w:name w:val="xl284"/>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5">
    <w:name w:val="xl28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6">
    <w:name w:val="xl28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7">
    <w:name w:val="xl28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8">
    <w:name w:val="xl28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289">
    <w:name w:val="xl289"/>
    <w:basedOn w:val="a6"/>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90">
    <w:name w:val="xl29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1">
    <w:name w:val="xl29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2">
    <w:name w:val="xl29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3">
    <w:name w:val="xl29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4">
    <w:name w:val="xl2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5">
    <w:name w:val="xl2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6">
    <w:name w:val="xl29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7">
    <w:name w:val="xl29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8">
    <w:name w:val="xl29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9">
    <w:name w:val="xl29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0">
    <w:name w:val="xl300"/>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1">
    <w:name w:val="xl301"/>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2">
    <w:name w:val="xl30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3">
    <w:name w:val="xl30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4">
    <w:name w:val="xl304"/>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5">
    <w:name w:val="xl30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6">
    <w:name w:val="xl306"/>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7">
    <w:name w:val="xl307"/>
    <w:basedOn w:val="a6"/>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8">
    <w:name w:val="xl30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9">
    <w:name w:val="xl309"/>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0">
    <w:name w:val="xl31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1">
    <w:name w:val="xl31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2">
    <w:name w:val="xl312"/>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3">
    <w:name w:val="xl313"/>
    <w:basedOn w:val="a6"/>
    <w:rsid w:val="0006242D"/>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textAlignment w:val="center"/>
    </w:pPr>
    <w:rPr>
      <w:rFonts w:ascii="Calibri" w:hAnsi="Calibri"/>
      <w:lang w:eastAsia="ru-RU"/>
    </w:rPr>
  </w:style>
  <w:style w:type="paragraph" w:customStyle="1" w:styleId="xl314">
    <w:name w:val="xl314"/>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15">
    <w:name w:val="xl315"/>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6">
    <w:name w:val="xl316"/>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7">
    <w:name w:val="xl317"/>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8">
    <w:name w:val="xl318"/>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9">
    <w:name w:val="xl319"/>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20">
    <w:name w:val="xl320"/>
    <w:basedOn w:val="a6"/>
    <w:rsid w:val="0006242D"/>
    <w:pPr>
      <w:pBdr>
        <w:right w:val="single" w:sz="4" w:space="0" w:color="auto"/>
      </w:pBdr>
      <w:shd w:val="clear" w:color="000000" w:fill="FFFFFF"/>
      <w:suppressAutoHyphens w:val="0"/>
      <w:spacing w:before="100" w:beforeAutospacing="1" w:after="100" w:afterAutospacing="1"/>
      <w:jc w:val="right"/>
    </w:pPr>
    <w:rPr>
      <w:rFonts w:ascii="Calibri" w:hAnsi="Calibri"/>
      <w:lang w:eastAsia="ru-RU"/>
    </w:rPr>
  </w:style>
  <w:style w:type="paragraph" w:customStyle="1" w:styleId="xl321">
    <w:name w:val="xl321"/>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2">
    <w:name w:val="xl32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3">
    <w:name w:val="xl32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4">
    <w:name w:val="xl324"/>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5">
    <w:name w:val="xl325"/>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326">
    <w:name w:val="xl326"/>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7">
    <w:name w:val="xl32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8">
    <w:name w:val="xl32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9">
    <w:name w:val="xl329"/>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0">
    <w:name w:val="xl330"/>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1">
    <w:name w:val="xl33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2">
    <w:name w:val="xl332"/>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3">
    <w:name w:val="xl333"/>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4">
    <w:name w:val="xl33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5">
    <w:name w:val="xl335"/>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6">
    <w:name w:val="xl336"/>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7">
    <w:name w:val="xl337"/>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8">
    <w:name w:val="xl33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9">
    <w:name w:val="xl33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0">
    <w:name w:val="xl34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1">
    <w:name w:val="xl34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2">
    <w:name w:val="xl34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3">
    <w:name w:val="xl34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4">
    <w:name w:val="xl34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5">
    <w:name w:val="xl34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6">
    <w:name w:val="xl34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7">
    <w:name w:val="xl34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8">
    <w:name w:val="xl34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49">
    <w:name w:val="xl34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50">
    <w:name w:val="xl35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1">
    <w:name w:val="xl35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2">
    <w:name w:val="xl35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3">
    <w:name w:val="xl35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4">
    <w:name w:val="xl35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5">
    <w:name w:val="xl35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6">
    <w:name w:val="xl35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7">
    <w:name w:val="xl35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8">
    <w:name w:val="xl35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9">
    <w:name w:val="xl35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0">
    <w:name w:val="xl36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1">
    <w:name w:val="xl36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2">
    <w:name w:val="xl36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3">
    <w:name w:val="xl363"/>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64">
    <w:name w:val="xl36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5">
    <w:name w:val="xl365"/>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6">
    <w:name w:val="xl366"/>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7">
    <w:name w:val="xl367"/>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8">
    <w:name w:val="xl368"/>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9">
    <w:name w:val="xl369"/>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0">
    <w:name w:val="xl370"/>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71">
    <w:name w:val="xl37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2">
    <w:name w:val="xl372"/>
    <w:basedOn w:val="a6"/>
    <w:rsid w:val="0006242D"/>
    <w:pPr>
      <w:pBdr>
        <w:left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73">
    <w:name w:val="xl37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4">
    <w:name w:val="xl37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5">
    <w:name w:val="xl37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6">
    <w:name w:val="xl37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7">
    <w:name w:val="xl37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8">
    <w:name w:val="xl37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9">
    <w:name w:val="xl379"/>
    <w:basedOn w:val="a6"/>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0">
    <w:name w:val="xl380"/>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1">
    <w:name w:val="xl381"/>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2">
    <w:name w:val="xl382"/>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3">
    <w:name w:val="xl383"/>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4">
    <w:name w:val="xl384"/>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5">
    <w:name w:val="xl38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386">
    <w:name w:val="xl386"/>
    <w:basedOn w:val="a6"/>
    <w:rsid w:val="0006242D"/>
    <w:pPr>
      <w:pBdr>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87">
    <w:name w:val="xl387"/>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8">
    <w:name w:val="xl38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9">
    <w:name w:val="xl389"/>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0">
    <w:name w:val="xl390"/>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1">
    <w:name w:val="xl391"/>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2">
    <w:name w:val="xl39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3">
    <w:name w:val="xl393"/>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94">
    <w:name w:val="xl3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5">
    <w:name w:val="xl3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6">
    <w:name w:val="xl39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7">
    <w:name w:val="xl397"/>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8">
    <w:name w:val="xl39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399">
    <w:name w:val="xl39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400">
    <w:name w:val="xl40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401">
    <w:name w:val="xl401"/>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2">
    <w:name w:val="xl402"/>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3">
    <w:name w:val="xl403"/>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4">
    <w:name w:val="xl404"/>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5">
    <w:name w:val="xl405"/>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6">
    <w:name w:val="xl406"/>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7">
    <w:name w:val="xl407"/>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8">
    <w:name w:val="xl40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9">
    <w:name w:val="xl409"/>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0">
    <w:name w:val="xl41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1">
    <w:name w:val="xl41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2">
    <w:name w:val="xl41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3">
    <w:name w:val="xl41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244062"/>
      <w:lang w:eastAsia="ru-RU"/>
    </w:rPr>
  </w:style>
  <w:style w:type="paragraph" w:customStyle="1" w:styleId="xl414">
    <w:name w:val="xl41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5">
    <w:name w:val="xl415"/>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16">
    <w:name w:val="xl41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366092"/>
      <w:lang w:eastAsia="ru-RU"/>
    </w:rPr>
  </w:style>
  <w:style w:type="paragraph" w:customStyle="1" w:styleId="xl417">
    <w:name w:val="xl41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18">
    <w:name w:val="xl41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9">
    <w:name w:val="xl41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0">
    <w:name w:val="xl420"/>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21">
    <w:name w:val="xl421"/>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2">
    <w:name w:val="xl422"/>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3">
    <w:name w:val="xl423"/>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4">
    <w:name w:val="xl42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5">
    <w:name w:val="xl425"/>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6">
    <w:name w:val="xl426"/>
    <w:basedOn w:val="a6"/>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7">
    <w:name w:val="xl42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8">
    <w:name w:val="xl428"/>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9">
    <w:name w:val="xl42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0">
    <w:name w:val="xl43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1">
    <w:name w:val="xl43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2">
    <w:name w:val="xl432"/>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3">
    <w:name w:val="xl433"/>
    <w:basedOn w:val="a6"/>
    <w:rsid w:val="0006242D"/>
    <w:pPr>
      <w:pBdr>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34">
    <w:name w:val="xl434"/>
    <w:basedOn w:val="a6"/>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5">
    <w:name w:val="xl435"/>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6">
    <w:name w:val="xl436"/>
    <w:basedOn w:val="a6"/>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37">
    <w:name w:val="xl437"/>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38">
    <w:name w:val="xl438"/>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9">
    <w:name w:val="xl439"/>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0">
    <w:name w:val="xl44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1">
    <w:name w:val="xl44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2">
    <w:name w:val="xl44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3">
    <w:name w:val="xl44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4">
    <w:name w:val="xl44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5">
    <w:name w:val="xl44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6">
    <w:name w:val="xl44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47">
    <w:name w:val="xl44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8">
    <w:name w:val="xl448"/>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9">
    <w:name w:val="xl44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0">
    <w:name w:val="xl450"/>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1">
    <w:name w:val="xl45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2">
    <w:name w:val="xl45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3">
    <w:name w:val="xl45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4">
    <w:name w:val="xl45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5">
    <w:name w:val="xl45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6">
    <w:name w:val="xl45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7">
    <w:name w:val="xl45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8">
    <w:name w:val="xl45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9">
    <w:name w:val="xl4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60">
    <w:name w:val="xl4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1">
    <w:name w:val="xl461"/>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2">
    <w:name w:val="xl46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3">
    <w:name w:val="xl463"/>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4">
    <w:name w:val="xl46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5">
    <w:name w:val="xl46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466">
    <w:name w:val="xl466"/>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7">
    <w:name w:val="xl467"/>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8">
    <w:name w:val="xl46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9">
    <w:name w:val="xl46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0">
    <w:name w:val="xl47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1">
    <w:name w:val="xl47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472">
    <w:name w:val="xl47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3">
    <w:name w:val="xl4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4">
    <w:name w:val="xl474"/>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5">
    <w:name w:val="xl47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6">
    <w:name w:val="xl476"/>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7">
    <w:name w:val="xl477"/>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8">
    <w:name w:val="xl47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9">
    <w:name w:val="xl47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0">
    <w:name w:val="xl48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1">
    <w:name w:val="xl481"/>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2">
    <w:name w:val="xl482"/>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3">
    <w:name w:val="xl483"/>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84">
    <w:name w:val="xl484"/>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5">
    <w:name w:val="xl485"/>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6">
    <w:name w:val="xl486"/>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7">
    <w:name w:val="xl48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8">
    <w:name w:val="xl48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9">
    <w:name w:val="xl489"/>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0">
    <w:name w:val="xl490"/>
    <w:basedOn w:val="a6"/>
    <w:rsid w:val="0006242D"/>
    <w:pPr>
      <w:pBdr>
        <w:top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1">
    <w:name w:val="xl49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2">
    <w:name w:val="xl49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3">
    <w:name w:val="xl49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4">
    <w:name w:val="xl4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5">
    <w:name w:val="xl495"/>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6">
    <w:name w:val="xl496"/>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497">
    <w:name w:val="xl497"/>
    <w:basedOn w:val="a6"/>
    <w:rsid w:val="0006242D"/>
    <w:pPr>
      <w:pBdr>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8">
    <w:name w:val="xl49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9">
    <w:name w:val="xl499"/>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500">
    <w:name w:val="xl50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FF"/>
      <w:lang w:eastAsia="ru-RU"/>
    </w:rPr>
  </w:style>
  <w:style w:type="paragraph" w:customStyle="1" w:styleId="xl501">
    <w:name w:val="xl50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2">
    <w:name w:val="xl50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3">
    <w:name w:val="xl50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4">
    <w:name w:val="xl504"/>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05">
    <w:name w:val="xl505"/>
    <w:basedOn w:val="a6"/>
    <w:rsid w:val="0006242D"/>
    <w:pPr>
      <w:pBdr>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06">
    <w:name w:val="xl50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sz w:val="20"/>
      <w:szCs w:val="20"/>
      <w:lang w:eastAsia="ru-RU"/>
    </w:rPr>
  </w:style>
  <w:style w:type="paragraph" w:customStyle="1" w:styleId="xl507">
    <w:name w:val="xl507"/>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08">
    <w:name w:val="xl508"/>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09">
    <w:name w:val="xl509"/>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0">
    <w:name w:val="xl510"/>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11">
    <w:name w:val="xl511"/>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2">
    <w:name w:val="xl51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3">
    <w:name w:val="xl51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4">
    <w:name w:val="xl51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5">
    <w:name w:val="xl51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6">
    <w:name w:val="xl516"/>
    <w:basedOn w:val="a6"/>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7">
    <w:name w:val="xl517"/>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8">
    <w:name w:val="xl51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9">
    <w:name w:val="xl519"/>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0">
    <w:name w:val="xl520"/>
    <w:basedOn w:val="a6"/>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1">
    <w:name w:val="xl521"/>
    <w:basedOn w:val="a6"/>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2">
    <w:name w:val="xl522"/>
    <w:basedOn w:val="a6"/>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3">
    <w:name w:val="xl523"/>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4">
    <w:name w:val="xl52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5">
    <w:name w:val="xl525"/>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6">
    <w:name w:val="xl526"/>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7">
    <w:name w:val="xl527"/>
    <w:basedOn w:val="a6"/>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paragraph" w:customStyle="1" w:styleId="xl528">
    <w:name w:val="xl528"/>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9">
    <w:name w:val="xl529"/>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0">
    <w:name w:val="xl530"/>
    <w:basedOn w:val="a6"/>
    <w:rsid w:val="0006242D"/>
    <w:pPr>
      <w:pBdr>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1">
    <w:name w:val="xl531"/>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2">
    <w:name w:val="xl532"/>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3">
    <w:name w:val="xl533"/>
    <w:basedOn w:val="a6"/>
    <w:rsid w:val="0006242D"/>
    <w:pPr>
      <w:pBdr>
        <w:top w:val="single" w:sz="4"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4">
    <w:name w:val="xl534"/>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5">
    <w:name w:val="xl535"/>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6">
    <w:name w:val="xl536"/>
    <w:basedOn w:val="a6"/>
    <w:rsid w:val="0006242D"/>
    <w:pPr>
      <w:pBdr>
        <w:bottom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7">
    <w:name w:val="xl537"/>
    <w:basedOn w:val="a6"/>
    <w:rsid w:val="0006242D"/>
    <w:pPr>
      <w:pBdr>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8">
    <w:name w:val="xl538"/>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39">
    <w:name w:val="xl539"/>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0">
    <w:name w:val="xl540"/>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1">
    <w:name w:val="xl541"/>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2">
    <w:name w:val="xl542"/>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3">
    <w:name w:val="xl543"/>
    <w:basedOn w:val="a6"/>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4">
    <w:name w:val="xl544"/>
    <w:basedOn w:val="a6"/>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5">
    <w:name w:val="xl545"/>
    <w:basedOn w:val="a6"/>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numbering" w:customStyle="1" w:styleId="75">
    <w:name w:val="Нет списка7"/>
    <w:next w:val="a9"/>
    <w:uiPriority w:val="99"/>
    <w:semiHidden/>
    <w:rsid w:val="0006242D"/>
  </w:style>
  <w:style w:type="paragraph" w:customStyle="1" w:styleId="1TimesNewRoman">
    <w:name w:val="Стиль Стиль1 + Times New Roman"/>
    <w:basedOn w:val="1fc"/>
    <w:rsid w:val="0006242D"/>
    <w:pPr>
      <w:keepNext w:val="0"/>
      <w:autoSpaceDE/>
      <w:autoSpaceDN/>
      <w:spacing w:line="240" w:lineRule="auto"/>
      <w:contextualSpacing w:val="0"/>
      <w:jc w:val="left"/>
    </w:pPr>
    <w:rPr>
      <w:rFonts w:ascii="Vineta BT" w:hAnsi="Vineta BT"/>
      <w:b w:val="0"/>
      <w:bCs w:val="0"/>
      <w:sz w:val="48"/>
      <w:lang w:val="ru-RU" w:bidi="ar-SA"/>
    </w:rPr>
  </w:style>
  <w:style w:type="paragraph" w:customStyle="1" w:styleId="1fff6">
    <w:name w:val="Знак1 Знак Знак Знак"/>
    <w:basedOn w:val="a6"/>
    <w:rsid w:val="0006242D"/>
    <w:pPr>
      <w:suppressAutoHyphens w:val="0"/>
      <w:spacing w:after="60"/>
      <w:ind w:firstLine="709"/>
      <w:jc w:val="both"/>
    </w:pPr>
    <w:rPr>
      <w:rFonts w:ascii="Arial" w:hAnsi="Arial" w:cs="Arial"/>
      <w:bCs/>
      <w:lang w:eastAsia="ru-RU"/>
    </w:rPr>
  </w:style>
  <w:style w:type="table" w:customStyle="1" w:styleId="85">
    <w:name w:val="Сетка таблицы8"/>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4">
    <w:name w:val="Без интервала3"/>
    <w:rsid w:val="0006242D"/>
    <w:rPr>
      <w:rFonts w:ascii="Arial Unicode MS" w:eastAsia="Arial Unicode MS" w:hAnsi="Arial Unicode MS" w:cs="Arial Unicode MS"/>
      <w:color w:val="000000"/>
      <w:sz w:val="24"/>
      <w:szCs w:val="24"/>
    </w:rPr>
  </w:style>
  <w:style w:type="paragraph" w:customStyle="1" w:styleId="5c">
    <w:name w:val="Абзац списка5"/>
    <w:basedOn w:val="a6"/>
    <w:rsid w:val="0006242D"/>
    <w:pPr>
      <w:suppressAutoHyphens w:val="0"/>
      <w:spacing w:before="240" w:after="240" w:line="360" w:lineRule="auto"/>
      <w:ind w:left="720"/>
      <w:contextualSpacing/>
      <w:jc w:val="both"/>
    </w:pPr>
    <w:rPr>
      <w:sz w:val="28"/>
      <w:szCs w:val="22"/>
      <w:lang w:eastAsia="en-US"/>
    </w:rPr>
  </w:style>
  <w:style w:type="paragraph" w:customStyle="1" w:styleId="Style15">
    <w:name w:val="Style15"/>
    <w:basedOn w:val="a6"/>
    <w:uiPriority w:val="99"/>
    <w:rsid w:val="0006242D"/>
    <w:pPr>
      <w:widowControl w:val="0"/>
      <w:jc w:val="right"/>
    </w:pPr>
    <w:rPr>
      <w:rFonts w:eastAsia="SimSun" w:cs="Mangal"/>
      <w:kern w:val="1"/>
      <w:lang w:bidi="hi-IN"/>
    </w:rPr>
  </w:style>
  <w:style w:type="paragraph" w:customStyle="1" w:styleId="Style28">
    <w:name w:val="Style28"/>
    <w:basedOn w:val="a6"/>
    <w:rsid w:val="0006242D"/>
    <w:pPr>
      <w:widowControl w:val="0"/>
      <w:suppressAutoHyphens w:val="0"/>
      <w:autoSpaceDE w:val="0"/>
      <w:autoSpaceDN w:val="0"/>
      <w:adjustRightInd w:val="0"/>
      <w:spacing w:line="316" w:lineRule="exact"/>
      <w:jc w:val="both"/>
    </w:pPr>
    <w:rPr>
      <w:lang w:eastAsia="ru-RU"/>
    </w:rPr>
  </w:style>
  <w:style w:type="character" w:customStyle="1" w:styleId="FontStyle40">
    <w:name w:val="Font Style40"/>
    <w:uiPriority w:val="99"/>
    <w:rsid w:val="0006242D"/>
    <w:rPr>
      <w:rFonts w:ascii="Times New Roman" w:hAnsi="Times New Roman" w:cs="Times New Roman"/>
      <w:b/>
      <w:bCs/>
      <w:sz w:val="26"/>
      <w:szCs w:val="26"/>
    </w:rPr>
  </w:style>
  <w:style w:type="paragraph" w:customStyle="1" w:styleId="1fff7">
    <w:name w:val="Знак Знак Знак Знак Знак Знак1 Знак Знак Знак Знак"/>
    <w:basedOn w:val="a6"/>
    <w:rsid w:val="0006242D"/>
    <w:pPr>
      <w:widowControl w:val="0"/>
      <w:suppressAutoHyphens w:val="0"/>
      <w:adjustRightInd w:val="0"/>
      <w:spacing w:after="160" w:line="240" w:lineRule="exact"/>
      <w:jc w:val="right"/>
    </w:pPr>
    <w:rPr>
      <w:sz w:val="20"/>
      <w:szCs w:val="20"/>
      <w:lang w:val="en-GB" w:eastAsia="en-US"/>
    </w:rPr>
  </w:style>
  <w:style w:type="paragraph" w:customStyle="1" w:styleId="affffffff4">
    <w:name w:val="заголовок схема"/>
    <w:basedOn w:val="a6"/>
    <w:qFormat/>
    <w:rsid w:val="0006242D"/>
    <w:pPr>
      <w:suppressAutoHyphens w:val="0"/>
      <w:spacing w:before="60" w:after="60" w:line="288" w:lineRule="auto"/>
      <w:jc w:val="both"/>
    </w:pPr>
    <w:rPr>
      <w:rFonts w:eastAsia="Calibri"/>
      <w:b/>
      <w:szCs w:val="22"/>
      <w:lang w:eastAsia="en-US"/>
    </w:rPr>
  </w:style>
  <w:style w:type="character" w:customStyle="1" w:styleId="FontStyle105">
    <w:name w:val="Font Style105"/>
    <w:uiPriority w:val="99"/>
    <w:rsid w:val="0006242D"/>
    <w:rPr>
      <w:rFonts w:ascii="Times New Roman" w:hAnsi="Times New Roman" w:cs="Times New Roman"/>
      <w:b/>
      <w:bCs/>
      <w:sz w:val="24"/>
      <w:szCs w:val="24"/>
    </w:rPr>
  </w:style>
  <w:style w:type="paragraph" w:styleId="3f5">
    <w:name w:val="List 3"/>
    <w:basedOn w:val="a6"/>
    <w:rsid w:val="0006242D"/>
    <w:pPr>
      <w:suppressAutoHyphens w:val="0"/>
      <w:ind w:left="849" w:hanging="283"/>
    </w:pPr>
    <w:rPr>
      <w:lang w:eastAsia="ru-RU"/>
    </w:rPr>
  </w:style>
  <w:style w:type="paragraph" w:styleId="affffffff5">
    <w:name w:val="List Continue"/>
    <w:basedOn w:val="a6"/>
    <w:rsid w:val="0006242D"/>
    <w:pPr>
      <w:suppressAutoHyphens w:val="0"/>
      <w:spacing w:after="120"/>
      <w:ind w:left="283"/>
    </w:pPr>
    <w:rPr>
      <w:lang w:eastAsia="ru-RU"/>
    </w:rPr>
  </w:style>
  <w:style w:type="paragraph" w:customStyle="1" w:styleId="consnonformat0">
    <w:name w:val="consnonformat"/>
    <w:basedOn w:val="a6"/>
    <w:rsid w:val="0006242D"/>
    <w:pPr>
      <w:suppressAutoHyphens w:val="0"/>
      <w:spacing w:before="100" w:beforeAutospacing="1" w:after="100" w:afterAutospacing="1"/>
    </w:pPr>
    <w:rPr>
      <w:lang w:eastAsia="ru-RU"/>
    </w:rPr>
  </w:style>
  <w:style w:type="paragraph" w:customStyle="1" w:styleId="consnormal0">
    <w:name w:val="consnormal"/>
    <w:basedOn w:val="a6"/>
    <w:rsid w:val="0006242D"/>
    <w:pPr>
      <w:suppressAutoHyphens w:val="0"/>
      <w:spacing w:before="100" w:beforeAutospacing="1" w:after="100" w:afterAutospacing="1"/>
    </w:pPr>
    <w:rPr>
      <w:lang w:eastAsia="ru-RU"/>
    </w:rPr>
  </w:style>
  <w:style w:type="numbering" w:customStyle="1" w:styleId="86">
    <w:name w:val="Нет списка8"/>
    <w:next w:val="a9"/>
    <w:uiPriority w:val="99"/>
    <w:semiHidden/>
    <w:rsid w:val="0006242D"/>
  </w:style>
  <w:style w:type="table" w:customStyle="1" w:styleId="94">
    <w:name w:val="Сетка таблицы9"/>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Title0">
    <w:name w:val="ConsPlusTitle Знак"/>
    <w:link w:val="ConsPlusTitle"/>
    <w:uiPriority w:val="99"/>
    <w:rsid w:val="0006242D"/>
    <w:rPr>
      <w:rFonts w:ascii="Arial" w:eastAsia="Arial" w:hAnsi="Arial" w:cs="Arial"/>
      <w:b/>
      <w:bCs/>
      <w:lang w:eastAsia="ar-SA"/>
    </w:rPr>
  </w:style>
  <w:style w:type="table" w:customStyle="1" w:styleId="1fff8">
    <w:name w:val="Светлая заливка1"/>
    <w:basedOn w:val="a8"/>
    <w:next w:val="affffffff6"/>
    <w:uiPriority w:val="60"/>
    <w:rsid w:val="0006242D"/>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8"/>
    <w:next w:val="-1"/>
    <w:uiPriority w:val="60"/>
    <w:rsid w:val="0006242D"/>
    <w:rPr>
      <w:rFonts w:asciiTheme="minorHAnsi" w:eastAsiaTheme="minorHAnsi" w:hAnsiTheme="minorHAnsi" w:cstheme="minorBid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8"/>
    <w:next w:val="-2"/>
    <w:uiPriority w:val="60"/>
    <w:rsid w:val="0006242D"/>
    <w:rPr>
      <w:rFonts w:asciiTheme="minorHAnsi" w:eastAsiaTheme="minorHAnsi" w:hAnsiTheme="minorHAnsi" w:cstheme="minorBid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fff9">
    <w:name w:val="Светлая сетка1"/>
    <w:basedOn w:val="a8"/>
    <w:next w:val="affffffff7"/>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fffa">
    <w:name w:val="Светлый список1"/>
    <w:basedOn w:val="a8"/>
    <w:next w:val="affffffff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8"/>
    <w:next w:val="-10"/>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
    <w:name w:val="Средняя сетка 3 - Акцент 11"/>
    <w:basedOn w:val="a8"/>
    <w:next w:val="3-1"/>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13pt">
    <w:name w:val="Заголовок №1 + Интервал 3 pt"/>
    <w:basedOn w:val="1ff2"/>
    <w:rsid w:val="0006242D"/>
    <w:rPr>
      <w:rFonts w:ascii="Calibri" w:eastAsia="Calibri" w:hAnsi="Calibri" w:cs="Calibri"/>
      <w:b w:val="0"/>
      <w:bCs w:val="0"/>
      <w:i w:val="0"/>
      <w:iCs w:val="0"/>
      <w:smallCaps w:val="0"/>
      <w:strike w:val="0"/>
      <w:spacing w:val="60"/>
      <w:sz w:val="23"/>
      <w:szCs w:val="23"/>
      <w:shd w:val="clear" w:color="auto" w:fill="FFFFFF"/>
    </w:rPr>
  </w:style>
  <w:style w:type="paragraph" w:customStyle="1" w:styleId="xl1858">
    <w:name w:val="xl185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59">
    <w:name w:val="xl18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0">
    <w:name w:val="xl18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1861">
    <w:name w:val="xl186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paragraph" w:customStyle="1" w:styleId="xl1862">
    <w:name w:val="xl18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63">
    <w:name w:val="xl1863"/>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64">
    <w:name w:val="xl1864"/>
    <w:basedOn w:val="a6"/>
    <w:rsid w:val="0006242D"/>
    <w:pPr>
      <w:suppressAutoHyphens w:val="0"/>
      <w:spacing w:before="100" w:beforeAutospacing="1" w:after="100" w:afterAutospacing="1"/>
      <w:jc w:val="center"/>
      <w:textAlignment w:val="center"/>
    </w:pPr>
    <w:rPr>
      <w:lang w:eastAsia="ru-RU"/>
    </w:rPr>
  </w:style>
  <w:style w:type="paragraph" w:customStyle="1" w:styleId="xl1865">
    <w:name w:val="xl1865"/>
    <w:basedOn w:val="a6"/>
    <w:rsid w:val="0006242D"/>
    <w:pPr>
      <w:suppressAutoHyphens w:val="0"/>
      <w:spacing w:before="100" w:beforeAutospacing="1" w:after="100" w:afterAutospacing="1"/>
      <w:jc w:val="center"/>
      <w:textAlignment w:val="center"/>
    </w:pPr>
    <w:rPr>
      <w:lang w:eastAsia="ru-RU"/>
    </w:rPr>
  </w:style>
  <w:style w:type="paragraph" w:customStyle="1" w:styleId="xl1866">
    <w:name w:val="xl18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7">
    <w:name w:val="xl18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8">
    <w:name w:val="xl18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9">
    <w:name w:val="xl1869"/>
    <w:basedOn w:val="a6"/>
    <w:rsid w:val="0006242D"/>
    <w:pPr>
      <w:suppressAutoHyphens w:val="0"/>
      <w:spacing w:before="100" w:beforeAutospacing="1" w:after="100" w:afterAutospacing="1"/>
      <w:jc w:val="center"/>
      <w:textAlignment w:val="center"/>
    </w:pPr>
    <w:rPr>
      <w:lang w:eastAsia="ru-RU"/>
    </w:rPr>
  </w:style>
  <w:style w:type="paragraph" w:customStyle="1" w:styleId="xl1870">
    <w:name w:val="xl18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1">
    <w:name w:val="xl18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2">
    <w:name w:val="xl18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1873">
    <w:name w:val="xl18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4">
    <w:name w:val="xl18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75">
    <w:name w:val="xl18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76">
    <w:name w:val="xl18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7">
    <w:name w:val="xl18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8">
    <w:name w:val="xl18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9">
    <w:name w:val="xl18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80">
    <w:name w:val="xl188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1">
    <w:name w:val="xl188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2">
    <w:name w:val="xl188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3">
    <w:name w:val="xl188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4">
    <w:name w:val="xl188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5">
    <w:name w:val="xl188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6">
    <w:name w:val="xl1886"/>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7">
    <w:name w:val="xl1887"/>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8">
    <w:name w:val="xl1888"/>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9">
    <w:name w:val="xl1889"/>
    <w:basedOn w:val="a6"/>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0">
    <w:name w:val="xl1890"/>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1">
    <w:name w:val="xl1891"/>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2">
    <w:name w:val="xl189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3">
    <w:name w:val="xl189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4">
    <w:name w:val="xl189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5">
    <w:name w:val="xl18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6">
    <w:name w:val="xl1896"/>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7">
    <w:name w:val="xl189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8">
    <w:name w:val="xl189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9">
    <w:name w:val="xl189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0">
    <w:name w:val="xl1900"/>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1">
    <w:name w:val="xl1901"/>
    <w:basedOn w:val="a6"/>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2">
    <w:name w:val="xl1902"/>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shterm">
    <w:name w:val="shterm"/>
    <w:basedOn w:val="a6"/>
    <w:rsid w:val="0006242D"/>
    <w:pPr>
      <w:suppressAutoHyphens w:val="0"/>
      <w:spacing w:before="100" w:beforeAutospacing="1" w:after="100" w:afterAutospacing="1"/>
    </w:pPr>
    <w:rPr>
      <w:lang w:eastAsia="ru-RU"/>
    </w:rPr>
  </w:style>
  <w:style w:type="paragraph" w:customStyle="1" w:styleId="affffffff9">
    <w:name w:val="оглавление"/>
    <w:basedOn w:val="2a"/>
    <w:link w:val="affffffffa"/>
    <w:qFormat/>
    <w:rsid w:val="0006242D"/>
    <w:pPr>
      <w:tabs>
        <w:tab w:val="left" w:pos="737"/>
        <w:tab w:val="right" w:leader="dot" w:pos="9770"/>
      </w:tabs>
      <w:spacing w:after="0" w:line="360" w:lineRule="auto"/>
      <w:ind w:left="709" w:hanging="425"/>
    </w:pPr>
    <w:rPr>
      <w:b/>
      <w:sz w:val="24"/>
    </w:rPr>
  </w:style>
  <w:style w:type="character" w:customStyle="1" w:styleId="2b">
    <w:name w:val="Оглавление 2 Знак"/>
    <w:basedOn w:val="a7"/>
    <w:link w:val="2a"/>
    <w:uiPriority w:val="39"/>
    <w:rsid w:val="0006242D"/>
    <w:rPr>
      <w:rFonts w:asciiTheme="minorHAnsi" w:eastAsiaTheme="minorHAnsi" w:hAnsiTheme="minorHAnsi" w:cstheme="minorBidi"/>
      <w:sz w:val="22"/>
      <w:szCs w:val="22"/>
      <w:lang w:eastAsia="en-US"/>
    </w:rPr>
  </w:style>
  <w:style w:type="character" w:customStyle="1" w:styleId="affffffffa">
    <w:name w:val="оглавление Знак"/>
    <w:basedOn w:val="2b"/>
    <w:link w:val="affffffff9"/>
    <w:rsid w:val="0006242D"/>
    <w:rPr>
      <w:rFonts w:asciiTheme="minorHAnsi" w:eastAsiaTheme="minorHAnsi" w:hAnsiTheme="minorHAnsi" w:cstheme="minorBidi"/>
      <w:b/>
      <w:sz w:val="24"/>
      <w:szCs w:val="22"/>
      <w:lang w:eastAsia="en-US"/>
    </w:rPr>
  </w:style>
  <w:style w:type="paragraph" w:customStyle="1" w:styleId="affffffffb">
    <w:name w:val="рисунок"/>
    <w:basedOn w:val="S2"/>
    <w:link w:val="affffffffc"/>
    <w:qFormat/>
    <w:rsid w:val="0006242D"/>
    <w:pPr>
      <w:keepNext/>
      <w:spacing w:after="120" w:line="240" w:lineRule="auto"/>
      <w:ind w:firstLine="567"/>
    </w:pPr>
    <w:rPr>
      <w:rFonts w:cs="Arial"/>
      <w:b/>
      <w:noProof/>
      <w:color w:val="252525"/>
    </w:rPr>
  </w:style>
  <w:style w:type="character" w:customStyle="1" w:styleId="affffffffc">
    <w:name w:val="рисунок Знак"/>
    <w:basedOn w:val="S1"/>
    <w:link w:val="affffffffb"/>
    <w:rsid w:val="0006242D"/>
    <w:rPr>
      <w:rFonts w:cs="Arial"/>
      <w:b/>
      <w:noProof/>
      <w:color w:val="252525"/>
      <w:sz w:val="24"/>
      <w:szCs w:val="24"/>
    </w:rPr>
  </w:style>
  <w:style w:type="paragraph" w:customStyle="1" w:styleId="11">
    <w:name w:val="мой стиль 1"/>
    <w:basedOn w:val="1"/>
    <w:qFormat/>
    <w:rsid w:val="0006242D"/>
    <w:pPr>
      <w:keepLines/>
      <w:numPr>
        <w:numId w:val="10"/>
      </w:numPr>
      <w:suppressAutoHyphens w:val="0"/>
    </w:pPr>
    <w:rPr>
      <w:rFonts w:eastAsiaTheme="majorEastAsia"/>
      <w:b/>
      <w:sz w:val="32"/>
      <w:szCs w:val="32"/>
      <w:lang w:eastAsia="en-US"/>
    </w:rPr>
  </w:style>
  <w:style w:type="paragraph" w:customStyle="1" w:styleId="xl2264">
    <w:name w:val="xl22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5">
    <w:name w:val="xl226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6">
    <w:name w:val="xl22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lang w:eastAsia="ru-RU"/>
    </w:rPr>
  </w:style>
  <w:style w:type="paragraph" w:customStyle="1" w:styleId="xl2267">
    <w:name w:val="xl22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8">
    <w:name w:val="xl22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9">
    <w:name w:val="xl2269"/>
    <w:basedOn w:val="a6"/>
    <w:rsid w:val="0006242D"/>
    <w:pPr>
      <w:suppressAutoHyphens w:val="0"/>
      <w:spacing w:before="100" w:beforeAutospacing="1" w:after="100" w:afterAutospacing="1"/>
      <w:textAlignment w:val="center"/>
    </w:pPr>
    <w:rPr>
      <w:lang w:eastAsia="ru-RU"/>
    </w:rPr>
  </w:style>
  <w:style w:type="paragraph" w:customStyle="1" w:styleId="xl2270">
    <w:name w:val="xl22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1">
    <w:name w:val="xl22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2">
    <w:name w:val="xl22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73">
    <w:name w:val="xl22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4">
    <w:name w:val="xl22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5">
    <w:name w:val="xl2275"/>
    <w:basedOn w:val="a6"/>
    <w:rsid w:val="0006242D"/>
    <w:pPr>
      <w:suppressAutoHyphens w:val="0"/>
      <w:spacing w:before="100" w:beforeAutospacing="1" w:after="100" w:afterAutospacing="1"/>
      <w:jc w:val="center"/>
      <w:textAlignment w:val="center"/>
    </w:pPr>
    <w:rPr>
      <w:b/>
      <w:bCs/>
      <w:lang w:eastAsia="ru-RU"/>
    </w:rPr>
  </w:style>
  <w:style w:type="paragraph" w:customStyle="1" w:styleId="xl2276">
    <w:name w:val="xl22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77">
    <w:name w:val="xl22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8">
    <w:name w:val="xl22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9">
    <w:name w:val="xl22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0">
    <w:name w:val="xl228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1">
    <w:name w:val="xl228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82">
    <w:name w:val="xl228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3">
    <w:name w:val="xl228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2284">
    <w:name w:val="xl228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5">
    <w:name w:val="xl228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6">
    <w:name w:val="xl228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7">
    <w:name w:val="xl228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8">
    <w:name w:val="xl228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9">
    <w:name w:val="xl22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0">
    <w:name w:val="xl2290"/>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1">
    <w:name w:val="xl229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2">
    <w:name w:val="xl229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3">
    <w:name w:val="xl229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4">
    <w:name w:val="xl2294"/>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right"/>
      <w:textAlignment w:val="center"/>
    </w:pPr>
    <w:rPr>
      <w:lang w:eastAsia="ru-RU"/>
    </w:rPr>
  </w:style>
  <w:style w:type="paragraph" w:customStyle="1" w:styleId="xl2295">
    <w:name w:val="xl229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6">
    <w:name w:val="xl229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7">
    <w:name w:val="xl229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3">
    <w:name w:val="xl226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05">
    <w:name w:val="xl3505"/>
    <w:basedOn w:val="a6"/>
    <w:rsid w:val="0006242D"/>
    <w:pPr>
      <w:suppressAutoHyphens w:val="0"/>
      <w:spacing w:before="100" w:beforeAutospacing="1" w:after="100" w:afterAutospacing="1"/>
    </w:pPr>
    <w:rPr>
      <w:lang w:eastAsia="ru-RU"/>
    </w:rPr>
  </w:style>
  <w:style w:type="paragraph" w:customStyle="1" w:styleId="xl3506">
    <w:name w:val="xl3506"/>
    <w:basedOn w:val="a6"/>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7">
    <w:name w:val="xl3507"/>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08">
    <w:name w:val="xl350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9">
    <w:name w:val="xl3509"/>
    <w:basedOn w:val="a6"/>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10">
    <w:name w:val="xl3510"/>
    <w:basedOn w:val="a6"/>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11">
    <w:name w:val="xl3511"/>
    <w:basedOn w:val="a6"/>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3512">
    <w:name w:val="xl3512"/>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3">
    <w:name w:val="xl3513"/>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4">
    <w:name w:val="xl35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5">
    <w:name w:val="xl351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6">
    <w:name w:val="xl3516"/>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7">
    <w:name w:val="xl3517"/>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18">
    <w:name w:val="xl3518"/>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9">
    <w:name w:val="xl3519"/>
    <w:basedOn w:val="a6"/>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0">
    <w:name w:val="xl3520"/>
    <w:basedOn w:val="a6"/>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1">
    <w:name w:val="xl3521"/>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2">
    <w:name w:val="xl3522"/>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23">
    <w:name w:val="xl352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4">
    <w:name w:val="xl3524"/>
    <w:basedOn w:val="a6"/>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5">
    <w:name w:val="xl3525"/>
    <w:basedOn w:val="a6"/>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6">
    <w:name w:val="xl3526"/>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27">
    <w:name w:val="xl3527"/>
    <w:basedOn w:val="a6"/>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8">
    <w:name w:val="xl3528"/>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9">
    <w:name w:val="xl3529"/>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0">
    <w:name w:val="xl3530"/>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1">
    <w:name w:val="xl3531"/>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2">
    <w:name w:val="xl35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3">
    <w:name w:val="xl3533"/>
    <w:basedOn w:val="a6"/>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34">
    <w:name w:val="xl3534"/>
    <w:basedOn w:val="a6"/>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5">
    <w:name w:val="xl3535"/>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36">
    <w:name w:val="xl3536"/>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7">
    <w:name w:val="xl35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8">
    <w:name w:val="xl3538"/>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9">
    <w:name w:val="xl353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0">
    <w:name w:val="xl3540"/>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41">
    <w:name w:val="xl354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2">
    <w:name w:val="xl354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3">
    <w:name w:val="xl3543"/>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44">
    <w:name w:val="xl3544"/>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5">
    <w:name w:val="xl3545"/>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46">
    <w:name w:val="xl3546"/>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47">
    <w:name w:val="xl3547"/>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8">
    <w:name w:val="xl3548"/>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49">
    <w:name w:val="xl354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0">
    <w:name w:val="xl3550"/>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1">
    <w:name w:val="xl3551"/>
    <w:basedOn w:val="a6"/>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2">
    <w:name w:val="xl3552"/>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3">
    <w:name w:val="xl3553"/>
    <w:basedOn w:val="a6"/>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4">
    <w:name w:val="xl3554"/>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5">
    <w:name w:val="xl35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6">
    <w:name w:val="xl3556"/>
    <w:basedOn w:val="a6"/>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7">
    <w:name w:val="xl3557"/>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8">
    <w:name w:val="xl3558"/>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9">
    <w:name w:val="xl3559"/>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0">
    <w:name w:val="xl3560"/>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1">
    <w:name w:val="xl3561"/>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62">
    <w:name w:val="xl3562"/>
    <w:basedOn w:val="a6"/>
    <w:rsid w:val="0006242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63">
    <w:name w:val="xl3563"/>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64">
    <w:name w:val="xl3564"/>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3565">
    <w:name w:val="xl3565"/>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566">
    <w:name w:val="xl35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7">
    <w:name w:val="xl35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8">
    <w:name w:val="xl3568"/>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9">
    <w:name w:val="xl3569"/>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0">
    <w:name w:val="xl35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1">
    <w:name w:val="xl3571"/>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2">
    <w:name w:val="xl3572"/>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3">
    <w:name w:val="xl35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4">
    <w:name w:val="xl35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sz w:val="20"/>
      <w:szCs w:val="20"/>
      <w:lang w:eastAsia="ru-RU"/>
    </w:rPr>
  </w:style>
  <w:style w:type="paragraph" w:customStyle="1" w:styleId="xl3575">
    <w:name w:val="xl357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6">
    <w:name w:val="xl3576"/>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7">
    <w:name w:val="xl3577"/>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8">
    <w:name w:val="xl3578"/>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9">
    <w:name w:val="xl3579"/>
    <w:basedOn w:val="a6"/>
    <w:rsid w:val="0006242D"/>
    <w:pPr>
      <w:pBdr>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80">
    <w:name w:val="xl3580"/>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1">
    <w:name w:val="xl3581"/>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2">
    <w:name w:val="xl3582"/>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83">
    <w:name w:val="xl3583"/>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b/>
      <w:bCs/>
      <w:lang w:eastAsia="ru-RU"/>
    </w:rPr>
  </w:style>
  <w:style w:type="paragraph" w:customStyle="1" w:styleId="xl3584">
    <w:name w:val="xl3584"/>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5">
    <w:name w:val="xl3585"/>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6">
    <w:name w:val="xl3586"/>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7">
    <w:name w:val="xl3587"/>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8">
    <w:name w:val="xl3588"/>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9">
    <w:name w:val="xl3589"/>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0">
    <w:name w:val="xl3590"/>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1">
    <w:name w:val="xl3591"/>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2">
    <w:name w:val="xl3592"/>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3">
    <w:name w:val="xl3593"/>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4">
    <w:name w:val="xl3594"/>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5">
    <w:name w:val="xl3595"/>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6">
    <w:name w:val="xl3596"/>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7">
    <w:name w:val="xl3597"/>
    <w:basedOn w:val="a6"/>
    <w:rsid w:val="0006242D"/>
    <w:pPr>
      <w:pBdr>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8">
    <w:name w:val="xl3598"/>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9">
    <w:name w:val="xl3599"/>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0">
    <w:name w:val="xl3600"/>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1">
    <w:name w:val="xl360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2">
    <w:name w:val="xl360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03">
    <w:name w:val="xl360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4">
    <w:name w:val="xl3604"/>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5">
    <w:name w:val="xl3605"/>
    <w:basedOn w:val="a6"/>
    <w:rsid w:val="0006242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6">
    <w:name w:val="xl3606"/>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7">
    <w:name w:val="xl3607"/>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8">
    <w:name w:val="xl3608"/>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9">
    <w:name w:val="xl3609"/>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0">
    <w:name w:val="xl3610"/>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11">
    <w:name w:val="xl361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12">
    <w:name w:val="xl361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3">
    <w:name w:val="xl3613"/>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4">
    <w:name w:val="xl3614"/>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615">
    <w:name w:val="xl361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6">
    <w:name w:val="xl3616"/>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617">
    <w:name w:val="xl3617"/>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8">
    <w:name w:val="xl3618"/>
    <w:basedOn w:val="a6"/>
    <w:rsid w:val="0006242D"/>
    <w:pPr>
      <w:pBdr>
        <w:top w:val="single" w:sz="4"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lang w:eastAsia="ru-RU"/>
    </w:rPr>
  </w:style>
  <w:style w:type="paragraph" w:customStyle="1" w:styleId="xl3619">
    <w:name w:val="xl3619"/>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font1">
    <w:name w:val="font1"/>
    <w:basedOn w:val="a6"/>
    <w:rsid w:val="0006242D"/>
    <w:pPr>
      <w:suppressAutoHyphens w:val="0"/>
      <w:spacing w:before="100" w:beforeAutospacing="1" w:after="100" w:afterAutospacing="1"/>
    </w:pPr>
    <w:rPr>
      <w:rFonts w:ascii="Arial CYR" w:hAnsi="Arial CYR" w:cs="Arial CYR"/>
      <w:sz w:val="20"/>
      <w:szCs w:val="20"/>
      <w:lang w:eastAsia="ru-RU"/>
    </w:rPr>
  </w:style>
  <w:style w:type="paragraph" w:customStyle="1" w:styleId="xl3082">
    <w:name w:val="xl3082"/>
    <w:basedOn w:val="a6"/>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3083">
    <w:name w:val="xl3083"/>
    <w:basedOn w:val="a6"/>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4">
    <w:name w:val="xl3084"/>
    <w:basedOn w:val="a6"/>
    <w:rsid w:val="0006242D"/>
    <w:pPr>
      <w:pBdr>
        <w:top w:val="single" w:sz="8" w:space="0" w:color="auto"/>
        <w:lef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5">
    <w:name w:val="xl3085"/>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86">
    <w:name w:val="xl3086"/>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7">
    <w:name w:val="xl3087"/>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8">
    <w:name w:val="xl3088"/>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9">
    <w:name w:val="xl30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90">
    <w:name w:val="xl309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91">
    <w:name w:val="xl3091"/>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2">
    <w:name w:val="xl3092"/>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3">
    <w:name w:val="xl3093"/>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4">
    <w:name w:val="xl3094"/>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5">
    <w:name w:val="xl3095"/>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6">
    <w:name w:val="xl3096"/>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7">
    <w:name w:val="xl3097"/>
    <w:basedOn w:val="a6"/>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8">
    <w:name w:val="xl3098"/>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formattext">
    <w:name w:val="formattext"/>
    <w:basedOn w:val="a6"/>
    <w:rsid w:val="0006242D"/>
    <w:pPr>
      <w:suppressAutoHyphens w:val="0"/>
      <w:spacing w:before="100" w:beforeAutospacing="1" w:after="100" w:afterAutospacing="1"/>
    </w:pPr>
    <w:rPr>
      <w:lang w:eastAsia="ru-RU"/>
    </w:rPr>
  </w:style>
  <w:style w:type="table" w:customStyle="1" w:styleId="102">
    <w:name w:val="Сетка таблицы10"/>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d">
    <w:name w:val="Абзац"/>
    <w:basedOn w:val="a6"/>
    <w:link w:val="affffffffe"/>
    <w:qFormat/>
    <w:rsid w:val="0006242D"/>
    <w:pPr>
      <w:suppressAutoHyphens w:val="0"/>
      <w:spacing w:before="120" w:after="60"/>
      <w:ind w:firstLine="567"/>
      <w:jc w:val="both"/>
    </w:pPr>
    <w:rPr>
      <w:rFonts w:ascii="Calibri" w:hAnsi="Calibri"/>
      <w:szCs w:val="20"/>
      <w:lang w:eastAsia="ru-RU"/>
    </w:rPr>
  </w:style>
  <w:style w:type="character" w:customStyle="1" w:styleId="affffffffe">
    <w:name w:val="Абзац Знак"/>
    <w:link w:val="affffffffd"/>
    <w:locked/>
    <w:rsid w:val="0006242D"/>
    <w:rPr>
      <w:rFonts w:ascii="Calibri" w:hAnsi="Calibri"/>
      <w:sz w:val="24"/>
    </w:rPr>
  </w:style>
  <w:style w:type="character" w:customStyle="1" w:styleId="affa">
    <w:name w:val="Обычный (веб) Знак"/>
    <w:link w:val="aff9"/>
    <w:uiPriority w:val="99"/>
    <w:rsid w:val="0006242D"/>
    <w:rPr>
      <w:rFonts w:ascii="Calibri" w:hAnsi="Calibri" w:cs="Calibri"/>
      <w:sz w:val="24"/>
      <w:szCs w:val="24"/>
    </w:rPr>
  </w:style>
  <w:style w:type="paragraph" w:customStyle="1" w:styleId="afffffffff">
    <w:name w:val="Руслан"/>
    <w:basedOn w:val="a6"/>
    <w:autoRedefine/>
    <w:qFormat/>
    <w:rsid w:val="0006242D"/>
    <w:pPr>
      <w:suppressAutoHyphens w:val="0"/>
      <w:spacing w:before="120" w:line="360" w:lineRule="exact"/>
      <w:ind w:firstLine="720"/>
      <w:jc w:val="both"/>
    </w:pPr>
    <w:rPr>
      <w:sz w:val="28"/>
      <w:szCs w:val="20"/>
      <w:lang w:eastAsia="ru-RU"/>
    </w:rPr>
  </w:style>
  <w:style w:type="paragraph" w:customStyle="1" w:styleId="headertext">
    <w:name w:val="headertext"/>
    <w:basedOn w:val="a6"/>
    <w:rsid w:val="0006242D"/>
    <w:pPr>
      <w:suppressAutoHyphens w:val="0"/>
      <w:spacing w:before="100" w:beforeAutospacing="1" w:after="100" w:afterAutospacing="1"/>
    </w:pPr>
    <w:rPr>
      <w:lang w:eastAsia="ru-RU"/>
    </w:rPr>
  </w:style>
  <w:style w:type="character" w:customStyle="1" w:styleId="812">
    <w:name w:val="Основной текст + 81"/>
    <w:aliases w:val="5 pt4,Полужирный1,Интервал 0 pt5"/>
    <w:rsid w:val="0006242D"/>
    <w:rPr>
      <w:rFonts w:ascii="Times New Roman" w:hAnsi="Times New Roman" w:cs="Times New Roman"/>
      <w:b/>
      <w:bCs/>
      <w:spacing w:val="-4"/>
      <w:sz w:val="17"/>
      <w:szCs w:val="17"/>
      <w:u w:val="none"/>
    </w:rPr>
  </w:style>
  <w:style w:type="paragraph" w:customStyle="1" w:styleId="133">
    <w:name w:val="Основной текст13"/>
    <w:basedOn w:val="a6"/>
    <w:rsid w:val="0006242D"/>
    <w:pPr>
      <w:widowControl w:val="0"/>
      <w:shd w:val="clear" w:color="auto" w:fill="FFFFFF"/>
      <w:suppressAutoHyphens w:val="0"/>
      <w:spacing w:line="0" w:lineRule="atLeast"/>
      <w:ind w:hanging="340"/>
    </w:pPr>
    <w:rPr>
      <w:rFonts w:asciiTheme="minorHAnsi" w:eastAsiaTheme="minorHAnsi" w:hAnsiTheme="minorHAnsi" w:cstheme="minorBidi"/>
      <w:sz w:val="23"/>
      <w:szCs w:val="23"/>
      <w:lang w:eastAsia="en-US"/>
    </w:rPr>
  </w:style>
  <w:style w:type="character" w:customStyle="1" w:styleId="76">
    <w:name w:val="Основной текст7"/>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96">
    <w:name w:val="Основной текст9"/>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4Candara95pt">
    <w:name w:val="Основной текст (4) + Candara;9;5 pt;Не полужирный"/>
    <w:rsid w:val="0006242D"/>
    <w:rPr>
      <w:rFonts w:ascii="Candara" w:eastAsia="Candara" w:hAnsi="Candara" w:cs="Candara"/>
      <w:b/>
      <w:bCs/>
      <w:i w:val="0"/>
      <w:iCs w:val="0"/>
      <w:smallCaps w:val="0"/>
      <w:strike w:val="0"/>
      <w:color w:val="000000"/>
      <w:spacing w:val="0"/>
      <w:w w:val="100"/>
      <w:position w:val="0"/>
      <w:sz w:val="19"/>
      <w:szCs w:val="19"/>
      <w:u w:val="single"/>
    </w:rPr>
  </w:style>
  <w:style w:type="character" w:customStyle="1" w:styleId="103">
    <w:name w:val="Основной текст10"/>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125">
    <w:name w:val="Основной текст12"/>
    <w:rsid w:val="0006242D"/>
    <w:rPr>
      <w:rFonts w:ascii="Times New Roman" w:eastAsia="Times New Roman" w:hAnsi="Times New Roman" w:cs="Times New Roman"/>
      <w:color w:val="000000"/>
      <w:spacing w:val="0"/>
      <w:w w:val="100"/>
      <w:position w:val="0"/>
      <w:sz w:val="23"/>
      <w:szCs w:val="23"/>
      <w:u w:val="single"/>
      <w:shd w:val="clear" w:color="auto" w:fill="FFFFFF"/>
      <w:lang w:val="ru-RU"/>
    </w:rPr>
  </w:style>
  <w:style w:type="paragraph" w:customStyle="1" w:styleId="afffffffff0">
    <w:name w:val="Знак Знак Знак Знак"/>
    <w:basedOn w:val="a6"/>
    <w:rsid w:val="0006242D"/>
    <w:pPr>
      <w:suppressAutoHyphens w:val="0"/>
      <w:spacing w:after="160" w:line="240" w:lineRule="exact"/>
    </w:pPr>
    <w:rPr>
      <w:rFonts w:ascii="Verdana" w:hAnsi="Verdana"/>
      <w:sz w:val="20"/>
      <w:szCs w:val="20"/>
      <w:lang w:val="en-US" w:eastAsia="en-US"/>
    </w:rPr>
  </w:style>
  <w:style w:type="character" w:customStyle="1" w:styleId="Arial95pt">
    <w:name w:val="Основной текст + Arial;9;5 pt"/>
    <w:rsid w:val="0006242D"/>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paragraph" w:customStyle="1" w:styleId="314">
    <w:name w:val="Основной текст 31"/>
    <w:basedOn w:val="a6"/>
    <w:rsid w:val="0006242D"/>
    <w:pPr>
      <w:widowControl w:val="0"/>
      <w:tabs>
        <w:tab w:val="left" w:pos="-1701"/>
      </w:tabs>
      <w:suppressAutoHyphens w:val="0"/>
      <w:spacing w:line="360" w:lineRule="auto"/>
      <w:jc w:val="both"/>
    </w:pPr>
    <w:rPr>
      <w:rFonts w:ascii="Tms Rmn" w:hAnsi="Tms Rmn"/>
      <w:color w:val="000000"/>
      <w:sz w:val="20"/>
      <w:szCs w:val="20"/>
      <w:lang w:eastAsia="ru-RU"/>
    </w:rPr>
  </w:style>
  <w:style w:type="paragraph" w:customStyle="1" w:styleId="afffffffff1">
    <w:name w:val="Документация с отступом"/>
    <w:basedOn w:val="a6"/>
    <w:uiPriority w:val="99"/>
    <w:rsid w:val="0006242D"/>
    <w:pPr>
      <w:suppressAutoHyphens w:val="0"/>
      <w:spacing w:line="360" w:lineRule="auto"/>
      <w:ind w:firstLine="851"/>
      <w:jc w:val="both"/>
    </w:pPr>
    <w:rPr>
      <w:szCs w:val="20"/>
      <w:lang w:eastAsia="ru-RU"/>
    </w:rPr>
  </w:style>
  <w:style w:type="paragraph" w:customStyle="1" w:styleId="western">
    <w:name w:val="western"/>
    <w:basedOn w:val="a6"/>
    <w:rsid w:val="0006242D"/>
    <w:pPr>
      <w:suppressAutoHyphens w:val="0"/>
      <w:spacing w:before="100" w:beforeAutospacing="1" w:after="115"/>
      <w:jc w:val="both"/>
    </w:pPr>
    <w:rPr>
      <w:color w:val="000000"/>
      <w:lang w:eastAsia="ru-RU"/>
    </w:rPr>
  </w:style>
  <w:style w:type="paragraph" w:customStyle="1" w:styleId="145">
    <w:name w:val="Стиль Заголовок 1 + По ширине Справа:  4 см"/>
    <w:basedOn w:val="1"/>
    <w:rsid w:val="0006242D"/>
    <w:pPr>
      <w:numPr>
        <w:numId w:val="0"/>
      </w:numPr>
      <w:tabs>
        <w:tab w:val="num" w:pos="0"/>
      </w:tabs>
      <w:suppressAutoHyphens w:val="0"/>
      <w:jc w:val="left"/>
    </w:pPr>
    <w:rPr>
      <w:b/>
      <w:bCs/>
      <w:kern w:val="28"/>
      <w:szCs w:val="20"/>
      <w:u w:val="single"/>
      <w:lang w:eastAsia="ru-RU"/>
    </w:rPr>
  </w:style>
  <w:style w:type="character" w:customStyle="1" w:styleId="st">
    <w:name w:val="st"/>
    <w:rsid w:val="0006242D"/>
  </w:style>
  <w:style w:type="paragraph" w:customStyle="1" w:styleId="Style81">
    <w:name w:val="Style81"/>
    <w:basedOn w:val="a6"/>
    <w:rsid w:val="0006242D"/>
    <w:pPr>
      <w:widowControl w:val="0"/>
      <w:autoSpaceDE w:val="0"/>
    </w:pPr>
    <w:rPr>
      <w:rFonts w:eastAsia="Arial Unicode MS"/>
      <w:kern w:val="2"/>
      <w:lang w:eastAsia="hi-IN" w:bidi="hi-IN"/>
    </w:rPr>
  </w:style>
  <w:style w:type="character" w:customStyle="1" w:styleId="FontStyle158">
    <w:name w:val="Font Style158"/>
    <w:rsid w:val="0006242D"/>
    <w:rPr>
      <w:rFonts w:ascii="Times New Roman" w:eastAsia="Times New Roman" w:hAnsi="Times New Roman" w:cs="Times New Roman" w:hint="default"/>
      <w:color w:val="auto"/>
      <w:sz w:val="26"/>
      <w:lang w:val="ru-RU"/>
    </w:rPr>
  </w:style>
  <w:style w:type="character" w:customStyle="1" w:styleId="11pt">
    <w:name w:val="Основной текст + 11 pt"/>
    <w:aliases w:val="Интервал 0 pt11"/>
    <w:rsid w:val="0006242D"/>
    <w:rPr>
      <w:rFonts w:ascii="Arial Unicode MS" w:eastAsia="Arial Unicode MS" w:cs="Arial Unicode MS"/>
      <w:spacing w:val="1"/>
      <w:sz w:val="22"/>
      <w:szCs w:val="22"/>
      <w:u w:val="none"/>
    </w:rPr>
  </w:style>
  <w:style w:type="paragraph" w:customStyle="1" w:styleId="p4">
    <w:name w:val="p4"/>
    <w:basedOn w:val="a6"/>
    <w:rsid w:val="0006242D"/>
    <w:pPr>
      <w:suppressAutoHyphens w:val="0"/>
      <w:spacing w:before="100" w:beforeAutospacing="1" w:after="100" w:afterAutospacing="1"/>
    </w:pPr>
    <w:rPr>
      <w:lang w:eastAsia="ru-RU"/>
    </w:rPr>
  </w:style>
  <w:style w:type="paragraph" w:customStyle="1" w:styleId="p5">
    <w:name w:val="p5"/>
    <w:basedOn w:val="a6"/>
    <w:rsid w:val="0006242D"/>
    <w:pPr>
      <w:suppressAutoHyphens w:val="0"/>
      <w:spacing w:before="100" w:beforeAutospacing="1" w:after="100" w:afterAutospacing="1"/>
    </w:pPr>
    <w:rPr>
      <w:lang w:eastAsia="ru-RU"/>
    </w:rPr>
  </w:style>
  <w:style w:type="paragraph" w:customStyle="1" w:styleId="p6">
    <w:name w:val="p6"/>
    <w:basedOn w:val="a6"/>
    <w:rsid w:val="0006242D"/>
    <w:pPr>
      <w:suppressAutoHyphens w:val="0"/>
      <w:spacing w:before="100" w:beforeAutospacing="1" w:after="100" w:afterAutospacing="1"/>
    </w:pPr>
    <w:rPr>
      <w:lang w:eastAsia="ru-RU"/>
    </w:rPr>
  </w:style>
  <w:style w:type="paragraph" w:customStyle="1" w:styleId="p7">
    <w:name w:val="p7"/>
    <w:basedOn w:val="a6"/>
    <w:rsid w:val="0006242D"/>
    <w:pPr>
      <w:suppressAutoHyphens w:val="0"/>
      <w:spacing w:before="100" w:beforeAutospacing="1" w:after="100" w:afterAutospacing="1"/>
    </w:pPr>
    <w:rPr>
      <w:lang w:eastAsia="ru-RU"/>
    </w:rPr>
  </w:style>
  <w:style w:type="character" w:customStyle="1" w:styleId="s80">
    <w:name w:val="s8"/>
    <w:basedOn w:val="a7"/>
    <w:rsid w:val="0006242D"/>
  </w:style>
  <w:style w:type="character" w:customStyle="1" w:styleId="s30">
    <w:name w:val="s3"/>
    <w:basedOn w:val="a7"/>
    <w:rsid w:val="0006242D"/>
  </w:style>
  <w:style w:type="character" w:customStyle="1" w:styleId="s40">
    <w:name w:val="s4"/>
    <w:basedOn w:val="a7"/>
    <w:rsid w:val="0006242D"/>
  </w:style>
  <w:style w:type="paragraph" w:customStyle="1" w:styleId="p32">
    <w:name w:val="p32"/>
    <w:basedOn w:val="a6"/>
    <w:rsid w:val="0006242D"/>
    <w:pPr>
      <w:suppressAutoHyphens w:val="0"/>
      <w:spacing w:before="100" w:beforeAutospacing="1" w:after="100" w:afterAutospacing="1"/>
    </w:pPr>
    <w:rPr>
      <w:lang w:eastAsia="ru-RU"/>
    </w:rPr>
  </w:style>
  <w:style w:type="paragraph" w:customStyle="1" w:styleId="p39">
    <w:name w:val="p39"/>
    <w:basedOn w:val="a6"/>
    <w:rsid w:val="0006242D"/>
    <w:pPr>
      <w:suppressAutoHyphens w:val="0"/>
      <w:spacing w:before="100" w:beforeAutospacing="1" w:after="100" w:afterAutospacing="1"/>
    </w:pPr>
    <w:rPr>
      <w:lang w:eastAsia="ru-RU"/>
    </w:rPr>
  </w:style>
  <w:style w:type="character" w:customStyle="1" w:styleId="FontStyle79">
    <w:name w:val="Font Style79"/>
    <w:uiPriority w:val="99"/>
    <w:rsid w:val="0006242D"/>
    <w:rPr>
      <w:rFonts w:ascii="Times New Roman" w:hAnsi="Times New Roman" w:cs="Times New Roman"/>
      <w:sz w:val="22"/>
      <w:szCs w:val="22"/>
    </w:rPr>
  </w:style>
  <w:style w:type="paragraph" w:customStyle="1" w:styleId="Style31">
    <w:name w:val="Style31"/>
    <w:basedOn w:val="a6"/>
    <w:uiPriority w:val="99"/>
    <w:rsid w:val="0006242D"/>
    <w:pPr>
      <w:widowControl w:val="0"/>
      <w:suppressAutoHyphens w:val="0"/>
      <w:autoSpaceDE w:val="0"/>
      <w:autoSpaceDN w:val="0"/>
      <w:adjustRightInd w:val="0"/>
      <w:spacing w:line="230" w:lineRule="exact"/>
      <w:jc w:val="center"/>
    </w:pPr>
    <w:rPr>
      <w:rFonts w:ascii="Cambria" w:hAnsi="Cambria"/>
      <w:lang w:eastAsia="ru-RU"/>
    </w:rPr>
  </w:style>
  <w:style w:type="paragraph" w:customStyle="1" w:styleId="Style41">
    <w:name w:val="Style41"/>
    <w:basedOn w:val="a6"/>
    <w:uiPriority w:val="99"/>
    <w:rsid w:val="0006242D"/>
    <w:pPr>
      <w:widowControl w:val="0"/>
      <w:suppressAutoHyphens w:val="0"/>
      <w:autoSpaceDE w:val="0"/>
      <w:autoSpaceDN w:val="0"/>
      <w:adjustRightInd w:val="0"/>
      <w:spacing w:line="350" w:lineRule="exact"/>
      <w:jc w:val="center"/>
    </w:pPr>
    <w:rPr>
      <w:rFonts w:ascii="Cambria" w:hAnsi="Cambria"/>
      <w:lang w:eastAsia="ru-RU"/>
    </w:rPr>
  </w:style>
  <w:style w:type="character" w:customStyle="1" w:styleId="FontStyle73">
    <w:name w:val="Font Style73"/>
    <w:uiPriority w:val="99"/>
    <w:rsid w:val="0006242D"/>
    <w:rPr>
      <w:rFonts w:ascii="Times New Roman" w:hAnsi="Times New Roman" w:cs="Times New Roman"/>
      <w:sz w:val="18"/>
      <w:szCs w:val="18"/>
    </w:rPr>
  </w:style>
  <w:style w:type="character" w:customStyle="1" w:styleId="FontStyle81">
    <w:name w:val="Font Style81"/>
    <w:uiPriority w:val="99"/>
    <w:rsid w:val="0006242D"/>
    <w:rPr>
      <w:rFonts w:ascii="Times New Roman" w:hAnsi="Times New Roman" w:cs="Times New Roman"/>
      <w:b/>
      <w:bCs/>
      <w:sz w:val="22"/>
      <w:szCs w:val="22"/>
    </w:rPr>
  </w:style>
  <w:style w:type="paragraph" w:customStyle="1" w:styleId="Style12">
    <w:name w:val="Style12"/>
    <w:basedOn w:val="a6"/>
    <w:uiPriority w:val="99"/>
    <w:rsid w:val="0006242D"/>
    <w:pPr>
      <w:widowControl w:val="0"/>
      <w:suppressAutoHyphens w:val="0"/>
      <w:autoSpaceDE w:val="0"/>
      <w:autoSpaceDN w:val="0"/>
      <w:adjustRightInd w:val="0"/>
      <w:jc w:val="center"/>
    </w:pPr>
    <w:rPr>
      <w:rFonts w:ascii="Cambria" w:hAnsi="Cambria"/>
      <w:lang w:eastAsia="ru-RU"/>
    </w:rPr>
  </w:style>
  <w:style w:type="paragraph" w:customStyle="1" w:styleId="bodytext4">
    <w:name w:val="bodytext4"/>
    <w:basedOn w:val="a6"/>
    <w:uiPriority w:val="99"/>
    <w:rsid w:val="0006242D"/>
    <w:pPr>
      <w:suppressAutoHyphens w:val="0"/>
      <w:spacing w:before="100" w:beforeAutospacing="1" w:after="150"/>
    </w:pPr>
    <w:rPr>
      <w:rFonts w:ascii="Calibri" w:hAnsi="Calibri"/>
      <w:color w:val="949494"/>
      <w:lang w:eastAsia="ru-RU"/>
    </w:rPr>
  </w:style>
  <w:style w:type="paragraph" w:customStyle="1" w:styleId="1fffb">
    <w:name w:val="Знак Знак Знак1 Знак Знак Знак"/>
    <w:basedOn w:val="a6"/>
    <w:uiPriority w:val="99"/>
    <w:rsid w:val="0006242D"/>
    <w:pPr>
      <w:suppressAutoHyphens w:val="0"/>
    </w:pPr>
    <w:rPr>
      <w:rFonts w:ascii="Verdana" w:hAnsi="Verdana" w:cs="Verdana"/>
      <w:sz w:val="20"/>
      <w:szCs w:val="20"/>
      <w:lang w:val="en-US" w:eastAsia="en-US"/>
    </w:rPr>
  </w:style>
  <w:style w:type="paragraph" w:customStyle="1" w:styleId="116">
    <w:name w:val="Знак Знак Знак1 Знак Знак Знак1"/>
    <w:basedOn w:val="a6"/>
    <w:uiPriority w:val="99"/>
    <w:rsid w:val="0006242D"/>
    <w:pPr>
      <w:suppressAutoHyphens w:val="0"/>
    </w:pPr>
    <w:rPr>
      <w:rFonts w:ascii="Verdana" w:hAnsi="Verdana" w:cs="Verdana"/>
      <w:sz w:val="20"/>
      <w:szCs w:val="20"/>
      <w:lang w:val="en-US" w:eastAsia="en-US"/>
    </w:rPr>
  </w:style>
  <w:style w:type="character" w:customStyle="1" w:styleId="1fffc">
    <w:name w:val="Нижний колонтитул Знак1"/>
    <w:uiPriority w:val="99"/>
    <w:semiHidden/>
    <w:rsid w:val="0006242D"/>
    <w:rPr>
      <w:rFonts w:eastAsia="Times New Roman" w:cs="Times New Roman"/>
      <w:lang w:val="x-none" w:eastAsia="ru-RU"/>
    </w:rPr>
  </w:style>
  <w:style w:type="character" w:customStyle="1" w:styleId="googqs-tidbit-0">
    <w:name w:val="goog_qs-tidbit-0"/>
    <w:uiPriority w:val="99"/>
    <w:rsid w:val="0006242D"/>
    <w:rPr>
      <w:rFonts w:cs="Times New Roman"/>
    </w:rPr>
  </w:style>
  <w:style w:type="paragraph" w:customStyle="1" w:styleId="3f6">
    <w:name w:val="Знак Знак Знак3 Знак Знак Знак Знак"/>
    <w:basedOn w:val="a6"/>
    <w:uiPriority w:val="99"/>
    <w:rsid w:val="0006242D"/>
    <w:pPr>
      <w:suppressAutoHyphens w:val="0"/>
    </w:pPr>
    <w:rPr>
      <w:rFonts w:ascii="Verdana" w:hAnsi="Verdana" w:cs="Verdana"/>
      <w:sz w:val="20"/>
      <w:szCs w:val="20"/>
      <w:lang w:val="en-US" w:eastAsia="en-US"/>
    </w:rPr>
  </w:style>
  <w:style w:type="character" w:customStyle="1" w:styleId="HeaderChar">
    <w:name w:val="Header Char"/>
    <w:uiPriority w:val="99"/>
    <w:locked/>
    <w:rsid w:val="0006242D"/>
  </w:style>
  <w:style w:type="character" w:customStyle="1" w:styleId="FooterChar">
    <w:name w:val="Footer Char"/>
    <w:uiPriority w:val="99"/>
    <w:locked/>
    <w:rsid w:val="0006242D"/>
  </w:style>
  <w:style w:type="paragraph" w:customStyle="1" w:styleId="afffffffff2">
    <w:name w:val="текст примечания"/>
    <w:basedOn w:val="a6"/>
    <w:uiPriority w:val="99"/>
    <w:rsid w:val="0006242D"/>
    <w:pPr>
      <w:suppressAutoHyphens w:val="0"/>
    </w:pPr>
    <w:rPr>
      <w:rFonts w:ascii="Calibri" w:hAnsi="Calibri"/>
      <w:lang w:eastAsia="ru-RU"/>
    </w:rPr>
  </w:style>
  <w:style w:type="paragraph" w:customStyle="1" w:styleId="Style10">
    <w:name w:val="Style10"/>
    <w:basedOn w:val="a6"/>
    <w:uiPriority w:val="99"/>
    <w:rsid w:val="0006242D"/>
    <w:pPr>
      <w:widowControl w:val="0"/>
      <w:suppressAutoHyphens w:val="0"/>
      <w:autoSpaceDE w:val="0"/>
      <w:autoSpaceDN w:val="0"/>
      <w:adjustRightInd w:val="0"/>
      <w:spacing w:line="322" w:lineRule="exact"/>
      <w:jc w:val="both"/>
    </w:pPr>
    <w:rPr>
      <w:rFonts w:ascii="Cambria" w:hAnsi="Cambria"/>
      <w:lang w:eastAsia="ru-RU"/>
    </w:rPr>
  </w:style>
  <w:style w:type="paragraph" w:customStyle="1" w:styleId="Style13">
    <w:name w:val="Style13"/>
    <w:basedOn w:val="a6"/>
    <w:uiPriority w:val="99"/>
    <w:rsid w:val="0006242D"/>
    <w:pPr>
      <w:widowControl w:val="0"/>
      <w:suppressAutoHyphens w:val="0"/>
      <w:autoSpaceDE w:val="0"/>
      <w:autoSpaceDN w:val="0"/>
      <w:adjustRightInd w:val="0"/>
      <w:spacing w:line="319" w:lineRule="exact"/>
      <w:ind w:firstLine="706"/>
      <w:jc w:val="both"/>
    </w:pPr>
    <w:rPr>
      <w:rFonts w:ascii="Cambria" w:hAnsi="Cambria"/>
      <w:lang w:eastAsia="ru-RU"/>
    </w:rPr>
  </w:style>
  <w:style w:type="paragraph" w:customStyle="1" w:styleId="Style17">
    <w:name w:val="Style17"/>
    <w:basedOn w:val="a6"/>
    <w:uiPriority w:val="99"/>
    <w:rsid w:val="0006242D"/>
    <w:pPr>
      <w:widowControl w:val="0"/>
      <w:suppressAutoHyphens w:val="0"/>
      <w:autoSpaceDE w:val="0"/>
      <w:autoSpaceDN w:val="0"/>
      <w:adjustRightInd w:val="0"/>
      <w:spacing w:line="317" w:lineRule="exact"/>
      <w:ind w:firstLine="557"/>
      <w:jc w:val="both"/>
    </w:pPr>
    <w:rPr>
      <w:rFonts w:ascii="Cambria" w:hAnsi="Cambria"/>
      <w:lang w:eastAsia="ru-RU"/>
    </w:rPr>
  </w:style>
  <w:style w:type="paragraph" w:customStyle="1" w:styleId="Style18">
    <w:name w:val="Style18"/>
    <w:basedOn w:val="a6"/>
    <w:uiPriority w:val="99"/>
    <w:rsid w:val="0006242D"/>
    <w:pPr>
      <w:widowControl w:val="0"/>
      <w:suppressAutoHyphens w:val="0"/>
      <w:autoSpaceDE w:val="0"/>
      <w:autoSpaceDN w:val="0"/>
      <w:adjustRightInd w:val="0"/>
      <w:spacing w:line="230" w:lineRule="exact"/>
    </w:pPr>
    <w:rPr>
      <w:rFonts w:ascii="Cambria" w:hAnsi="Cambria"/>
      <w:lang w:eastAsia="ru-RU"/>
    </w:rPr>
  </w:style>
  <w:style w:type="paragraph" w:customStyle="1" w:styleId="Style30">
    <w:name w:val="Style30"/>
    <w:basedOn w:val="a6"/>
    <w:uiPriority w:val="99"/>
    <w:rsid w:val="0006242D"/>
    <w:pPr>
      <w:widowControl w:val="0"/>
      <w:suppressAutoHyphens w:val="0"/>
      <w:autoSpaceDE w:val="0"/>
      <w:autoSpaceDN w:val="0"/>
      <w:adjustRightInd w:val="0"/>
      <w:spacing w:line="245" w:lineRule="exact"/>
      <w:jc w:val="center"/>
    </w:pPr>
    <w:rPr>
      <w:rFonts w:ascii="Cambria" w:hAnsi="Cambria"/>
      <w:lang w:eastAsia="ru-RU"/>
    </w:rPr>
  </w:style>
  <w:style w:type="paragraph" w:customStyle="1" w:styleId="Style35">
    <w:name w:val="Style35"/>
    <w:basedOn w:val="a6"/>
    <w:uiPriority w:val="99"/>
    <w:rsid w:val="0006242D"/>
    <w:pPr>
      <w:widowControl w:val="0"/>
      <w:suppressAutoHyphens w:val="0"/>
      <w:autoSpaceDE w:val="0"/>
      <w:autoSpaceDN w:val="0"/>
      <w:adjustRightInd w:val="0"/>
      <w:spacing w:line="456" w:lineRule="exact"/>
      <w:ind w:hanging="1632"/>
    </w:pPr>
    <w:rPr>
      <w:rFonts w:ascii="Cambria" w:hAnsi="Cambria"/>
      <w:lang w:eastAsia="ru-RU"/>
    </w:rPr>
  </w:style>
  <w:style w:type="paragraph" w:customStyle="1" w:styleId="Style36">
    <w:name w:val="Style36"/>
    <w:basedOn w:val="a6"/>
    <w:uiPriority w:val="99"/>
    <w:rsid w:val="0006242D"/>
    <w:pPr>
      <w:widowControl w:val="0"/>
      <w:suppressAutoHyphens w:val="0"/>
      <w:autoSpaceDE w:val="0"/>
      <w:autoSpaceDN w:val="0"/>
      <w:adjustRightInd w:val="0"/>
    </w:pPr>
    <w:rPr>
      <w:rFonts w:ascii="Cambria" w:hAnsi="Cambria"/>
      <w:lang w:eastAsia="ru-RU"/>
    </w:rPr>
  </w:style>
  <w:style w:type="paragraph" w:customStyle="1" w:styleId="Style38">
    <w:name w:val="Style38"/>
    <w:basedOn w:val="a6"/>
    <w:uiPriority w:val="99"/>
    <w:rsid w:val="0006242D"/>
    <w:pPr>
      <w:widowControl w:val="0"/>
      <w:suppressAutoHyphens w:val="0"/>
      <w:autoSpaceDE w:val="0"/>
      <w:autoSpaceDN w:val="0"/>
      <w:adjustRightInd w:val="0"/>
      <w:spacing w:line="374" w:lineRule="exact"/>
      <w:jc w:val="center"/>
    </w:pPr>
    <w:rPr>
      <w:rFonts w:ascii="Cambria" w:hAnsi="Cambria"/>
      <w:lang w:eastAsia="ru-RU"/>
    </w:rPr>
  </w:style>
  <w:style w:type="character" w:customStyle="1" w:styleId="FontStyle78">
    <w:name w:val="Font Style78"/>
    <w:uiPriority w:val="99"/>
    <w:rsid w:val="0006242D"/>
    <w:rPr>
      <w:rFonts w:ascii="Cambria" w:hAnsi="Cambria" w:cs="Cambria"/>
      <w:i/>
      <w:iCs/>
      <w:sz w:val="18"/>
      <w:szCs w:val="18"/>
    </w:rPr>
  </w:style>
  <w:style w:type="character" w:customStyle="1" w:styleId="FontStyle83">
    <w:name w:val="Font Style83"/>
    <w:uiPriority w:val="99"/>
    <w:rsid w:val="0006242D"/>
    <w:rPr>
      <w:rFonts w:ascii="Times New Roman" w:hAnsi="Times New Roman" w:cs="Times New Roman"/>
      <w:sz w:val="22"/>
      <w:szCs w:val="22"/>
    </w:rPr>
  </w:style>
  <w:style w:type="paragraph" w:customStyle="1" w:styleId="Style37">
    <w:name w:val="Style37"/>
    <w:basedOn w:val="a6"/>
    <w:uiPriority w:val="99"/>
    <w:rsid w:val="0006242D"/>
    <w:pPr>
      <w:widowControl w:val="0"/>
      <w:suppressAutoHyphens w:val="0"/>
      <w:autoSpaceDE w:val="0"/>
      <w:autoSpaceDN w:val="0"/>
      <w:adjustRightInd w:val="0"/>
      <w:spacing w:line="230" w:lineRule="exact"/>
      <w:ind w:firstLine="86"/>
    </w:pPr>
    <w:rPr>
      <w:rFonts w:ascii="Cambria" w:hAnsi="Cambria"/>
      <w:lang w:eastAsia="ru-RU"/>
    </w:rPr>
  </w:style>
  <w:style w:type="paragraph" w:customStyle="1" w:styleId="Style11">
    <w:name w:val="Style11"/>
    <w:basedOn w:val="a6"/>
    <w:uiPriority w:val="99"/>
    <w:rsid w:val="0006242D"/>
    <w:pPr>
      <w:widowControl w:val="0"/>
      <w:suppressAutoHyphens w:val="0"/>
      <w:autoSpaceDE w:val="0"/>
      <w:autoSpaceDN w:val="0"/>
      <w:adjustRightInd w:val="0"/>
      <w:spacing w:line="317" w:lineRule="exact"/>
      <w:ind w:firstLine="566"/>
      <w:jc w:val="both"/>
    </w:pPr>
    <w:rPr>
      <w:rFonts w:ascii="Cambria" w:hAnsi="Cambria"/>
      <w:lang w:eastAsia="ru-RU"/>
    </w:rPr>
  </w:style>
  <w:style w:type="paragraph" w:customStyle="1" w:styleId="Style33">
    <w:name w:val="Style33"/>
    <w:basedOn w:val="a6"/>
    <w:uiPriority w:val="99"/>
    <w:rsid w:val="0006242D"/>
    <w:pPr>
      <w:widowControl w:val="0"/>
      <w:suppressAutoHyphens w:val="0"/>
      <w:autoSpaceDE w:val="0"/>
      <w:autoSpaceDN w:val="0"/>
      <w:adjustRightInd w:val="0"/>
      <w:spacing w:line="317" w:lineRule="exact"/>
      <w:jc w:val="both"/>
    </w:pPr>
    <w:rPr>
      <w:rFonts w:ascii="Cambria" w:hAnsi="Cambria"/>
      <w:lang w:eastAsia="ru-RU"/>
    </w:rPr>
  </w:style>
  <w:style w:type="paragraph" w:customStyle="1" w:styleId="Style54">
    <w:name w:val="Style54"/>
    <w:basedOn w:val="a6"/>
    <w:uiPriority w:val="99"/>
    <w:rsid w:val="0006242D"/>
    <w:pPr>
      <w:widowControl w:val="0"/>
      <w:suppressAutoHyphens w:val="0"/>
      <w:autoSpaceDE w:val="0"/>
      <w:autoSpaceDN w:val="0"/>
      <w:adjustRightInd w:val="0"/>
      <w:spacing w:line="317" w:lineRule="exact"/>
      <w:ind w:hanging="360"/>
      <w:jc w:val="both"/>
    </w:pPr>
    <w:rPr>
      <w:rFonts w:ascii="Cambria" w:hAnsi="Cambria"/>
      <w:lang w:eastAsia="ru-RU"/>
    </w:rPr>
  </w:style>
  <w:style w:type="paragraph" w:customStyle="1" w:styleId="Style14">
    <w:name w:val="Style14"/>
    <w:basedOn w:val="a6"/>
    <w:uiPriority w:val="99"/>
    <w:rsid w:val="0006242D"/>
    <w:pPr>
      <w:widowControl w:val="0"/>
      <w:suppressAutoHyphens w:val="0"/>
      <w:autoSpaceDE w:val="0"/>
      <w:autoSpaceDN w:val="0"/>
      <w:adjustRightInd w:val="0"/>
      <w:spacing w:line="319" w:lineRule="exact"/>
      <w:ind w:firstLine="715"/>
      <w:jc w:val="both"/>
    </w:pPr>
    <w:rPr>
      <w:rFonts w:ascii="Cambria" w:hAnsi="Cambria"/>
      <w:lang w:eastAsia="ru-RU"/>
    </w:rPr>
  </w:style>
  <w:style w:type="paragraph" w:customStyle="1" w:styleId="Style23">
    <w:name w:val="Style23"/>
    <w:basedOn w:val="a6"/>
    <w:uiPriority w:val="99"/>
    <w:rsid w:val="0006242D"/>
    <w:pPr>
      <w:widowControl w:val="0"/>
      <w:suppressAutoHyphens w:val="0"/>
      <w:autoSpaceDE w:val="0"/>
      <w:autoSpaceDN w:val="0"/>
      <w:adjustRightInd w:val="0"/>
      <w:spacing w:line="317" w:lineRule="exact"/>
    </w:pPr>
    <w:rPr>
      <w:rFonts w:ascii="Cambria" w:hAnsi="Cambria"/>
      <w:lang w:eastAsia="ru-RU"/>
    </w:rPr>
  </w:style>
  <w:style w:type="paragraph" w:customStyle="1" w:styleId="Style22">
    <w:name w:val="Style22"/>
    <w:basedOn w:val="a6"/>
    <w:uiPriority w:val="99"/>
    <w:rsid w:val="0006242D"/>
    <w:pPr>
      <w:widowControl w:val="0"/>
      <w:suppressAutoHyphens w:val="0"/>
      <w:autoSpaceDE w:val="0"/>
      <w:autoSpaceDN w:val="0"/>
      <w:adjustRightInd w:val="0"/>
      <w:spacing w:line="314" w:lineRule="exact"/>
      <w:ind w:firstLine="696"/>
    </w:pPr>
    <w:rPr>
      <w:rFonts w:ascii="Cambria" w:hAnsi="Cambria"/>
      <w:lang w:eastAsia="ru-RU"/>
    </w:rPr>
  </w:style>
  <w:style w:type="character" w:customStyle="1" w:styleId="FontStyle107">
    <w:name w:val="Font Style107"/>
    <w:uiPriority w:val="99"/>
    <w:rsid w:val="0006242D"/>
    <w:rPr>
      <w:rFonts w:ascii="Times New Roman" w:hAnsi="Times New Roman" w:cs="Times New Roman"/>
      <w:sz w:val="20"/>
      <w:szCs w:val="20"/>
    </w:rPr>
  </w:style>
  <w:style w:type="character" w:customStyle="1" w:styleId="FontStyle173">
    <w:name w:val="Font Style173"/>
    <w:uiPriority w:val="99"/>
    <w:rsid w:val="0006242D"/>
    <w:rPr>
      <w:rFonts w:ascii="Times New Roman" w:hAnsi="Times New Roman" w:cs="Times New Roman"/>
      <w:b/>
      <w:bCs/>
      <w:sz w:val="18"/>
      <w:szCs w:val="18"/>
    </w:rPr>
  </w:style>
  <w:style w:type="paragraph" w:customStyle="1" w:styleId="Style75">
    <w:name w:val="Style75"/>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50">
    <w:name w:val="Font Style150"/>
    <w:uiPriority w:val="99"/>
    <w:rsid w:val="0006242D"/>
    <w:rPr>
      <w:rFonts w:ascii="Times New Roman" w:hAnsi="Times New Roman" w:cs="Times New Roman"/>
      <w:spacing w:val="10"/>
      <w:sz w:val="16"/>
      <w:szCs w:val="16"/>
    </w:rPr>
  </w:style>
  <w:style w:type="paragraph" w:customStyle="1" w:styleId="Style86">
    <w:name w:val="Style86"/>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89">
    <w:name w:val="Style89"/>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18">
    <w:name w:val="Font Style118"/>
    <w:uiPriority w:val="99"/>
    <w:rsid w:val="0006242D"/>
    <w:rPr>
      <w:rFonts w:ascii="Times New Roman" w:hAnsi="Times New Roman" w:cs="Times New Roman"/>
      <w:b/>
      <w:bCs/>
      <w:i/>
      <w:iCs/>
      <w:sz w:val="20"/>
      <w:szCs w:val="20"/>
    </w:rPr>
  </w:style>
  <w:style w:type="character" w:customStyle="1" w:styleId="FontStyle120">
    <w:name w:val="Font Style120"/>
    <w:uiPriority w:val="99"/>
    <w:rsid w:val="0006242D"/>
    <w:rPr>
      <w:rFonts w:ascii="Trebuchet MS" w:hAnsi="Trebuchet MS" w:cs="Trebuchet MS"/>
      <w:b/>
      <w:bCs/>
      <w:sz w:val="18"/>
      <w:szCs w:val="18"/>
    </w:rPr>
  </w:style>
  <w:style w:type="character" w:customStyle="1" w:styleId="FontStyle121">
    <w:name w:val="Font Style121"/>
    <w:uiPriority w:val="99"/>
    <w:rsid w:val="0006242D"/>
    <w:rPr>
      <w:rFonts w:ascii="Book Antiqua" w:hAnsi="Book Antiqua" w:cs="Book Antiqua"/>
      <w:b/>
      <w:bCs/>
      <w:spacing w:val="20"/>
      <w:sz w:val="16"/>
      <w:szCs w:val="16"/>
    </w:rPr>
  </w:style>
  <w:style w:type="paragraph" w:customStyle="1" w:styleId="Style44">
    <w:name w:val="Style44"/>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49">
    <w:name w:val="Style49"/>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0">
    <w:name w:val="Style50"/>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1">
    <w:name w:val="Style51"/>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3">
    <w:name w:val="Style53"/>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5">
    <w:name w:val="Style55"/>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6">
    <w:name w:val="Style56"/>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7">
    <w:name w:val="Style57"/>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8">
    <w:name w:val="Style58"/>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9">
    <w:name w:val="Style59"/>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0">
    <w:name w:val="Style60"/>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2">
    <w:name w:val="Style62"/>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3">
    <w:name w:val="Style63"/>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97">
    <w:name w:val="Font Style97"/>
    <w:uiPriority w:val="99"/>
    <w:rsid w:val="0006242D"/>
    <w:rPr>
      <w:rFonts w:ascii="Times New Roman" w:hAnsi="Times New Roman" w:cs="Times New Roman"/>
      <w:b/>
      <w:bCs/>
      <w:i/>
      <w:iCs/>
      <w:sz w:val="20"/>
      <w:szCs w:val="20"/>
    </w:rPr>
  </w:style>
  <w:style w:type="character" w:customStyle="1" w:styleId="FontStyle119">
    <w:name w:val="Font Style119"/>
    <w:uiPriority w:val="99"/>
    <w:rsid w:val="0006242D"/>
    <w:rPr>
      <w:rFonts w:ascii="Times New Roman" w:hAnsi="Times New Roman" w:cs="Times New Roman"/>
      <w:sz w:val="20"/>
      <w:szCs w:val="20"/>
    </w:rPr>
  </w:style>
  <w:style w:type="character" w:customStyle="1" w:styleId="FontStyle122">
    <w:name w:val="Font Style122"/>
    <w:uiPriority w:val="99"/>
    <w:rsid w:val="0006242D"/>
    <w:rPr>
      <w:rFonts w:ascii="Courier New" w:hAnsi="Courier New" w:cs="Courier New"/>
      <w:b/>
      <w:bCs/>
      <w:sz w:val="18"/>
      <w:szCs w:val="18"/>
    </w:rPr>
  </w:style>
  <w:style w:type="character" w:customStyle="1" w:styleId="FontStyle123">
    <w:name w:val="Font Style123"/>
    <w:uiPriority w:val="99"/>
    <w:rsid w:val="0006242D"/>
    <w:rPr>
      <w:rFonts w:ascii="Times New Roman" w:hAnsi="Times New Roman" w:cs="Times New Roman"/>
      <w:b/>
      <w:bCs/>
      <w:sz w:val="12"/>
      <w:szCs w:val="12"/>
    </w:rPr>
  </w:style>
  <w:style w:type="character" w:customStyle="1" w:styleId="FontStyle124">
    <w:name w:val="Font Style124"/>
    <w:uiPriority w:val="99"/>
    <w:rsid w:val="0006242D"/>
    <w:rPr>
      <w:rFonts w:ascii="Sylfaen" w:hAnsi="Sylfaen" w:cs="Sylfaen"/>
      <w:sz w:val="42"/>
      <w:szCs w:val="42"/>
    </w:rPr>
  </w:style>
  <w:style w:type="character" w:customStyle="1" w:styleId="FontStyle125">
    <w:name w:val="Font Style125"/>
    <w:uiPriority w:val="99"/>
    <w:rsid w:val="0006242D"/>
    <w:rPr>
      <w:rFonts w:ascii="Times New Roman" w:hAnsi="Times New Roman" w:cs="Times New Roman"/>
      <w:spacing w:val="20"/>
      <w:sz w:val="18"/>
      <w:szCs w:val="18"/>
    </w:rPr>
  </w:style>
  <w:style w:type="character" w:customStyle="1" w:styleId="FontStyle126">
    <w:name w:val="Font Style126"/>
    <w:uiPriority w:val="99"/>
    <w:rsid w:val="0006242D"/>
    <w:rPr>
      <w:rFonts w:ascii="Times New Roman" w:hAnsi="Times New Roman" w:cs="Times New Roman"/>
      <w:spacing w:val="10"/>
      <w:sz w:val="18"/>
      <w:szCs w:val="18"/>
    </w:rPr>
  </w:style>
  <w:style w:type="character" w:customStyle="1" w:styleId="FontStyle127">
    <w:name w:val="Font Style127"/>
    <w:uiPriority w:val="99"/>
    <w:rsid w:val="0006242D"/>
    <w:rPr>
      <w:rFonts w:ascii="Times New Roman" w:hAnsi="Times New Roman" w:cs="Times New Roman"/>
      <w:sz w:val="18"/>
      <w:szCs w:val="18"/>
    </w:rPr>
  </w:style>
  <w:style w:type="character" w:customStyle="1" w:styleId="FontStyle128">
    <w:name w:val="Font Style128"/>
    <w:uiPriority w:val="99"/>
    <w:rsid w:val="0006242D"/>
    <w:rPr>
      <w:rFonts w:ascii="Lucida Sans Unicode" w:hAnsi="Lucida Sans Unicode" w:cs="Lucida Sans Unicode"/>
      <w:sz w:val="26"/>
      <w:szCs w:val="26"/>
    </w:rPr>
  </w:style>
  <w:style w:type="character" w:customStyle="1" w:styleId="FontStyle129">
    <w:name w:val="Font Style129"/>
    <w:uiPriority w:val="99"/>
    <w:rsid w:val="0006242D"/>
    <w:rPr>
      <w:rFonts w:ascii="Courier New" w:hAnsi="Courier New" w:cs="Courier New"/>
      <w:b/>
      <w:bCs/>
      <w:sz w:val="18"/>
      <w:szCs w:val="18"/>
    </w:rPr>
  </w:style>
  <w:style w:type="character" w:customStyle="1" w:styleId="FontStyle149">
    <w:name w:val="Font Style149"/>
    <w:uiPriority w:val="99"/>
    <w:rsid w:val="0006242D"/>
    <w:rPr>
      <w:rFonts w:ascii="Times New Roman" w:hAnsi="Times New Roman" w:cs="Times New Roman"/>
      <w:b/>
      <w:bCs/>
      <w:sz w:val="20"/>
      <w:szCs w:val="20"/>
    </w:rPr>
  </w:style>
  <w:style w:type="paragraph" w:customStyle="1" w:styleId="Style82">
    <w:name w:val="Style82"/>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83">
    <w:name w:val="Style83"/>
    <w:basedOn w:val="a6"/>
    <w:uiPriority w:val="99"/>
    <w:rsid w:val="0006242D"/>
    <w:pPr>
      <w:widowControl w:val="0"/>
      <w:suppressAutoHyphens w:val="0"/>
      <w:autoSpaceDE w:val="0"/>
      <w:autoSpaceDN w:val="0"/>
      <w:adjustRightInd w:val="0"/>
      <w:spacing w:line="182" w:lineRule="exact"/>
      <w:jc w:val="center"/>
    </w:pPr>
    <w:rPr>
      <w:rFonts w:ascii="Calibri" w:hAnsi="Calibri"/>
      <w:lang w:eastAsia="ru-RU"/>
    </w:rPr>
  </w:style>
  <w:style w:type="paragraph" w:customStyle="1" w:styleId="Style84">
    <w:name w:val="Style84"/>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39">
    <w:name w:val="Font Style139"/>
    <w:uiPriority w:val="99"/>
    <w:rsid w:val="0006242D"/>
    <w:rPr>
      <w:rFonts w:ascii="Franklin Gothic Demi Cond" w:hAnsi="Franklin Gothic Demi Cond" w:cs="Franklin Gothic Demi Cond"/>
      <w:b/>
      <w:bCs/>
      <w:smallCaps/>
      <w:spacing w:val="10"/>
      <w:sz w:val="14"/>
      <w:szCs w:val="14"/>
    </w:rPr>
  </w:style>
  <w:style w:type="character" w:customStyle="1" w:styleId="FontStyle140">
    <w:name w:val="Font Style140"/>
    <w:uiPriority w:val="99"/>
    <w:rsid w:val="0006242D"/>
    <w:rPr>
      <w:rFonts w:ascii="Courier New" w:hAnsi="Courier New" w:cs="Courier New"/>
      <w:b/>
      <w:bCs/>
      <w:sz w:val="24"/>
      <w:szCs w:val="24"/>
    </w:rPr>
  </w:style>
  <w:style w:type="character" w:customStyle="1" w:styleId="FontStyle141">
    <w:name w:val="Font Style141"/>
    <w:uiPriority w:val="99"/>
    <w:rsid w:val="0006242D"/>
    <w:rPr>
      <w:rFonts w:ascii="Times New Roman" w:hAnsi="Times New Roman" w:cs="Times New Roman"/>
      <w:b/>
      <w:bCs/>
      <w:sz w:val="12"/>
      <w:szCs w:val="12"/>
    </w:rPr>
  </w:style>
  <w:style w:type="character" w:customStyle="1" w:styleId="FontStyle142">
    <w:name w:val="Font Style142"/>
    <w:uiPriority w:val="99"/>
    <w:rsid w:val="0006242D"/>
    <w:rPr>
      <w:rFonts w:ascii="Times New Roman" w:hAnsi="Times New Roman" w:cs="Times New Roman"/>
      <w:spacing w:val="20"/>
      <w:sz w:val="12"/>
      <w:szCs w:val="12"/>
    </w:rPr>
  </w:style>
  <w:style w:type="character" w:customStyle="1" w:styleId="FontStyle157">
    <w:name w:val="Font Style157"/>
    <w:uiPriority w:val="99"/>
    <w:rsid w:val="0006242D"/>
    <w:rPr>
      <w:rFonts w:ascii="Franklin Gothic Heavy" w:hAnsi="Franklin Gothic Heavy" w:cs="Franklin Gothic Heavy"/>
      <w:sz w:val="16"/>
      <w:szCs w:val="16"/>
    </w:rPr>
  </w:style>
  <w:style w:type="character" w:customStyle="1" w:styleId="FontStyle112">
    <w:name w:val="Font Style112"/>
    <w:uiPriority w:val="99"/>
    <w:rsid w:val="0006242D"/>
    <w:rPr>
      <w:rFonts w:ascii="Courier New" w:hAnsi="Courier New" w:cs="Courier New"/>
      <w:b/>
      <w:bCs/>
      <w:sz w:val="18"/>
      <w:szCs w:val="18"/>
    </w:rPr>
  </w:style>
  <w:style w:type="character" w:customStyle="1" w:styleId="FontStyle153">
    <w:name w:val="Font Style153"/>
    <w:uiPriority w:val="99"/>
    <w:rsid w:val="0006242D"/>
    <w:rPr>
      <w:rFonts w:ascii="Times New Roman" w:hAnsi="Times New Roman" w:cs="Times New Roman"/>
      <w:b/>
      <w:bCs/>
      <w:sz w:val="22"/>
      <w:szCs w:val="22"/>
    </w:rPr>
  </w:style>
  <w:style w:type="character" w:customStyle="1" w:styleId="FontStyle159">
    <w:name w:val="Font Style159"/>
    <w:uiPriority w:val="99"/>
    <w:rsid w:val="0006242D"/>
    <w:rPr>
      <w:rFonts w:ascii="Arial Narrow" w:hAnsi="Arial Narrow" w:cs="Arial Narrow"/>
      <w:b/>
      <w:bCs/>
      <w:sz w:val="16"/>
      <w:szCs w:val="16"/>
    </w:rPr>
  </w:style>
  <w:style w:type="character" w:customStyle="1" w:styleId="FontStyle160">
    <w:name w:val="Font Style160"/>
    <w:uiPriority w:val="99"/>
    <w:rsid w:val="0006242D"/>
    <w:rPr>
      <w:rFonts w:ascii="Times New Roman" w:hAnsi="Times New Roman" w:cs="Times New Roman"/>
      <w:b/>
      <w:bCs/>
      <w:sz w:val="20"/>
      <w:szCs w:val="20"/>
    </w:rPr>
  </w:style>
  <w:style w:type="character" w:customStyle="1" w:styleId="FontStyle161">
    <w:name w:val="Font Style161"/>
    <w:uiPriority w:val="99"/>
    <w:rsid w:val="0006242D"/>
    <w:rPr>
      <w:rFonts w:ascii="Times New Roman" w:hAnsi="Times New Roman" w:cs="Times New Roman"/>
      <w:b/>
      <w:bCs/>
      <w:sz w:val="20"/>
      <w:szCs w:val="20"/>
    </w:rPr>
  </w:style>
  <w:style w:type="character" w:customStyle="1" w:styleId="FontStyle162">
    <w:name w:val="Font Style162"/>
    <w:uiPriority w:val="99"/>
    <w:rsid w:val="0006242D"/>
    <w:rPr>
      <w:rFonts w:ascii="Trebuchet MS" w:hAnsi="Trebuchet MS" w:cs="Trebuchet MS"/>
      <w:b/>
      <w:bCs/>
      <w:sz w:val="18"/>
      <w:szCs w:val="18"/>
    </w:rPr>
  </w:style>
  <w:style w:type="paragraph" w:customStyle="1" w:styleId="Style88">
    <w:name w:val="Style88"/>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44">
    <w:name w:val="Font Style144"/>
    <w:uiPriority w:val="99"/>
    <w:rsid w:val="0006242D"/>
    <w:rPr>
      <w:rFonts w:ascii="Trebuchet MS" w:hAnsi="Trebuchet MS" w:cs="Trebuchet MS"/>
      <w:b/>
      <w:bCs/>
      <w:i/>
      <w:iCs/>
      <w:sz w:val="12"/>
      <w:szCs w:val="12"/>
    </w:rPr>
  </w:style>
  <w:style w:type="character" w:customStyle="1" w:styleId="FontStyle163">
    <w:name w:val="Font Style163"/>
    <w:uiPriority w:val="99"/>
    <w:rsid w:val="0006242D"/>
    <w:rPr>
      <w:rFonts w:ascii="Century Gothic" w:hAnsi="Century Gothic" w:cs="Century Gothic"/>
      <w:b/>
      <w:bCs/>
      <w:spacing w:val="-20"/>
      <w:sz w:val="22"/>
      <w:szCs w:val="22"/>
    </w:rPr>
  </w:style>
  <w:style w:type="character" w:customStyle="1" w:styleId="FontStyle164">
    <w:name w:val="Font Style164"/>
    <w:uiPriority w:val="99"/>
    <w:rsid w:val="0006242D"/>
    <w:rPr>
      <w:rFonts w:ascii="Times New Roman" w:hAnsi="Times New Roman" w:cs="Times New Roman"/>
      <w:i/>
      <w:iCs/>
      <w:sz w:val="20"/>
      <w:szCs w:val="20"/>
    </w:rPr>
  </w:style>
  <w:style w:type="character" w:customStyle="1" w:styleId="FontStyle165">
    <w:name w:val="Font Style165"/>
    <w:uiPriority w:val="99"/>
    <w:rsid w:val="0006242D"/>
    <w:rPr>
      <w:rFonts w:ascii="Times New Roman" w:hAnsi="Times New Roman" w:cs="Times New Roman"/>
      <w:sz w:val="20"/>
      <w:szCs w:val="20"/>
    </w:rPr>
  </w:style>
  <w:style w:type="paragraph" w:customStyle="1" w:styleId="Style21">
    <w:name w:val="Style21"/>
    <w:basedOn w:val="a6"/>
    <w:uiPriority w:val="99"/>
    <w:rsid w:val="0006242D"/>
    <w:pPr>
      <w:widowControl w:val="0"/>
      <w:suppressAutoHyphens w:val="0"/>
      <w:autoSpaceDE w:val="0"/>
      <w:autoSpaceDN w:val="0"/>
      <w:adjustRightInd w:val="0"/>
      <w:spacing w:line="266" w:lineRule="exact"/>
      <w:ind w:firstLine="274"/>
    </w:pPr>
    <w:rPr>
      <w:rFonts w:ascii="Calibri" w:hAnsi="Calibri"/>
      <w:lang w:eastAsia="ru-RU"/>
    </w:rPr>
  </w:style>
  <w:style w:type="character" w:customStyle="1" w:styleId="FontStyle111">
    <w:name w:val="Font Style111"/>
    <w:uiPriority w:val="99"/>
    <w:rsid w:val="0006242D"/>
    <w:rPr>
      <w:rFonts w:ascii="Franklin Gothic Demi Cond" w:hAnsi="Franklin Gothic Demi Cond" w:cs="Franklin Gothic Demi Cond"/>
      <w:sz w:val="20"/>
      <w:szCs w:val="20"/>
    </w:rPr>
  </w:style>
  <w:style w:type="character" w:customStyle="1" w:styleId="FontStyle98">
    <w:name w:val="Font Style98"/>
    <w:uiPriority w:val="99"/>
    <w:rsid w:val="0006242D"/>
    <w:rPr>
      <w:rFonts w:ascii="Courier New" w:hAnsi="Courier New" w:cs="Courier New"/>
      <w:b/>
      <w:bCs/>
      <w:sz w:val="18"/>
      <w:szCs w:val="18"/>
    </w:rPr>
  </w:style>
  <w:style w:type="character" w:customStyle="1" w:styleId="FontStyle99">
    <w:name w:val="Font Style99"/>
    <w:uiPriority w:val="99"/>
    <w:rsid w:val="0006242D"/>
    <w:rPr>
      <w:rFonts w:ascii="Times New Roman" w:hAnsi="Times New Roman" w:cs="Times New Roman"/>
      <w:b/>
      <w:bCs/>
      <w:sz w:val="12"/>
      <w:szCs w:val="12"/>
    </w:rPr>
  </w:style>
  <w:style w:type="character" w:customStyle="1" w:styleId="FontStyle100">
    <w:name w:val="Font Style100"/>
    <w:uiPriority w:val="99"/>
    <w:rsid w:val="0006242D"/>
    <w:rPr>
      <w:rFonts w:ascii="Trebuchet MS" w:hAnsi="Trebuchet MS" w:cs="Trebuchet MS"/>
      <w:b/>
      <w:bCs/>
      <w:sz w:val="18"/>
      <w:szCs w:val="18"/>
    </w:rPr>
  </w:style>
  <w:style w:type="character" w:customStyle="1" w:styleId="FontStyle101">
    <w:name w:val="Font Style101"/>
    <w:uiPriority w:val="99"/>
    <w:rsid w:val="0006242D"/>
    <w:rPr>
      <w:rFonts w:ascii="Franklin Gothic Demi Cond" w:hAnsi="Franklin Gothic Demi Cond" w:cs="Franklin Gothic Demi Cond"/>
      <w:b/>
      <w:bCs/>
      <w:sz w:val="20"/>
      <w:szCs w:val="20"/>
    </w:rPr>
  </w:style>
  <w:style w:type="character" w:customStyle="1" w:styleId="FontStyle102">
    <w:name w:val="Font Style102"/>
    <w:uiPriority w:val="99"/>
    <w:rsid w:val="0006242D"/>
    <w:rPr>
      <w:rFonts w:ascii="Sylfaen" w:hAnsi="Sylfaen" w:cs="Sylfaen"/>
      <w:sz w:val="20"/>
      <w:szCs w:val="20"/>
    </w:rPr>
  </w:style>
  <w:style w:type="character" w:customStyle="1" w:styleId="FontStyle103">
    <w:name w:val="Font Style103"/>
    <w:uiPriority w:val="99"/>
    <w:rsid w:val="0006242D"/>
    <w:rPr>
      <w:rFonts w:ascii="Times New Roman" w:hAnsi="Times New Roman" w:cs="Times New Roman"/>
      <w:b/>
      <w:bCs/>
      <w:sz w:val="16"/>
      <w:szCs w:val="16"/>
    </w:rPr>
  </w:style>
  <w:style w:type="character" w:customStyle="1" w:styleId="FontStyle104">
    <w:name w:val="Font Style104"/>
    <w:uiPriority w:val="99"/>
    <w:rsid w:val="0006242D"/>
    <w:rPr>
      <w:rFonts w:ascii="Times New Roman" w:hAnsi="Times New Roman" w:cs="Times New Roman"/>
      <w:b/>
      <w:bCs/>
      <w:spacing w:val="20"/>
      <w:sz w:val="10"/>
      <w:szCs w:val="10"/>
    </w:rPr>
  </w:style>
  <w:style w:type="character" w:customStyle="1" w:styleId="FontStyle106">
    <w:name w:val="Font Style106"/>
    <w:uiPriority w:val="99"/>
    <w:rsid w:val="0006242D"/>
    <w:rPr>
      <w:rFonts w:ascii="Times New Roman" w:hAnsi="Times New Roman" w:cs="Times New Roman"/>
      <w:b/>
      <w:bCs/>
      <w:sz w:val="14"/>
      <w:szCs w:val="14"/>
    </w:rPr>
  </w:style>
  <w:style w:type="paragraph" w:customStyle="1" w:styleId="Style16">
    <w:name w:val="Style16"/>
    <w:basedOn w:val="a6"/>
    <w:uiPriority w:val="99"/>
    <w:rsid w:val="0006242D"/>
    <w:pPr>
      <w:widowControl w:val="0"/>
      <w:suppressAutoHyphens w:val="0"/>
      <w:autoSpaceDE w:val="0"/>
      <w:autoSpaceDN w:val="0"/>
      <w:adjustRightInd w:val="0"/>
      <w:spacing w:line="245" w:lineRule="exact"/>
      <w:jc w:val="both"/>
    </w:pPr>
    <w:rPr>
      <w:rFonts w:ascii="Calibri" w:hAnsi="Calibri"/>
      <w:lang w:eastAsia="ru-RU"/>
    </w:rPr>
  </w:style>
  <w:style w:type="paragraph" w:customStyle="1" w:styleId="Style87">
    <w:name w:val="Style87"/>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24">
    <w:name w:val="Style24"/>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94">
    <w:name w:val="Style94"/>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78">
    <w:name w:val="Font Style178"/>
    <w:uiPriority w:val="99"/>
    <w:rsid w:val="0006242D"/>
    <w:rPr>
      <w:rFonts w:ascii="Times New Roman" w:hAnsi="Times New Roman" w:cs="Times New Roman"/>
      <w:sz w:val="22"/>
      <w:szCs w:val="22"/>
    </w:rPr>
  </w:style>
  <w:style w:type="character" w:customStyle="1" w:styleId="FontStyle174">
    <w:name w:val="Font Style174"/>
    <w:uiPriority w:val="99"/>
    <w:rsid w:val="0006242D"/>
    <w:rPr>
      <w:rFonts w:ascii="Microsoft Sans Serif" w:hAnsi="Microsoft Sans Serif" w:cs="Microsoft Sans Serif"/>
      <w:spacing w:val="10"/>
      <w:sz w:val="16"/>
      <w:szCs w:val="16"/>
    </w:rPr>
  </w:style>
  <w:style w:type="character" w:customStyle="1" w:styleId="Normal">
    <w:name w:val="Normal Знак"/>
    <w:uiPriority w:val="99"/>
    <w:locked/>
    <w:rsid w:val="0006242D"/>
    <w:rPr>
      <w:rFonts w:cs="Times New Roman"/>
      <w:sz w:val="22"/>
      <w:lang w:val="ru-RU" w:eastAsia="ru-RU" w:bidi="ar-SA"/>
    </w:rPr>
  </w:style>
  <w:style w:type="paragraph" w:customStyle="1" w:styleId="Normal10">
    <w:name w:val="Стиль Normal + 10 пт полужирный"/>
    <w:basedOn w:val="a6"/>
    <w:uiPriority w:val="99"/>
    <w:rsid w:val="0006242D"/>
    <w:pPr>
      <w:suppressAutoHyphens w:val="0"/>
      <w:snapToGrid w:val="0"/>
      <w:ind w:left="-113" w:right="-113"/>
      <w:jc w:val="center"/>
    </w:pPr>
    <w:rPr>
      <w:b/>
      <w:bCs/>
      <w:sz w:val="20"/>
      <w:szCs w:val="20"/>
      <w:lang w:eastAsia="ru-RU"/>
    </w:rPr>
  </w:style>
  <w:style w:type="character" w:customStyle="1" w:styleId="FontStyle39">
    <w:name w:val="Font Style39"/>
    <w:uiPriority w:val="99"/>
    <w:rsid w:val="0006242D"/>
    <w:rPr>
      <w:rFonts w:ascii="Times New Roman" w:hAnsi="Times New Roman" w:cs="Times New Roman"/>
      <w:spacing w:val="20"/>
      <w:sz w:val="66"/>
      <w:szCs w:val="66"/>
    </w:rPr>
  </w:style>
  <w:style w:type="paragraph" w:customStyle="1" w:styleId="Style19">
    <w:name w:val="Style19"/>
    <w:basedOn w:val="a6"/>
    <w:uiPriority w:val="99"/>
    <w:rsid w:val="0006242D"/>
    <w:pPr>
      <w:widowControl w:val="0"/>
      <w:suppressAutoHyphens w:val="0"/>
      <w:autoSpaceDE w:val="0"/>
      <w:autoSpaceDN w:val="0"/>
      <w:adjustRightInd w:val="0"/>
    </w:pPr>
    <w:rPr>
      <w:rFonts w:ascii="Franklin Gothic Medium Cond" w:hAnsi="Franklin Gothic Medium Cond"/>
      <w:lang w:eastAsia="ru-RU"/>
    </w:rPr>
  </w:style>
  <w:style w:type="character" w:customStyle="1" w:styleId="FontStyle42">
    <w:name w:val="Font Style42"/>
    <w:uiPriority w:val="99"/>
    <w:rsid w:val="0006242D"/>
    <w:rPr>
      <w:rFonts w:ascii="Times New Roman" w:hAnsi="Times New Roman" w:cs="Times New Roman"/>
      <w:b/>
      <w:bCs/>
      <w:i/>
      <w:iCs/>
      <w:sz w:val="22"/>
      <w:szCs w:val="22"/>
    </w:rPr>
  </w:style>
  <w:style w:type="character" w:customStyle="1" w:styleId="FontStyle43">
    <w:name w:val="Font Style43"/>
    <w:uiPriority w:val="99"/>
    <w:rsid w:val="0006242D"/>
    <w:rPr>
      <w:rFonts w:ascii="Microsoft Sans Serif" w:hAnsi="Microsoft Sans Serif" w:cs="Microsoft Sans Serif"/>
      <w:b/>
      <w:bCs/>
      <w:sz w:val="40"/>
      <w:szCs w:val="40"/>
    </w:rPr>
  </w:style>
  <w:style w:type="character" w:customStyle="1" w:styleId="FontStyle44">
    <w:name w:val="Font Style44"/>
    <w:uiPriority w:val="99"/>
    <w:rsid w:val="0006242D"/>
    <w:rPr>
      <w:rFonts w:ascii="Times New Roman" w:hAnsi="Times New Roman" w:cs="Times New Roman"/>
      <w:spacing w:val="20"/>
      <w:sz w:val="52"/>
      <w:szCs w:val="52"/>
    </w:rPr>
  </w:style>
  <w:style w:type="character" w:customStyle="1" w:styleId="FontStyle45">
    <w:name w:val="Font Style45"/>
    <w:uiPriority w:val="99"/>
    <w:rsid w:val="0006242D"/>
    <w:rPr>
      <w:rFonts w:ascii="Arial" w:hAnsi="Arial" w:cs="Arial"/>
      <w:b/>
      <w:bCs/>
      <w:sz w:val="16"/>
      <w:szCs w:val="16"/>
    </w:rPr>
  </w:style>
  <w:style w:type="character" w:customStyle="1" w:styleId="FontStyle46">
    <w:name w:val="Font Style46"/>
    <w:uiPriority w:val="99"/>
    <w:rsid w:val="0006242D"/>
    <w:rPr>
      <w:rFonts w:ascii="Times New Roman" w:hAnsi="Times New Roman" w:cs="Times New Roman"/>
      <w:sz w:val="72"/>
      <w:szCs w:val="72"/>
    </w:rPr>
  </w:style>
  <w:style w:type="paragraph" w:customStyle="1" w:styleId="Style29">
    <w:name w:val="Style29"/>
    <w:basedOn w:val="a6"/>
    <w:uiPriority w:val="99"/>
    <w:rsid w:val="0006242D"/>
    <w:pPr>
      <w:widowControl w:val="0"/>
      <w:suppressAutoHyphens w:val="0"/>
      <w:autoSpaceDE w:val="0"/>
      <w:autoSpaceDN w:val="0"/>
      <w:adjustRightInd w:val="0"/>
      <w:spacing w:line="980" w:lineRule="exact"/>
      <w:ind w:firstLine="990"/>
      <w:jc w:val="both"/>
    </w:pPr>
    <w:rPr>
      <w:rFonts w:ascii="Franklin Gothic Medium Cond" w:hAnsi="Franklin Gothic Medium Cond"/>
      <w:lang w:eastAsia="ru-RU"/>
    </w:rPr>
  </w:style>
  <w:style w:type="character" w:customStyle="1" w:styleId="6100">
    <w:name w:val="Основной текст (6) + 10"/>
    <w:aliases w:val="5 pt24"/>
    <w:uiPriority w:val="99"/>
    <w:rsid w:val="0006242D"/>
    <w:rPr>
      <w:rFonts w:cs="Times New Roman"/>
      <w:sz w:val="21"/>
      <w:szCs w:val="21"/>
      <w:lang w:bidi="ar-SA"/>
    </w:rPr>
  </w:style>
  <w:style w:type="paragraph" w:customStyle="1" w:styleId="612">
    <w:name w:val="Основной текст (6)1"/>
    <w:basedOn w:val="a6"/>
    <w:uiPriority w:val="99"/>
    <w:rsid w:val="0006242D"/>
    <w:pPr>
      <w:widowControl w:val="0"/>
      <w:shd w:val="clear" w:color="auto" w:fill="FFFFFF"/>
      <w:suppressAutoHyphens w:val="0"/>
      <w:spacing w:line="240" w:lineRule="atLeast"/>
      <w:ind w:hanging="720"/>
      <w:jc w:val="center"/>
    </w:pPr>
    <w:rPr>
      <w:rFonts w:asciiTheme="minorHAnsi" w:eastAsiaTheme="minorHAnsi" w:hAnsiTheme="minorHAnsi"/>
      <w:sz w:val="25"/>
      <w:szCs w:val="25"/>
      <w:lang w:eastAsia="en-US"/>
    </w:rPr>
  </w:style>
  <w:style w:type="paragraph" w:customStyle="1" w:styleId="afffffffff3">
    <w:name w:val="Обычный текст"/>
    <w:basedOn w:val="a6"/>
    <w:qFormat/>
    <w:rsid w:val="0006242D"/>
    <w:pPr>
      <w:suppressAutoHyphens w:val="0"/>
      <w:ind w:firstLine="709"/>
      <w:jc w:val="both"/>
    </w:pPr>
    <w:rPr>
      <w:lang w:val="en-US" w:eastAsia="ar-SA" w:bidi="en-US"/>
    </w:rPr>
  </w:style>
  <w:style w:type="paragraph" w:customStyle="1" w:styleId="afffffffff4">
    <w:name w:val="Основной стиль записки"/>
    <w:basedOn w:val="a6"/>
    <w:qFormat/>
    <w:rsid w:val="0006242D"/>
    <w:pPr>
      <w:suppressAutoHyphens w:val="0"/>
      <w:ind w:firstLine="709"/>
      <w:jc w:val="both"/>
    </w:pPr>
    <w:rPr>
      <w:lang w:eastAsia="ru-RU"/>
    </w:rPr>
  </w:style>
  <w:style w:type="paragraph" w:customStyle="1" w:styleId="xl3099">
    <w:name w:val="xl3099"/>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0">
    <w:name w:val="xl3100"/>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1">
    <w:name w:val="xl3101"/>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2">
    <w:name w:val="xl3102"/>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3">
    <w:name w:val="xl3103"/>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4">
    <w:name w:val="xl3104"/>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5">
    <w:name w:val="xl3105"/>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6">
    <w:name w:val="xl3106"/>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07">
    <w:name w:val="xl3107"/>
    <w:basedOn w:val="a6"/>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08">
    <w:name w:val="xl3108"/>
    <w:basedOn w:val="a6"/>
    <w:rsid w:val="0006242D"/>
    <w:pPr>
      <w:pBdr>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09">
    <w:name w:val="xl3109"/>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0">
    <w:name w:val="xl3110"/>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1">
    <w:name w:val="xl3111"/>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12">
    <w:name w:val="xl3112"/>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3">
    <w:name w:val="xl3113"/>
    <w:basedOn w:val="a6"/>
    <w:rsid w:val="0006242D"/>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14">
    <w:name w:val="xl31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15">
    <w:name w:val="xl3115"/>
    <w:basedOn w:val="a6"/>
    <w:rsid w:val="0006242D"/>
    <w:pPr>
      <w:pBdr>
        <w:lef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6">
    <w:name w:val="xl311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7">
    <w:name w:val="xl3117"/>
    <w:basedOn w:val="a6"/>
    <w:rsid w:val="0006242D"/>
    <w:pPr>
      <w:pBdr>
        <w:left w:val="single" w:sz="4" w:space="0" w:color="auto"/>
        <w:bottom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118">
    <w:name w:val="xl3118"/>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9">
    <w:name w:val="xl3119"/>
    <w:basedOn w:val="a6"/>
    <w:rsid w:val="0006242D"/>
    <w:pPr>
      <w:pBdr>
        <w:top w:val="single" w:sz="8" w:space="0" w:color="auto"/>
        <w:lef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0">
    <w:name w:val="xl3120"/>
    <w:basedOn w:val="a6"/>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1">
    <w:name w:val="xl3121"/>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2">
    <w:name w:val="xl3122"/>
    <w:basedOn w:val="a6"/>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3">
    <w:name w:val="xl3123"/>
    <w:basedOn w:val="a6"/>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4">
    <w:name w:val="xl3124"/>
    <w:basedOn w:val="a6"/>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5">
    <w:name w:val="xl3125"/>
    <w:basedOn w:val="a6"/>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6">
    <w:name w:val="xl3126"/>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7">
    <w:name w:val="xl3127"/>
    <w:basedOn w:val="a6"/>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8">
    <w:name w:val="xl3128"/>
    <w:basedOn w:val="a6"/>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9">
    <w:name w:val="xl3129"/>
    <w:basedOn w:val="a6"/>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06">
    <w:name w:val="xl2420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7">
    <w:name w:val="xl2420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8">
    <w:name w:val="xl24208"/>
    <w:basedOn w:val="a6"/>
    <w:rsid w:val="0006242D"/>
    <w:pPr>
      <w:suppressAutoHyphens w:val="0"/>
      <w:spacing w:before="100" w:beforeAutospacing="1" w:after="100" w:afterAutospacing="1"/>
    </w:pPr>
    <w:rPr>
      <w:sz w:val="20"/>
      <w:szCs w:val="20"/>
      <w:lang w:eastAsia="ru-RU"/>
    </w:rPr>
  </w:style>
  <w:style w:type="paragraph" w:customStyle="1" w:styleId="xl24209">
    <w:name w:val="xl2420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0">
    <w:name w:val="xl2421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1">
    <w:name w:val="xl2421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2">
    <w:name w:val="xl24212"/>
    <w:basedOn w:val="a6"/>
    <w:rsid w:val="0006242D"/>
    <w:pPr>
      <w:suppressAutoHyphens w:val="0"/>
      <w:spacing w:before="100" w:beforeAutospacing="1" w:after="100" w:afterAutospacing="1"/>
    </w:pPr>
    <w:rPr>
      <w:color w:val="FF0000"/>
      <w:sz w:val="20"/>
      <w:szCs w:val="20"/>
      <w:lang w:eastAsia="ru-RU"/>
    </w:rPr>
  </w:style>
  <w:style w:type="paragraph" w:customStyle="1" w:styleId="xl24213">
    <w:name w:val="xl2421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4">
    <w:name w:val="xl242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5">
    <w:name w:val="xl2421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16">
    <w:name w:val="xl2421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4217">
    <w:name w:val="xl2421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8">
    <w:name w:val="xl2421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FF0000"/>
      <w:sz w:val="20"/>
      <w:szCs w:val="20"/>
      <w:lang w:eastAsia="ru-RU"/>
    </w:rPr>
  </w:style>
  <w:style w:type="paragraph" w:customStyle="1" w:styleId="xl24219">
    <w:name w:val="xl2421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0">
    <w:name w:val="xl2422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1">
    <w:name w:val="xl2422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2">
    <w:name w:val="xl242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3">
    <w:name w:val="xl2422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4">
    <w:name w:val="xl2422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5">
    <w:name w:val="xl2422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26">
    <w:name w:val="xl2422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7">
    <w:name w:val="xl24227"/>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8">
    <w:name w:val="xl24228"/>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9">
    <w:name w:val="xl2422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24230">
    <w:name w:val="xl2423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1">
    <w:name w:val="xl2423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2">
    <w:name w:val="xl2423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3">
    <w:name w:val="xl2423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4">
    <w:name w:val="xl2423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5">
    <w:name w:val="xl24235"/>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6">
    <w:name w:val="xl24236"/>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4237">
    <w:name w:val="xl24237"/>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8">
    <w:name w:val="xl24238"/>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9">
    <w:name w:val="xl242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0">
    <w:name w:val="xl2424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1">
    <w:name w:val="xl2424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2">
    <w:name w:val="xl2424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3">
    <w:name w:val="xl2424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4">
    <w:name w:val="xl2424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5">
    <w:name w:val="xl2424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4246">
    <w:name w:val="xl24246"/>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47">
    <w:name w:val="xl242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48">
    <w:name w:val="xl24248"/>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9">
    <w:name w:val="xl2424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0">
    <w:name w:val="xl24250"/>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1">
    <w:name w:val="xl24251"/>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2">
    <w:name w:val="xl24252"/>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3">
    <w:name w:val="xl24253"/>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textAlignment w:val="center"/>
    </w:pPr>
    <w:rPr>
      <w:sz w:val="20"/>
      <w:szCs w:val="20"/>
      <w:lang w:eastAsia="ru-RU"/>
    </w:rPr>
  </w:style>
  <w:style w:type="paragraph" w:customStyle="1" w:styleId="xl24254">
    <w:name w:val="xl24254"/>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5">
    <w:name w:val="xl24255"/>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color w:val="FF0000"/>
      <w:sz w:val="20"/>
      <w:szCs w:val="20"/>
      <w:lang w:eastAsia="ru-RU"/>
    </w:rPr>
  </w:style>
  <w:style w:type="paragraph" w:customStyle="1" w:styleId="xl24256">
    <w:name w:val="xl2425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57">
    <w:name w:val="xl24257"/>
    <w:basedOn w:val="a6"/>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8">
    <w:name w:val="xl24258"/>
    <w:basedOn w:val="a6"/>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9">
    <w:name w:val="xl24259"/>
    <w:basedOn w:val="a6"/>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0">
    <w:name w:val="xl24260"/>
    <w:basedOn w:val="a6"/>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1">
    <w:name w:val="xl24261"/>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2">
    <w:name w:val="xl24262"/>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3">
    <w:name w:val="xl24263"/>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4">
    <w:name w:val="xl24264"/>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5">
    <w:name w:val="xl24265"/>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6">
    <w:name w:val="xl24266"/>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7">
    <w:name w:val="xl24267"/>
    <w:basedOn w:val="a6"/>
    <w:rsid w:val="0006242D"/>
    <w:pPr>
      <w:pBdr>
        <w:top w:val="single" w:sz="4" w:space="0" w:color="auto"/>
        <w:left w:val="single" w:sz="4" w:space="0" w:color="auto"/>
        <w:bottom w:val="single" w:sz="4" w:space="0" w:color="auto"/>
        <w:right w:val="single" w:sz="4" w:space="0" w:color="auto"/>
      </w:pBdr>
      <w:shd w:val="clear" w:color="000000" w:fill="002060"/>
      <w:suppressAutoHyphens w:val="0"/>
      <w:spacing w:before="100" w:beforeAutospacing="1" w:after="100" w:afterAutospacing="1"/>
      <w:jc w:val="center"/>
      <w:textAlignment w:val="center"/>
    </w:pPr>
    <w:rPr>
      <w:sz w:val="20"/>
      <w:szCs w:val="20"/>
      <w:lang w:eastAsia="ru-RU"/>
    </w:rPr>
  </w:style>
  <w:style w:type="paragraph" w:customStyle="1" w:styleId="xl24268">
    <w:name w:val="xl24268"/>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9">
    <w:name w:val="xl24269"/>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70">
    <w:name w:val="xl242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numbering" w:customStyle="1" w:styleId="97">
    <w:name w:val="Нет списка9"/>
    <w:next w:val="a9"/>
    <w:uiPriority w:val="99"/>
    <w:semiHidden/>
    <w:unhideWhenUsed/>
    <w:rsid w:val="0006242D"/>
  </w:style>
  <w:style w:type="paragraph" w:customStyle="1" w:styleId="xl3713">
    <w:name w:val="xl3713"/>
    <w:basedOn w:val="a6"/>
    <w:rsid w:val="0006242D"/>
    <w:pPr>
      <w:suppressAutoHyphens w:val="0"/>
      <w:spacing w:before="100" w:beforeAutospacing="1" w:after="100" w:afterAutospacing="1"/>
      <w:jc w:val="center"/>
      <w:textAlignment w:val="top"/>
    </w:pPr>
    <w:rPr>
      <w:sz w:val="20"/>
      <w:szCs w:val="20"/>
      <w:lang w:eastAsia="ru-RU"/>
    </w:rPr>
  </w:style>
  <w:style w:type="paragraph" w:customStyle="1" w:styleId="xl3714">
    <w:name w:val="xl3714"/>
    <w:basedOn w:val="a6"/>
    <w:rsid w:val="0006242D"/>
    <w:pPr>
      <w:suppressAutoHyphens w:val="0"/>
      <w:spacing w:before="100" w:beforeAutospacing="1" w:after="100" w:afterAutospacing="1"/>
      <w:textAlignment w:val="top"/>
    </w:pPr>
    <w:rPr>
      <w:sz w:val="20"/>
      <w:szCs w:val="20"/>
      <w:lang w:eastAsia="ru-RU"/>
    </w:rPr>
  </w:style>
  <w:style w:type="paragraph" w:customStyle="1" w:styleId="xl3715">
    <w:name w:val="xl3715"/>
    <w:basedOn w:val="a6"/>
    <w:rsid w:val="0006242D"/>
    <w:pPr>
      <w:suppressAutoHyphens w:val="0"/>
      <w:spacing w:before="100" w:beforeAutospacing="1" w:after="100" w:afterAutospacing="1"/>
      <w:jc w:val="right"/>
      <w:textAlignment w:val="top"/>
    </w:pPr>
    <w:rPr>
      <w:sz w:val="20"/>
      <w:szCs w:val="20"/>
      <w:lang w:eastAsia="ru-RU"/>
    </w:rPr>
  </w:style>
  <w:style w:type="paragraph" w:customStyle="1" w:styleId="xl3716">
    <w:name w:val="xl3716"/>
    <w:basedOn w:val="a6"/>
    <w:rsid w:val="0006242D"/>
    <w:pPr>
      <w:suppressAutoHyphens w:val="0"/>
      <w:spacing w:before="100" w:beforeAutospacing="1" w:after="100" w:afterAutospacing="1"/>
    </w:pPr>
    <w:rPr>
      <w:rFonts w:ascii="Arial" w:hAnsi="Arial" w:cs="Arial"/>
      <w:sz w:val="20"/>
      <w:szCs w:val="20"/>
      <w:lang w:eastAsia="ru-RU"/>
    </w:rPr>
  </w:style>
  <w:style w:type="paragraph" w:customStyle="1" w:styleId="xl3717">
    <w:name w:val="xl3717"/>
    <w:basedOn w:val="a6"/>
    <w:rsid w:val="0006242D"/>
    <w:pPr>
      <w:suppressAutoHyphens w:val="0"/>
      <w:spacing w:before="100" w:beforeAutospacing="1" w:after="100" w:afterAutospacing="1"/>
      <w:textAlignment w:val="top"/>
    </w:pPr>
    <w:rPr>
      <w:sz w:val="20"/>
      <w:szCs w:val="20"/>
      <w:lang w:eastAsia="ru-RU"/>
    </w:rPr>
  </w:style>
  <w:style w:type="paragraph" w:customStyle="1" w:styleId="xl3718">
    <w:name w:val="xl371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20"/>
      <w:szCs w:val="20"/>
      <w:lang w:eastAsia="ru-RU"/>
    </w:rPr>
  </w:style>
  <w:style w:type="paragraph" w:customStyle="1" w:styleId="xl3719">
    <w:name w:val="xl371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0">
    <w:name w:val="xl372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1">
    <w:name w:val="xl372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2">
    <w:name w:val="xl37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3">
    <w:name w:val="xl372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4">
    <w:name w:val="xl372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25">
    <w:name w:val="xl372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6">
    <w:name w:val="xl372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7">
    <w:name w:val="xl372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8">
    <w:name w:val="xl3728"/>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29">
    <w:name w:val="xl3729"/>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0">
    <w:name w:val="xl373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1">
    <w:name w:val="xl37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32">
    <w:name w:val="xl37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3">
    <w:name w:val="xl373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4">
    <w:name w:val="xl37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5">
    <w:name w:val="xl37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36">
    <w:name w:val="xl37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7">
    <w:name w:val="xl37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8">
    <w:name w:val="xl37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9">
    <w:name w:val="xl37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40">
    <w:name w:val="xl37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1">
    <w:name w:val="xl374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42">
    <w:name w:val="xl374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3">
    <w:name w:val="xl374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Arial" w:hAnsi="Arial" w:cs="Arial"/>
      <w:b/>
      <w:bCs/>
      <w:sz w:val="18"/>
      <w:szCs w:val="18"/>
      <w:lang w:eastAsia="ru-RU"/>
    </w:rPr>
  </w:style>
  <w:style w:type="paragraph" w:customStyle="1" w:styleId="xl3744">
    <w:name w:val="xl374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45">
    <w:name w:val="xl374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6">
    <w:name w:val="xl374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7">
    <w:name w:val="xl37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8">
    <w:name w:val="xl374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49">
    <w:name w:val="xl374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0">
    <w:name w:val="xl375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lang w:eastAsia="ru-RU"/>
    </w:rPr>
  </w:style>
  <w:style w:type="paragraph" w:customStyle="1" w:styleId="xl3751">
    <w:name w:val="xl375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2">
    <w:name w:val="xl375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3">
    <w:name w:val="xl375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4">
    <w:name w:val="xl3754"/>
    <w:basedOn w:val="a6"/>
    <w:rsid w:val="0006242D"/>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5">
    <w:name w:val="xl3755"/>
    <w:basedOn w:val="a6"/>
    <w:rsid w:val="0006242D"/>
    <w:pPr>
      <w:pBdr>
        <w:top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6">
    <w:name w:val="xl3756"/>
    <w:basedOn w:val="a6"/>
    <w:rsid w:val="0006242D"/>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11">
    <w:name w:val="xl3711"/>
    <w:basedOn w:val="a6"/>
    <w:rsid w:val="0006242D"/>
    <w:pPr>
      <w:shd w:val="clear" w:color="000000" w:fill="FFFFFF"/>
      <w:suppressAutoHyphens w:val="0"/>
      <w:spacing w:before="100" w:beforeAutospacing="1" w:after="100" w:afterAutospacing="1"/>
    </w:pPr>
    <w:rPr>
      <w:lang w:eastAsia="ru-RU"/>
    </w:rPr>
  </w:style>
  <w:style w:type="paragraph" w:customStyle="1" w:styleId="xl3712">
    <w:name w:val="xl3712"/>
    <w:basedOn w:val="a6"/>
    <w:rsid w:val="0006242D"/>
    <w:pPr>
      <w:suppressAutoHyphens w:val="0"/>
      <w:spacing w:before="100" w:beforeAutospacing="1" w:after="100" w:afterAutospacing="1"/>
    </w:pPr>
    <w:rPr>
      <w:lang w:eastAsia="ru-RU"/>
    </w:rPr>
  </w:style>
  <w:style w:type="table" w:customStyle="1" w:styleId="152">
    <w:name w:val="Сетка таблицы15"/>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
    <w:name w:val="Статья / Раздел11"/>
    <w:basedOn w:val="a9"/>
    <w:next w:val="affff1"/>
    <w:rsid w:val="0006242D"/>
  </w:style>
  <w:style w:type="numbering" w:customStyle="1" w:styleId="2ff3">
    <w:name w:val="Статья / Раздел2"/>
    <w:basedOn w:val="a9"/>
    <w:next w:val="affff1"/>
    <w:uiPriority w:val="99"/>
    <w:semiHidden/>
    <w:unhideWhenUsed/>
    <w:rsid w:val="0006242D"/>
  </w:style>
  <w:style w:type="table" w:customStyle="1" w:styleId="163">
    <w:name w:val="Сетка таблицы1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
    <w:name w:val="Сетка таблицы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
    <w:name w:val="Сетка таблицы2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
    <w:name w:val="Сетка таблицы6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
    <w:name w:val="Сетка таблицы11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
    <w:name w:val="Сетка таблицы21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
    <w:name w:val="Сетка таблицы3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4">
    <w:name w:val="Нет списка111"/>
    <w:next w:val="a9"/>
    <w:uiPriority w:val="99"/>
    <w:semiHidden/>
    <w:unhideWhenUsed/>
    <w:rsid w:val="0006242D"/>
  </w:style>
  <w:style w:type="numbering" w:customStyle="1" w:styleId="2114">
    <w:name w:val="Нет списка211"/>
    <w:next w:val="a9"/>
    <w:uiPriority w:val="99"/>
    <w:semiHidden/>
    <w:unhideWhenUsed/>
    <w:rsid w:val="0006242D"/>
  </w:style>
  <w:style w:type="numbering" w:customStyle="1" w:styleId="3112">
    <w:name w:val="Нет списка311"/>
    <w:next w:val="a9"/>
    <w:uiPriority w:val="99"/>
    <w:semiHidden/>
    <w:unhideWhenUsed/>
    <w:rsid w:val="0006242D"/>
  </w:style>
  <w:style w:type="numbering" w:customStyle="1" w:styleId="415">
    <w:name w:val="Нет списка41"/>
    <w:next w:val="a9"/>
    <w:uiPriority w:val="99"/>
    <w:semiHidden/>
    <w:unhideWhenUsed/>
    <w:rsid w:val="0006242D"/>
  </w:style>
  <w:style w:type="numbering" w:customStyle="1" w:styleId="513">
    <w:name w:val="Нет списка51"/>
    <w:next w:val="a9"/>
    <w:uiPriority w:val="99"/>
    <w:semiHidden/>
    <w:unhideWhenUsed/>
    <w:rsid w:val="0006242D"/>
  </w:style>
  <w:style w:type="numbering" w:customStyle="1" w:styleId="614">
    <w:name w:val="Нет списка61"/>
    <w:next w:val="a9"/>
    <w:uiPriority w:val="99"/>
    <w:semiHidden/>
    <w:unhideWhenUsed/>
    <w:rsid w:val="0006242D"/>
  </w:style>
  <w:style w:type="numbering" w:customStyle="1" w:styleId="713">
    <w:name w:val="Нет списка71"/>
    <w:next w:val="a9"/>
    <w:uiPriority w:val="99"/>
    <w:semiHidden/>
    <w:rsid w:val="0006242D"/>
  </w:style>
  <w:style w:type="table" w:customStyle="1" w:styleId="813">
    <w:name w:val="Сетка таблицы8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4">
    <w:name w:val="Нет списка81"/>
    <w:next w:val="a9"/>
    <w:uiPriority w:val="99"/>
    <w:semiHidden/>
    <w:rsid w:val="0006242D"/>
  </w:style>
  <w:style w:type="table" w:customStyle="1" w:styleId="910">
    <w:name w:val="Сетка таблицы9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
    <w:name w:val="Светлая заливка - Акцент 21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9">
    <w:name w:val="Светлая сетка1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a">
    <w:name w:val="Светлый список1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0">
    <w:name w:val="Светлый список - Акцент 11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
    <w:name w:val="Средняя сетка 3 - Акцент 11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0">
    <w:name w:val="Сетка таблицы101"/>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9"/>
    <w:uiPriority w:val="99"/>
    <w:semiHidden/>
    <w:unhideWhenUsed/>
    <w:rsid w:val="0006242D"/>
  </w:style>
  <w:style w:type="numbering" w:customStyle="1" w:styleId="21b">
    <w:name w:val="Статья / Раздел21"/>
    <w:basedOn w:val="a9"/>
    <w:next w:val="affff1"/>
    <w:uiPriority w:val="99"/>
    <w:semiHidden/>
    <w:unhideWhenUsed/>
    <w:rsid w:val="0006242D"/>
  </w:style>
  <w:style w:type="table" w:customStyle="1" w:styleId="251">
    <w:name w:val="Сетка таблицы2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
    <w:name w:val="Сетка таблицы7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9"/>
    <w:uiPriority w:val="99"/>
    <w:semiHidden/>
    <w:unhideWhenUsed/>
    <w:rsid w:val="0006242D"/>
  </w:style>
  <w:style w:type="numbering" w:customStyle="1" w:styleId="21110">
    <w:name w:val="Нет списка2111"/>
    <w:next w:val="a9"/>
    <w:uiPriority w:val="99"/>
    <w:semiHidden/>
    <w:unhideWhenUsed/>
    <w:rsid w:val="0006242D"/>
  </w:style>
  <w:style w:type="numbering" w:customStyle="1" w:styleId="31110">
    <w:name w:val="Нет списка3111"/>
    <w:next w:val="a9"/>
    <w:uiPriority w:val="99"/>
    <w:semiHidden/>
    <w:unhideWhenUsed/>
    <w:rsid w:val="0006242D"/>
  </w:style>
  <w:style w:type="numbering" w:customStyle="1" w:styleId="4111">
    <w:name w:val="Нет списка411"/>
    <w:next w:val="a9"/>
    <w:uiPriority w:val="99"/>
    <w:semiHidden/>
    <w:unhideWhenUsed/>
    <w:rsid w:val="0006242D"/>
  </w:style>
  <w:style w:type="numbering" w:customStyle="1" w:styleId="5110">
    <w:name w:val="Нет списка511"/>
    <w:next w:val="a9"/>
    <w:uiPriority w:val="99"/>
    <w:semiHidden/>
    <w:unhideWhenUsed/>
    <w:rsid w:val="0006242D"/>
  </w:style>
  <w:style w:type="numbering" w:customStyle="1" w:styleId="6110">
    <w:name w:val="Нет списка611"/>
    <w:next w:val="a9"/>
    <w:uiPriority w:val="99"/>
    <w:semiHidden/>
    <w:unhideWhenUsed/>
    <w:rsid w:val="0006242D"/>
  </w:style>
  <w:style w:type="numbering" w:customStyle="1" w:styleId="7110">
    <w:name w:val="Нет списка711"/>
    <w:next w:val="a9"/>
    <w:uiPriority w:val="99"/>
    <w:semiHidden/>
    <w:rsid w:val="0006242D"/>
  </w:style>
  <w:style w:type="numbering" w:customStyle="1" w:styleId="8110">
    <w:name w:val="Нет списка811"/>
    <w:next w:val="a9"/>
    <w:uiPriority w:val="99"/>
    <w:semiHidden/>
    <w:rsid w:val="0006242D"/>
  </w:style>
  <w:style w:type="numbering" w:customStyle="1" w:styleId="126">
    <w:name w:val="Статья / Раздел12"/>
    <w:basedOn w:val="a9"/>
    <w:next w:val="affff1"/>
    <w:rsid w:val="0006242D"/>
  </w:style>
  <w:style w:type="table" w:customStyle="1" w:styleId="1510">
    <w:name w:val="Сетка таблицы15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4">
    <w:name w:val="Статья / Раздел13"/>
    <w:basedOn w:val="a9"/>
    <w:next w:val="affff1"/>
    <w:rsid w:val="0006242D"/>
  </w:style>
  <w:style w:type="table" w:customStyle="1" w:styleId="1520">
    <w:name w:val="Сетка таблицы15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
    <w:name w:val="Светлая заливка1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заливка - Акцент 1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
    <w:name w:val="Светлая заливка - Акцент 21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8">
    <w:name w:val="Светлая сетка1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9">
    <w:name w:val="Светлый список1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0">
    <w:name w:val="Светлый список - Акцент 1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
    <w:name w:val="Средняя сетка 3 - Акцент 1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6">
    <w:name w:val="Статья / Раздел14"/>
    <w:basedOn w:val="a9"/>
    <w:next w:val="affff1"/>
    <w:rsid w:val="0006242D"/>
  </w:style>
  <w:style w:type="table" w:customStyle="1" w:styleId="153">
    <w:name w:val="Сетка таблицы153"/>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Светлая заливка13"/>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
    <w:name w:val="Светлая заливка - Акцент 113"/>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
    <w:name w:val="Светлая заливка - Акцент 213"/>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6">
    <w:name w:val="Светлая сетка13"/>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7">
    <w:name w:val="Светлый список13"/>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0">
    <w:name w:val="Светлый список - Акцент 113"/>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
    <w:name w:val="Средняя сетка 3 - Акцент 113"/>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
    <w:name w:val="Сетка таблицы2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5">
    <w:name w:val="Subtitle"/>
    <w:basedOn w:val="a6"/>
    <w:next w:val="a6"/>
    <w:link w:val="1fffd"/>
    <w:qFormat/>
    <w:rsid w:val="0006242D"/>
    <w:pPr>
      <w:numPr>
        <w:ilvl w:val="1"/>
      </w:numPr>
      <w:suppressAutoHyphens w:val="0"/>
      <w:spacing w:after="200" w:line="276" w:lineRule="auto"/>
    </w:pPr>
    <w:rPr>
      <w:rFonts w:asciiTheme="majorHAnsi" w:eastAsiaTheme="majorEastAsia" w:hAnsiTheme="majorHAnsi" w:cstheme="majorBidi"/>
      <w:i/>
      <w:iCs/>
      <w:color w:val="5B9BD5" w:themeColor="accent1"/>
      <w:spacing w:val="15"/>
      <w:lang w:eastAsia="en-US"/>
    </w:rPr>
  </w:style>
  <w:style w:type="character" w:customStyle="1" w:styleId="1fffd">
    <w:name w:val="Подзаголовок Знак1"/>
    <w:basedOn w:val="a7"/>
    <w:link w:val="afff5"/>
    <w:uiPriority w:val="11"/>
    <w:rsid w:val="0006242D"/>
    <w:rPr>
      <w:rFonts w:asciiTheme="majorHAnsi" w:eastAsiaTheme="majorEastAsia" w:hAnsiTheme="majorHAnsi" w:cstheme="majorBidi"/>
      <w:i/>
      <w:iCs/>
      <w:color w:val="5B9BD5" w:themeColor="accent1"/>
      <w:spacing w:val="15"/>
      <w:sz w:val="24"/>
      <w:szCs w:val="24"/>
      <w:lang w:eastAsia="en-US"/>
    </w:rPr>
  </w:style>
  <w:style w:type="paragraph" w:styleId="affffb">
    <w:name w:val="Title"/>
    <w:basedOn w:val="a6"/>
    <w:next w:val="a6"/>
    <w:link w:val="affffa"/>
    <w:qFormat/>
    <w:rsid w:val="0006242D"/>
    <w:pPr>
      <w:pBdr>
        <w:bottom w:val="single" w:sz="8" w:space="4" w:color="5B9BD5" w:themeColor="accent1"/>
      </w:pBdr>
      <w:suppressAutoHyphens w:val="0"/>
      <w:spacing w:after="300"/>
      <w:contextualSpacing/>
    </w:pPr>
    <w:rPr>
      <w:rFonts w:ascii="Cambria" w:hAnsi="Cambria"/>
      <w:b/>
      <w:bCs/>
      <w:kern w:val="28"/>
      <w:sz w:val="32"/>
      <w:szCs w:val="32"/>
      <w:lang w:val="en-US" w:eastAsia="ru-RU" w:bidi="en-US"/>
    </w:rPr>
  </w:style>
  <w:style w:type="character" w:customStyle="1" w:styleId="2ff4">
    <w:name w:val="Название Знак2"/>
    <w:basedOn w:val="a7"/>
    <w:uiPriority w:val="10"/>
    <w:rsid w:val="0006242D"/>
    <w:rPr>
      <w:rFonts w:asciiTheme="majorHAnsi" w:eastAsiaTheme="majorEastAsia" w:hAnsiTheme="majorHAnsi" w:cstheme="majorBidi"/>
      <w:color w:val="323E4F" w:themeColor="text2" w:themeShade="BF"/>
      <w:spacing w:val="5"/>
      <w:kern w:val="28"/>
      <w:sz w:val="52"/>
      <w:szCs w:val="52"/>
      <w:lang w:eastAsia="zh-CN"/>
    </w:rPr>
  </w:style>
  <w:style w:type="table" w:styleId="affffffff6">
    <w:name w:val="Light Shading"/>
    <w:basedOn w:val="a8"/>
    <w:uiPriority w:val="60"/>
    <w:rsid w:val="0006242D"/>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8"/>
    <w:uiPriority w:val="60"/>
    <w:rsid w:val="0006242D"/>
    <w:rPr>
      <w:rFonts w:asciiTheme="minorHAnsi" w:eastAsiaTheme="minorHAnsi" w:hAnsiTheme="minorHAnsi" w:cstheme="minorBidi"/>
      <w:color w:val="2E74B5" w:themeColor="accent1" w:themeShade="BF"/>
      <w:sz w:val="22"/>
      <w:szCs w:val="22"/>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8"/>
    <w:uiPriority w:val="60"/>
    <w:rsid w:val="0006242D"/>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affffffff7">
    <w:name w:val="Light Grid"/>
    <w:basedOn w:val="a8"/>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ffffffff8">
    <w:name w:val="Light List"/>
    <w:basedOn w:val="a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3-1">
    <w:name w:val="Medium Grid 3 Accent 1"/>
    <w:basedOn w:val="a8"/>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numbering" w:customStyle="1" w:styleId="104">
    <w:name w:val="Нет списка10"/>
    <w:next w:val="a9"/>
    <w:uiPriority w:val="99"/>
    <w:semiHidden/>
    <w:unhideWhenUsed/>
    <w:rsid w:val="0006242D"/>
  </w:style>
  <w:style w:type="numbering" w:customStyle="1" w:styleId="154">
    <w:name w:val="Статья / Раздел15"/>
    <w:basedOn w:val="a9"/>
    <w:next w:val="affff1"/>
    <w:rsid w:val="0006242D"/>
  </w:style>
  <w:style w:type="numbering" w:customStyle="1" w:styleId="3f7">
    <w:name w:val="Статья / Раздел3"/>
    <w:basedOn w:val="a9"/>
    <w:next w:val="affff1"/>
    <w:uiPriority w:val="99"/>
    <w:semiHidden/>
    <w:unhideWhenUsed/>
    <w:rsid w:val="0006242D"/>
  </w:style>
  <w:style w:type="numbering" w:customStyle="1" w:styleId="138">
    <w:name w:val="Нет списка13"/>
    <w:next w:val="a9"/>
    <w:uiPriority w:val="99"/>
    <w:semiHidden/>
    <w:unhideWhenUsed/>
    <w:rsid w:val="0006242D"/>
  </w:style>
  <w:style w:type="numbering" w:customStyle="1" w:styleId="224">
    <w:name w:val="Нет списка22"/>
    <w:next w:val="a9"/>
    <w:uiPriority w:val="99"/>
    <w:semiHidden/>
    <w:unhideWhenUsed/>
    <w:rsid w:val="0006242D"/>
  </w:style>
  <w:style w:type="numbering" w:customStyle="1" w:styleId="322">
    <w:name w:val="Нет списка32"/>
    <w:next w:val="a9"/>
    <w:uiPriority w:val="99"/>
    <w:semiHidden/>
    <w:unhideWhenUsed/>
    <w:rsid w:val="0006242D"/>
  </w:style>
  <w:style w:type="numbering" w:customStyle="1" w:styleId="423">
    <w:name w:val="Нет списка42"/>
    <w:next w:val="a9"/>
    <w:uiPriority w:val="99"/>
    <w:semiHidden/>
    <w:unhideWhenUsed/>
    <w:rsid w:val="0006242D"/>
  </w:style>
  <w:style w:type="numbering" w:customStyle="1" w:styleId="522">
    <w:name w:val="Нет списка52"/>
    <w:next w:val="a9"/>
    <w:uiPriority w:val="99"/>
    <w:semiHidden/>
    <w:unhideWhenUsed/>
    <w:rsid w:val="0006242D"/>
  </w:style>
  <w:style w:type="numbering" w:customStyle="1" w:styleId="622">
    <w:name w:val="Нет списка62"/>
    <w:next w:val="a9"/>
    <w:uiPriority w:val="99"/>
    <w:semiHidden/>
    <w:unhideWhenUsed/>
    <w:rsid w:val="0006242D"/>
  </w:style>
  <w:style w:type="numbering" w:customStyle="1" w:styleId="721">
    <w:name w:val="Нет списка72"/>
    <w:next w:val="a9"/>
    <w:uiPriority w:val="99"/>
    <w:semiHidden/>
    <w:rsid w:val="0006242D"/>
  </w:style>
  <w:style w:type="numbering" w:customStyle="1" w:styleId="820">
    <w:name w:val="Нет списка82"/>
    <w:next w:val="a9"/>
    <w:uiPriority w:val="99"/>
    <w:semiHidden/>
    <w:rsid w:val="0006242D"/>
  </w:style>
  <w:style w:type="numbering" w:customStyle="1" w:styleId="920">
    <w:name w:val="Нет списка92"/>
    <w:next w:val="a9"/>
    <w:uiPriority w:val="99"/>
    <w:semiHidden/>
    <w:unhideWhenUsed/>
    <w:rsid w:val="0006242D"/>
  </w:style>
  <w:style w:type="numbering" w:customStyle="1" w:styleId="1115">
    <w:name w:val="Статья / Раздел111"/>
    <w:basedOn w:val="a9"/>
    <w:next w:val="affff1"/>
    <w:rsid w:val="0006242D"/>
  </w:style>
  <w:style w:type="numbering" w:customStyle="1" w:styleId="225">
    <w:name w:val="Статья / Раздел22"/>
    <w:basedOn w:val="a9"/>
    <w:next w:val="affff1"/>
    <w:uiPriority w:val="99"/>
    <w:semiHidden/>
    <w:unhideWhenUsed/>
    <w:rsid w:val="0006242D"/>
  </w:style>
  <w:style w:type="numbering" w:customStyle="1" w:styleId="1122">
    <w:name w:val="Нет списка112"/>
    <w:next w:val="a9"/>
    <w:uiPriority w:val="99"/>
    <w:semiHidden/>
    <w:unhideWhenUsed/>
    <w:rsid w:val="0006242D"/>
  </w:style>
  <w:style w:type="numbering" w:customStyle="1" w:styleId="2122">
    <w:name w:val="Нет списка212"/>
    <w:next w:val="a9"/>
    <w:uiPriority w:val="99"/>
    <w:semiHidden/>
    <w:unhideWhenUsed/>
    <w:rsid w:val="0006242D"/>
  </w:style>
  <w:style w:type="numbering" w:customStyle="1" w:styleId="3122">
    <w:name w:val="Нет списка312"/>
    <w:next w:val="a9"/>
    <w:uiPriority w:val="99"/>
    <w:semiHidden/>
    <w:unhideWhenUsed/>
    <w:rsid w:val="0006242D"/>
  </w:style>
  <w:style w:type="numbering" w:customStyle="1" w:styleId="4120">
    <w:name w:val="Нет списка412"/>
    <w:next w:val="a9"/>
    <w:uiPriority w:val="99"/>
    <w:semiHidden/>
    <w:unhideWhenUsed/>
    <w:rsid w:val="0006242D"/>
  </w:style>
  <w:style w:type="numbering" w:customStyle="1" w:styleId="5120">
    <w:name w:val="Нет списка512"/>
    <w:next w:val="a9"/>
    <w:uiPriority w:val="99"/>
    <w:semiHidden/>
    <w:unhideWhenUsed/>
    <w:rsid w:val="0006242D"/>
  </w:style>
  <w:style w:type="numbering" w:customStyle="1" w:styleId="6120">
    <w:name w:val="Нет списка612"/>
    <w:next w:val="a9"/>
    <w:uiPriority w:val="99"/>
    <w:semiHidden/>
    <w:unhideWhenUsed/>
    <w:rsid w:val="0006242D"/>
  </w:style>
  <w:style w:type="numbering" w:customStyle="1" w:styleId="7120">
    <w:name w:val="Нет списка712"/>
    <w:next w:val="a9"/>
    <w:uiPriority w:val="99"/>
    <w:semiHidden/>
    <w:rsid w:val="0006242D"/>
  </w:style>
  <w:style w:type="numbering" w:customStyle="1" w:styleId="8120">
    <w:name w:val="Нет списка812"/>
    <w:next w:val="a9"/>
    <w:uiPriority w:val="99"/>
    <w:semiHidden/>
    <w:rsid w:val="0006242D"/>
  </w:style>
  <w:style w:type="numbering" w:customStyle="1" w:styleId="9110">
    <w:name w:val="Нет списка911"/>
    <w:next w:val="a9"/>
    <w:uiPriority w:val="99"/>
    <w:semiHidden/>
    <w:unhideWhenUsed/>
    <w:rsid w:val="0006242D"/>
  </w:style>
  <w:style w:type="numbering" w:customStyle="1" w:styleId="2115">
    <w:name w:val="Статья / Раздел211"/>
    <w:basedOn w:val="a9"/>
    <w:next w:val="affff1"/>
    <w:uiPriority w:val="99"/>
    <w:semiHidden/>
    <w:unhideWhenUsed/>
    <w:rsid w:val="0006242D"/>
  </w:style>
  <w:style w:type="numbering" w:customStyle="1" w:styleId="11120">
    <w:name w:val="Нет списка1112"/>
    <w:next w:val="a9"/>
    <w:uiPriority w:val="99"/>
    <w:semiHidden/>
    <w:unhideWhenUsed/>
    <w:rsid w:val="0006242D"/>
  </w:style>
  <w:style w:type="numbering" w:customStyle="1" w:styleId="21120">
    <w:name w:val="Нет списка2112"/>
    <w:next w:val="a9"/>
    <w:uiPriority w:val="99"/>
    <w:semiHidden/>
    <w:unhideWhenUsed/>
    <w:rsid w:val="0006242D"/>
  </w:style>
  <w:style w:type="numbering" w:customStyle="1" w:styleId="31120">
    <w:name w:val="Нет списка3112"/>
    <w:next w:val="a9"/>
    <w:uiPriority w:val="99"/>
    <w:semiHidden/>
    <w:unhideWhenUsed/>
    <w:rsid w:val="0006242D"/>
  </w:style>
  <w:style w:type="numbering" w:customStyle="1" w:styleId="41110">
    <w:name w:val="Нет списка4111"/>
    <w:next w:val="a9"/>
    <w:uiPriority w:val="99"/>
    <w:semiHidden/>
    <w:unhideWhenUsed/>
    <w:rsid w:val="0006242D"/>
  </w:style>
  <w:style w:type="numbering" w:customStyle="1" w:styleId="5111">
    <w:name w:val="Нет списка5111"/>
    <w:next w:val="a9"/>
    <w:uiPriority w:val="99"/>
    <w:semiHidden/>
    <w:unhideWhenUsed/>
    <w:rsid w:val="0006242D"/>
  </w:style>
  <w:style w:type="numbering" w:customStyle="1" w:styleId="6111">
    <w:name w:val="Нет списка6111"/>
    <w:next w:val="a9"/>
    <w:uiPriority w:val="99"/>
    <w:semiHidden/>
    <w:unhideWhenUsed/>
    <w:rsid w:val="0006242D"/>
  </w:style>
  <w:style w:type="numbering" w:customStyle="1" w:styleId="7111">
    <w:name w:val="Нет списка7111"/>
    <w:next w:val="a9"/>
    <w:uiPriority w:val="99"/>
    <w:semiHidden/>
    <w:rsid w:val="0006242D"/>
  </w:style>
  <w:style w:type="numbering" w:customStyle="1" w:styleId="8111">
    <w:name w:val="Нет списка8111"/>
    <w:next w:val="a9"/>
    <w:uiPriority w:val="99"/>
    <w:semiHidden/>
    <w:rsid w:val="0006242D"/>
  </w:style>
  <w:style w:type="numbering" w:customStyle="1" w:styleId="1212">
    <w:name w:val="Статья / Раздел121"/>
    <w:basedOn w:val="a9"/>
    <w:next w:val="affff1"/>
    <w:rsid w:val="0006242D"/>
  </w:style>
  <w:style w:type="numbering" w:customStyle="1" w:styleId="1311">
    <w:name w:val="Статья / Раздел131"/>
    <w:basedOn w:val="a9"/>
    <w:next w:val="affff1"/>
    <w:rsid w:val="0006242D"/>
  </w:style>
  <w:style w:type="numbering" w:customStyle="1" w:styleId="1411">
    <w:name w:val="Статья / Раздел141"/>
    <w:basedOn w:val="a9"/>
    <w:next w:val="affff1"/>
    <w:rsid w:val="0006242D"/>
  </w:style>
  <w:style w:type="table" w:customStyle="1" w:styleId="TableGrid">
    <w:name w:val="TableGrid"/>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1">
    <w:name w:val="TableGrid1"/>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2">
    <w:name w:val="TableGrid2"/>
    <w:rsid w:val="0006242D"/>
    <w:rPr>
      <w:rFonts w:asciiTheme="minorHAnsi" w:hAnsiTheme="minorHAnsi" w:cstheme="minorBidi"/>
      <w:sz w:val="22"/>
      <w:szCs w:val="22"/>
    </w:rPr>
    <w:tblPr>
      <w:tblCellMar>
        <w:top w:w="0" w:type="dxa"/>
        <w:left w:w="0" w:type="dxa"/>
        <w:bottom w:w="0" w:type="dxa"/>
        <w:right w:w="0" w:type="dxa"/>
      </w:tblCellMar>
    </w:tblPr>
  </w:style>
  <w:style w:type="numbering" w:customStyle="1" w:styleId="1011">
    <w:name w:val="Нет списка101"/>
    <w:next w:val="a9"/>
    <w:uiPriority w:val="99"/>
    <w:semiHidden/>
    <w:unhideWhenUsed/>
    <w:rsid w:val="0006242D"/>
  </w:style>
  <w:style w:type="table" w:customStyle="1" w:styleId="170">
    <w:name w:val="Сетка таблицы17"/>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
    <w:name w:val="Статья / Раздел151"/>
    <w:basedOn w:val="a9"/>
    <w:next w:val="affff1"/>
    <w:rsid w:val="0006242D"/>
  </w:style>
  <w:style w:type="numbering" w:customStyle="1" w:styleId="315">
    <w:name w:val="Статья / Раздел31"/>
    <w:basedOn w:val="a9"/>
    <w:next w:val="affff1"/>
    <w:uiPriority w:val="99"/>
    <w:semiHidden/>
    <w:unhideWhenUsed/>
    <w:rsid w:val="0006242D"/>
  </w:style>
  <w:style w:type="table" w:customStyle="1" w:styleId="180">
    <w:name w:val="Сетка таблицы18"/>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
    <w:name w:val="Сетка таблицы4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0">
    <w:name w:val="Сетка таблицы11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0">
    <w:name w:val="Сетка таблицы12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0">
    <w:name w:val="Сетка таблицы3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0">
    <w:name w:val="Сетка таблицы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0">
    <w:name w:val="Сетка таблицы3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
    <w:name w:val="Сетка таблицы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0">
    <w:name w:val="Сетка таблицы112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2">
    <w:name w:val="Сетка таблицы2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0">
    <w:name w:val="Сетка таблицы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1">
    <w:name w:val="Сетка таблицы3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3">
    <w:name w:val="Сетка таблицы6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0">
    <w:name w:val="Сетка таблицы1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0">
    <w:name w:val="Сетка таблицы2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етка таблицы3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етка таблицы113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2">
    <w:name w:val="Сетка таблицы11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2">
    <w:name w:val="Сетка таблицы21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етка таблицы12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20">
    <w:name w:val="Сетка таблицы3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213">
    <w:name w:val="Нет списка121"/>
    <w:next w:val="a9"/>
    <w:uiPriority w:val="99"/>
    <w:semiHidden/>
    <w:unhideWhenUsed/>
    <w:rsid w:val="0006242D"/>
  </w:style>
  <w:style w:type="numbering" w:customStyle="1" w:styleId="2211">
    <w:name w:val="Нет списка221"/>
    <w:next w:val="a9"/>
    <w:uiPriority w:val="99"/>
    <w:semiHidden/>
    <w:unhideWhenUsed/>
    <w:rsid w:val="0006242D"/>
  </w:style>
  <w:style w:type="numbering" w:customStyle="1" w:styleId="3210">
    <w:name w:val="Нет списка321"/>
    <w:next w:val="a9"/>
    <w:uiPriority w:val="99"/>
    <w:semiHidden/>
    <w:unhideWhenUsed/>
    <w:rsid w:val="0006242D"/>
  </w:style>
  <w:style w:type="numbering" w:customStyle="1" w:styleId="4211">
    <w:name w:val="Нет списка421"/>
    <w:next w:val="a9"/>
    <w:uiPriority w:val="99"/>
    <w:semiHidden/>
    <w:unhideWhenUsed/>
    <w:rsid w:val="0006242D"/>
  </w:style>
  <w:style w:type="numbering" w:customStyle="1" w:styleId="5210">
    <w:name w:val="Нет списка521"/>
    <w:next w:val="a9"/>
    <w:uiPriority w:val="99"/>
    <w:semiHidden/>
    <w:unhideWhenUsed/>
    <w:rsid w:val="0006242D"/>
  </w:style>
  <w:style w:type="numbering" w:customStyle="1" w:styleId="6210">
    <w:name w:val="Нет списка621"/>
    <w:next w:val="a9"/>
    <w:uiPriority w:val="99"/>
    <w:semiHidden/>
    <w:unhideWhenUsed/>
    <w:rsid w:val="0006242D"/>
  </w:style>
  <w:style w:type="numbering" w:customStyle="1" w:styleId="7210">
    <w:name w:val="Нет списка721"/>
    <w:next w:val="a9"/>
    <w:uiPriority w:val="99"/>
    <w:semiHidden/>
    <w:rsid w:val="0006242D"/>
  </w:style>
  <w:style w:type="table" w:customStyle="1" w:styleId="821">
    <w:name w:val="Сетка таблицы8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10">
    <w:name w:val="Нет списка821"/>
    <w:next w:val="a9"/>
    <w:uiPriority w:val="99"/>
    <w:semiHidden/>
    <w:rsid w:val="0006242D"/>
  </w:style>
  <w:style w:type="table" w:customStyle="1" w:styleId="921">
    <w:name w:val="Сетка таблицы9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5">
    <w:name w:val="Светлая заливка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
    <w:name w:val="Светлая заливка - Акцент 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ff6">
    <w:name w:val="Светлая сетка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ff7">
    <w:name w:val="Светлый список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0">
    <w:name w:val="Светлый список - Акцент 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2">
    <w:name w:val="Средняя сетка 3 - Акцент 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20">
    <w:name w:val="Сетка таблицы102"/>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2">
    <w:name w:val="Сетка таблицы71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0">
    <w:name w:val="Нет списка921"/>
    <w:next w:val="a9"/>
    <w:uiPriority w:val="99"/>
    <w:semiHidden/>
    <w:unhideWhenUsed/>
    <w:rsid w:val="0006242D"/>
  </w:style>
  <w:style w:type="table" w:customStyle="1" w:styleId="1540">
    <w:name w:val="Сетка таблицы154"/>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2">
    <w:name w:val="Статья / Раздел221"/>
    <w:basedOn w:val="a9"/>
    <w:next w:val="affff1"/>
    <w:uiPriority w:val="99"/>
    <w:semiHidden/>
    <w:unhideWhenUsed/>
    <w:rsid w:val="0006242D"/>
  </w:style>
  <w:style w:type="table" w:customStyle="1" w:styleId="1610">
    <w:name w:val="Сетка таблицы16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0">
    <w:name w:val="Сетка таблицы25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
    <w:name w:val="Сетка таблицы3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
    <w:name w:val="Сетка таблицы11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1">
    <w:name w:val="Сетка таблицы21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1">
    <w:name w:val="Сетка таблицы12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1">
    <w:name w:val="Сетка таблицы3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0">
    <w:name w:val="Сетка таблицы1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0">
    <w:name w:val="Сетка таблицы2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1">
    <w:name w:val="Сетка таблицы3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1">
    <w:name w:val="Сетка таблицы112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
    <w:name w:val="Сетка таблицы1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1">
    <w:name w:val="Сетка таблицы2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Сетка таблицы12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1">
    <w:name w:val="Сетка таблицы3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2">
    <w:name w:val="Сетка таблицы61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0">
    <w:name w:val="Сетка таблицы1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
    <w:name w:val="Сетка таблицы2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1">
    <w:name w:val="Сетка таблицы3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0">
    <w:name w:val="Сетка таблицы4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
    <w:name w:val="Сетка таблицы113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1">
    <w:name w:val="Сетка таблицы11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1">
    <w:name w:val="Сетка таблицы21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1">
    <w:name w:val="Сетка таблицы12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
    <w:name w:val="Сетка таблицы72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210">
    <w:name w:val="Нет списка1121"/>
    <w:next w:val="a9"/>
    <w:uiPriority w:val="99"/>
    <w:semiHidden/>
    <w:unhideWhenUsed/>
    <w:rsid w:val="0006242D"/>
  </w:style>
  <w:style w:type="numbering" w:customStyle="1" w:styleId="21210">
    <w:name w:val="Нет списка2121"/>
    <w:next w:val="a9"/>
    <w:uiPriority w:val="99"/>
    <w:semiHidden/>
    <w:unhideWhenUsed/>
    <w:rsid w:val="0006242D"/>
  </w:style>
  <w:style w:type="numbering" w:customStyle="1" w:styleId="31210">
    <w:name w:val="Нет списка3121"/>
    <w:next w:val="a9"/>
    <w:uiPriority w:val="99"/>
    <w:semiHidden/>
    <w:unhideWhenUsed/>
    <w:rsid w:val="0006242D"/>
  </w:style>
  <w:style w:type="numbering" w:customStyle="1" w:styleId="41210">
    <w:name w:val="Нет списка4121"/>
    <w:next w:val="a9"/>
    <w:uiPriority w:val="99"/>
    <w:semiHidden/>
    <w:unhideWhenUsed/>
    <w:rsid w:val="0006242D"/>
  </w:style>
  <w:style w:type="numbering" w:customStyle="1" w:styleId="5121">
    <w:name w:val="Нет списка5121"/>
    <w:next w:val="a9"/>
    <w:uiPriority w:val="99"/>
    <w:semiHidden/>
    <w:unhideWhenUsed/>
    <w:rsid w:val="0006242D"/>
  </w:style>
  <w:style w:type="numbering" w:customStyle="1" w:styleId="6121">
    <w:name w:val="Нет списка6121"/>
    <w:next w:val="a9"/>
    <w:uiPriority w:val="99"/>
    <w:semiHidden/>
    <w:unhideWhenUsed/>
    <w:rsid w:val="0006242D"/>
  </w:style>
  <w:style w:type="numbering" w:customStyle="1" w:styleId="7121">
    <w:name w:val="Нет списка7121"/>
    <w:next w:val="a9"/>
    <w:uiPriority w:val="99"/>
    <w:semiHidden/>
    <w:rsid w:val="0006242D"/>
  </w:style>
  <w:style w:type="table" w:customStyle="1" w:styleId="8112">
    <w:name w:val="Сетка таблицы81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1">
    <w:name w:val="Нет списка8121"/>
    <w:next w:val="a9"/>
    <w:uiPriority w:val="99"/>
    <w:semiHidden/>
    <w:rsid w:val="0006242D"/>
  </w:style>
  <w:style w:type="table" w:customStyle="1" w:styleId="9111">
    <w:name w:val="Сетка таблицы91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ветлая заливка14"/>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
    <w:name w:val="Светлая заливка - Акцент 114"/>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
    <w:name w:val="Светлая заливка - Акцент 214"/>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48">
    <w:name w:val="Светлая сетка14"/>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9">
    <w:name w:val="Светлый список14"/>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0">
    <w:name w:val="Светлый список - Акцент 114"/>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4">
    <w:name w:val="Средняя сетка 3 - Акцент 114"/>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10">
    <w:name w:val="Сетка таблицы1011"/>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
    <w:name w:val="Статья / Раздел1111"/>
    <w:basedOn w:val="a9"/>
    <w:next w:val="affff1"/>
    <w:rsid w:val="0006242D"/>
  </w:style>
  <w:style w:type="numbering" w:customStyle="1" w:styleId="91110">
    <w:name w:val="Нет списка9111"/>
    <w:next w:val="a9"/>
    <w:uiPriority w:val="99"/>
    <w:semiHidden/>
    <w:unhideWhenUsed/>
    <w:rsid w:val="0006242D"/>
  </w:style>
  <w:style w:type="numbering" w:customStyle="1" w:styleId="21113">
    <w:name w:val="Статья / Раздел2111"/>
    <w:basedOn w:val="a9"/>
    <w:next w:val="affff1"/>
    <w:uiPriority w:val="99"/>
    <w:semiHidden/>
    <w:unhideWhenUsed/>
    <w:rsid w:val="0006242D"/>
  </w:style>
  <w:style w:type="numbering" w:customStyle="1" w:styleId="111110">
    <w:name w:val="Нет списка11111"/>
    <w:next w:val="a9"/>
    <w:uiPriority w:val="99"/>
    <w:semiHidden/>
    <w:unhideWhenUsed/>
    <w:rsid w:val="0006242D"/>
  </w:style>
  <w:style w:type="numbering" w:customStyle="1" w:styleId="211110">
    <w:name w:val="Нет списка21111"/>
    <w:next w:val="a9"/>
    <w:uiPriority w:val="99"/>
    <w:semiHidden/>
    <w:unhideWhenUsed/>
    <w:rsid w:val="0006242D"/>
  </w:style>
  <w:style w:type="numbering" w:customStyle="1" w:styleId="311110">
    <w:name w:val="Нет списка31111"/>
    <w:next w:val="a9"/>
    <w:uiPriority w:val="99"/>
    <w:semiHidden/>
    <w:unhideWhenUsed/>
    <w:rsid w:val="0006242D"/>
  </w:style>
  <w:style w:type="numbering" w:customStyle="1" w:styleId="411110">
    <w:name w:val="Нет списка41111"/>
    <w:next w:val="a9"/>
    <w:uiPriority w:val="99"/>
    <w:semiHidden/>
    <w:unhideWhenUsed/>
    <w:rsid w:val="0006242D"/>
  </w:style>
  <w:style w:type="numbering" w:customStyle="1" w:styleId="51111">
    <w:name w:val="Нет списка51111"/>
    <w:next w:val="a9"/>
    <w:uiPriority w:val="99"/>
    <w:semiHidden/>
    <w:unhideWhenUsed/>
    <w:rsid w:val="0006242D"/>
  </w:style>
  <w:style w:type="numbering" w:customStyle="1" w:styleId="61111">
    <w:name w:val="Нет списка61111"/>
    <w:next w:val="a9"/>
    <w:uiPriority w:val="99"/>
    <w:semiHidden/>
    <w:unhideWhenUsed/>
    <w:rsid w:val="0006242D"/>
  </w:style>
  <w:style w:type="numbering" w:customStyle="1" w:styleId="71111">
    <w:name w:val="Нет списка71111"/>
    <w:next w:val="a9"/>
    <w:uiPriority w:val="99"/>
    <w:semiHidden/>
    <w:rsid w:val="0006242D"/>
  </w:style>
  <w:style w:type="numbering" w:customStyle="1" w:styleId="81111">
    <w:name w:val="Нет списка81111"/>
    <w:next w:val="a9"/>
    <w:uiPriority w:val="99"/>
    <w:semiHidden/>
    <w:rsid w:val="0006242D"/>
  </w:style>
  <w:style w:type="numbering" w:customStyle="1" w:styleId="12110">
    <w:name w:val="Статья / Раздел1211"/>
    <w:basedOn w:val="a9"/>
    <w:next w:val="affff1"/>
    <w:rsid w:val="0006242D"/>
  </w:style>
  <w:style w:type="table" w:customStyle="1" w:styleId="15110">
    <w:name w:val="Сетка таблицы151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
    <w:name w:val="Светлая заливка11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Светлая заливка - Акцент 111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ветлая заливка - Акцент 211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7">
    <w:name w:val="Светлая сетка11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8">
    <w:name w:val="Светлый список11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10">
    <w:name w:val="Светлый список - Акцент 111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1">
    <w:name w:val="Средняя сетка 3 - Акцент 111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111">
    <w:name w:val="Статья / Раздел1311"/>
    <w:basedOn w:val="a9"/>
    <w:next w:val="affff1"/>
    <w:rsid w:val="0006242D"/>
  </w:style>
  <w:style w:type="table" w:customStyle="1" w:styleId="1521">
    <w:name w:val="Сетка таблицы152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
    <w:name w:val="Светлая заливка12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 - Акцент 112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
    <w:name w:val="Светлая заливка - Акцент 212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15">
    <w:name w:val="Светлая сетка12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6">
    <w:name w:val="Светлый список12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10">
    <w:name w:val="Светлый список - Акцент 112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1">
    <w:name w:val="Средняя сетка 3 - Акцент 112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111">
    <w:name w:val="Статья / Раздел1411"/>
    <w:basedOn w:val="a9"/>
    <w:next w:val="affff1"/>
    <w:rsid w:val="0006242D"/>
  </w:style>
  <w:style w:type="table" w:customStyle="1" w:styleId="1531">
    <w:name w:val="Сетка таблицы153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
    <w:name w:val="Светлая заливка13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
    <w:name w:val="Светлая заливка - Акцент 113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1">
    <w:name w:val="Светлая заливка - Акцент 213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13">
    <w:name w:val="Светлая сетка13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4">
    <w:name w:val="Светлый список13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10">
    <w:name w:val="Светлый список - Акцент 113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1">
    <w:name w:val="Средняя сетка 3 - Акцент 113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1">
    <w:name w:val="Сетка таблицы2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Grid3"/>
    <w:rsid w:val="0006242D"/>
    <w:rPr>
      <w:rFonts w:ascii="Calibri" w:hAnsi="Calibri"/>
      <w:sz w:val="22"/>
      <w:szCs w:val="22"/>
    </w:rPr>
    <w:tblPr>
      <w:tblCellMar>
        <w:top w:w="0" w:type="dxa"/>
        <w:left w:w="0" w:type="dxa"/>
        <w:bottom w:w="0" w:type="dxa"/>
        <w:right w:w="0" w:type="dxa"/>
      </w:tblCellMar>
    </w:tblPr>
  </w:style>
  <w:style w:type="table" w:customStyle="1" w:styleId="TableGrid11">
    <w:name w:val="TableGrid11"/>
    <w:rsid w:val="0006242D"/>
    <w:rPr>
      <w:rFonts w:ascii="Calibri" w:hAnsi="Calibri"/>
      <w:sz w:val="22"/>
      <w:szCs w:val="22"/>
    </w:rPr>
    <w:tblPr>
      <w:tblCellMar>
        <w:top w:w="0" w:type="dxa"/>
        <w:left w:w="0" w:type="dxa"/>
        <w:bottom w:w="0" w:type="dxa"/>
        <w:right w:w="0" w:type="dxa"/>
      </w:tblCellMar>
    </w:tblPr>
  </w:style>
  <w:style w:type="table" w:customStyle="1" w:styleId="TableGrid21">
    <w:name w:val="TableGrid21"/>
    <w:rsid w:val="0006242D"/>
    <w:rPr>
      <w:rFonts w:ascii="Calibri" w:hAnsi="Calibri"/>
      <w:sz w:val="22"/>
      <w:szCs w:val="22"/>
    </w:rPr>
    <w:tblPr>
      <w:tblCellMar>
        <w:top w:w="0" w:type="dxa"/>
        <w:left w:w="0" w:type="dxa"/>
        <w:bottom w:w="0" w:type="dxa"/>
        <w:right w:w="0" w:type="dxa"/>
      </w:tblCellMar>
    </w:tblPr>
  </w:style>
  <w:style w:type="paragraph" w:customStyle="1" w:styleId="xl24271">
    <w:name w:val="xl242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2">
    <w:name w:val="xl242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3">
    <w:name w:val="xl242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4">
    <w:name w:val="xl242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5">
    <w:name w:val="xl2427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6">
    <w:name w:val="xl242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7">
    <w:name w:val="xl242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278">
    <w:name w:val="xl242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9">
    <w:name w:val="xl24279"/>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paragraph" w:customStyle="1" w:styleId="xl24280">
    <w:name w:val="xl24280"/>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315">
    <w:name w:val="Нет списка131"/>
    <w:next w:val="a9"/>
    <w:uiPriority w:val="99"/>
    <w:semiHidden/>
    <w:unhideWhenUsed/>
    <w:rsid w:val="0006242D"/>
  </w:style>
  <w:style w:type="table" w:customStyle="1" w:styleId="190">
    <w:name w:val="Сетка таблицы19"/>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
    <w:name w:val="Статья / Раздел16"/>
    <w:basedOn w:val="a9"/>
    <w:next w:val="affff1"/>
    <w:rsid w:val="0006242D"/>
  </w:style>
  <w:style w:type="numbering" w:customStyle="1" w:styleId="4d">
    <w:name w:val="Статья / Раздел4"/>
    <w:basedOn w:val="a9"/>
    <w:next w:val="affff1"/>
    <w:uiPriority w:val="99"/>
    <w:semiHidden/>
    <w:unhideWhenUsed/>
    <w:rsid w:val="0006242D"/>
  </w:style>
  <w:style w:type="table" w:customStyle="1" w:styleId="1100">
    <w:name w:val="Сетка таблицы110"/>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4">
    <w:name w:val="Сетка таблицы27"/>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2">
    <w:name w:val="Сетка таблицы4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0">
    <w:name w:val="Сетка таблицы11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0">
    <w:name w:val="Сетка таблицы21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0">
    <w:name w:val="Сетка таблицы12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0">
    <w:name w:val="Сетка таблицы3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0">
    <w:name w:val="Сетка таблицы1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0">
    <w:name w:val="Сетка таблицы2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0">
    <w:name w:val="Сетка таблицы1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30">
    <w:name w:val="Сетка таблицы2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0">
    <w:name w:val="Сетка таблицы12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2">
    <w:name w:val="Сетка таблицы63"/>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0">
    <w:name w:val="Сетка таблицы1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етка таблицы3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0">
    <w:name w:val="Сетка таблицы4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
    <w:name w:val="Сетка таблицы113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3">
    <w:name w:val="Сетка таблицы11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3">
    <w:name w:val="Сетка таблицы21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3">
    <w:name w:val="Сетка таблицы12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Сетка таблицы3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0">
    <w:name w:val="Сетка таблицы74"/>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4a">
    <w:name w:val="Нет списка14"/>
    <w:next w:val="a9"/>
    <w:uiPriority w:val="99"/>
    <w:semiHidden/>
    <w:unhideWhenUsed/>
    <w:rsid w:val="0006242D"/>
  </w:style>
  <w:style w:type="numbering" w:customStyle="1" w:styleId="234">
    <w:name w:val="Нет списка23"/>
    <w:next w:val="a9"/>
    <w:uiPriority w:val="99"/>
    <w:semiHidden/>
    <w:unhideWhenUsed/>
    <w:rsid w:val="0006242D"/>
  </w:style>
  <w:style w:type="numbering" w:customStyle="1" w:styleId="334">
    <w:name w:val="Нет списка33"/>
    <w:next w:val="a9"/>
    <w:uiPriority w:val="99"/>
    <w:semiHidden/>
    <w:unhideWhenUsed/>
    <w:rsid w:val="0006242D"/>
  </w:style>
  <w:style w:type="numbering" w:customStyle="1" w:styleId="433">
    <w:name w:val="Нет списка43"/>
    <w:next w:val="a9"/>
    <w:uiPriority w:val="99"/>
    <w:semiHidden/>
    <w:unhideWhenUsed/>
    <w:rsid w:val="0006242D"/>
  </w:style>
  <w:style w:type="numbering" w:customStyle="1" w:styleId="533">
    <w:name w:val="Нет списка53"/>
    <w:next w:val="a9"/>
    <w:uiPriority w:val="99"/>
    <w:semiHidden/>
    <w:unhideWhenUsed/>
    <w:rsid w:val="0006242D"/>
  </w:style>
  <w:style w:type="numbering" w:customStyle="1" w:styleId="633">
    <w:name w:val="Нет списка63"/>
    <w:next w:val="a9"/>
    <w:uiPriority w:val="99"/>
    <w:semiHidden/>
    <w:unhideWhenUsed/>
    <w:rsid w:val="0006242D"/>
  </w:style>
  <w:style w:type="numbering" w:customStyle="1" w:styleId="731">
    <w:name w:val="Нет списка73"/>
    <w:next w:val="a9"/>
    <w:uiPriority w:val="99"/>
    <w:semiHidden/>
    <w:rsid w:val="0006242D"/>
  </w:style>
  <w:style w:type="table" w:customStyle="1" w:styleId="830">
    <w:name w:val="Сетка таблицы83"/>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1">
    <w:name w:val="Нет списка83"/>
    <w:next w:val="a9"/>
    <w:uiPriority w:val="99"/>
    <w:semiHidden/>
    <w:rsid w:val="0006242D"/>
  </w:style>
  <w:style w:type="table" w:customStyle="1" w:styleId="930">
    <w:name w:val="Сетка таблицы93"/>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8">
    <w:name w:val="Светлая заливка3"/>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
    <w:name w:val="Светлая заливка - Акцент 13"/>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
    <w:name w:val="Светлая заливка - Акцент 23"/>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f9">
    <w:name w:val="Светлая сетка3"/>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fa">
    <w:name w:val="Светлый список3"/>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0">
    <w:name w:val="Светлый список - Акцент 13"/>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3">
    <w:name w:val="Средняя сетка 3 - Акцент 13"/>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30">
    <w:name w:val="Сетка таблицы103"/>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2">
    <w:name w:val="Сетка таблицы71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
    <w:name w:val="Нет списка93"/>
    <w:next w:val="a9"/>
    <w:uiPriority w:val="99"/>
    <w:semiHidden/>
    <w:unhideWhenUsed/>
    <w:rsid w:val="0006242D"/>
  </w:style>
  <w:style w:type="table" w:customStyle="1" w:styleId="155">
    <w:name w:val="Сетка таблицы155"/>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5">
    <w:name w:val="Статья / Раздел23"/>
    <w:basedOn w:val="a9"/>
    <w:next w:val="affff1"/>
    <w:uiPriority w:val="99"/>
    <w:semiHidden/>
    <w:unhideWhenUsed/>
    <w:rsid w:val="0006242D"/>
  </w:style>
  <w:style w:type="table" w:customStyle="1" w:styleId="1620">
    <w:name w:val="Сетка таблицы16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2">
    <w:name w:val="Сетка таблицы3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0">
    <w:name w:val="Сетка таблицы4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Сетка таблицы114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2">
    <w:name w:val="Сетка таблицы11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2">
    <w:name w:val="Сетка таблицы21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2">
    <w:name w:val="Сетка таблицы12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2">
    <w:name w:val="Сетка таблицы3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0">
    <w:name w:val="Сетка таблицы1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2">
    <w:name w:val="Сетка таблицы3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2">
    <w:name w:val="Сетка таблицы112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2">
    <w:name w:val="Сетка таблицы1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2">
    <w:name w:val="Сетка таблицы2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2">
    <w:name w:val="Сетка таблицы3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2">
    <w:name w:val="Сетка таблицы61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2">
    <w:name w:val="Сетка таблицы1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
    <w:name w:val="Сетка таблицы2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2">
    <w:name w:val="Сетка таблицы3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2">
    <w:name w:val="Сетка таблицы4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2">
    <w:name w:val="Сетка таблицы113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2">
    <w:name w:val="Сетка таблицы11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2">
    <w:name w:val="Сетка таблицы21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2">
    <w:name w:val="Сетка таблицы12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2">
    <w:name w:val="Сетка таблицы3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
    <w:name w:val="Сетка таблицы72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34">
    <w:name w:val="Нет списка113"/>
    <w:next w:val="a9"/>
    <w:uiPriority w:val="99"/>
    <w:semiHidden/>
    <w:unhideWhenUsed/>
    <w:rsid w:val="0006242D"/>
  </w:style>
  <w:style w:type="numbering" w:customStyle="1" w:styleId="2134">
    <w:name w:val="Нет списка213"/>
    <w:next w:val="a9"/>
    <w:uiPriority w:val="99"/>
    <w:semiHidden/>
    <w:unhideWhenUsed/>
    <w:rsid w:val="0006242D"/>
  </w:style>
  <w:style w:type="numbering" w:customStyle="1" w:styleId="3133">
    <w:name w:val="Нет списка313"/>
    <w:next w:val="a9"/>
    <w:uiPriority w:val="99"/>
    <w:semiHidden/>
    <w:unhideWhenUsed/>
    <w:rsid w:val="0006242D"/>
  </w:style>
  <w:style w:type="numbering" w:customStyle="1" w:styleId="4131">
    <w:name w:val="Нет списка413"/>
    <w:next w:val="a9"/>
    <w:uiPriority w:val="99"/>
    <w:semiHidden/>
    <w:unhideWhenUsed/>
    <w:rsid w:val="0006242D"/>
  </w:style>
  <w:style w:type="numbering" w:customStyle="1" w:styleId="5130">
    <w:name w:val="Нет списка513"/>
    <w:next w:val="a9"/>
    <w:uiPriority w:val="99"/>
    <w:semiHidden/>
    <w:unhideWhenUsed/>
    <w:rsid w:val="0006242D"/>
  </w:style>
  <w:style w:type="numbering" w:customStyle="1" w:styleId="6130">
    <w:name w:val="Нет списка613"/>
    <w:next w:val="a9"/>
    <w:uiPriority w:val="99"/>
    <w:semiHidden/>
    <w:unhideWhenUsed/>
    <w:rsid w:val="0006242D"/>
  </w:style>
  <w:style w:type="numbering" w:customStyle="1" w:styleId="7130">
    <w:name w:val="Нет списка713"/>
    <w:next w:val="a9"/>
    <w:uiPriority w:val="99"/>
    <w:semiHidden/>
    <w:rsid w:val="0006242D"/>
  </w:style>
  <w:style w:type="table" w:customStyle="1" w:styleId="8122">
    <w:name w:val="Сетка таблицы81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30">
    <w:name w:val="Нет списка813"/>
    <w:next w:val="a9"/>
    <w:uiPriority w:val="99"/>
    <w:semiHidden/>
    <w:rsid w:val="0006242D"/>
  </w:style>
  <w:style w:type="table" w:customStyle="1" w:styleId="912">
    <w:name w:val="Сетка таблицы91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ветлая заливка15"/>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 - Акцент 115"/>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
    <w:name w:val="Светлая заливка - Акцент 215"/>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57">
    <w:name w:val="Светлая сетка15"/>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8">
    <w:name w:val="Светлый список15"/>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50">
    <w:name w:val="Светлый список - Акцент 115"/>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5">
    <w:name w:val="Средняя сетка 3 - Акцент 115"/>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2">
    <w:name w:val="Сетка таблицы1012"/>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
    <w:name w:val="Статья / Раздел112"/>
    <w:basedOn w:val="a9"/>
    <w:next w:val="affff1"/>
    <w:rsid w:val="0006242D"/>
  </w:style>
  <w:style w:type="numbering" w:customStyle="1" w:styleId="9120">
    <w:name w:val="Нет списка912"/>
    <w:next w:val="a9"/>
    <w:uiPriority w:val="99"/>
    <w:semiHidden/>
    <w:unhideWhenUsed/>
    <w:rsid w:val="0006242D"/>
  </w:style>
  <w:style w:type="numbering" w:customStyle="1" w:styleId="2124">
    <w:name w:val="Статья / Раздел212"/>
    <w:basedOn w:val="a9"/>
    <w:next w:val="affff1"/>
    <w:uiPriority w:val="99"/>
    <w:semiHidden/>
    <w:unhideWhenUsed/>
    <w:rsid w:val="0006242D"/>
  </w:style>
  <w:style w:type="numbering" w:customStyle="1" w:styleId="111210">
    <w:name w:val="Нет списка11121"/>
    <w:next w:val="a9"/>
    <w:uiPriority w:val="99"/>
    <w:semiHidden/>
    <w:unhideWhenUsed/>
    <w:rsid w:val="0006242D"/>
  </w:style>
  <w:style w:type="numbering" w:customStyle="1" w:styleId="211210">
    <w:name w:val="Нет списка21121"/>
    <w:next w:val="a9"/>
    <w:uiPriority w:val="99"/>
    <w:semiHidden/>
    <w:unhideWhenUsed/>
    <w:rsid w:val="0006242D"/>
  </w:style>
  <w:style w:type="numbering" w:customStyle="1" w:styleId="311210">
    <w:name w:val="Нет списка31121"/>
    <w:next w:val="a9"/>
    <w:uiPriority w:val="99"/>
    <w:semiHidden/>
    <w:unhideWhenUsed/>
    <w:rsid w:val="0006242D"/>
  </w:style>
  <w:style w:type="numbering" w:customStyle="1" w:styleId="41120">
    <w:name w:val="Нет списка4112"/>
    <w:next w:val="a9"/>
    <w:uiPriority w:val="99"/>
    <w:semiHidden/>
    <w:unhideWhenUsed/>
    <w:rsid w:val="0006242D"/>
  </w:style>
  <w:style w:type="numbering" w:customStyle="1" w:styleId="51120">
    <w:name w:val="Нет списка5112"/>
    <w:next w:val="a9"/>
    <w:uiPriority w:val="99"/>
    <w:semiHidden/>
    <w:unhideWhenUsed/>
    <w:rsid w:val="0006242D"/>
  </w:style>
  <w:style w:type="numbering" w:customStyle="1" w:styleId="61120">
    <w:name w:val="Нет списка6112"/>
    <w:next w:val="a9"/>
    <w:uiPriority w:val="99"/>
    <w:semiHidden/>
    <w:unhideWhenUsed/>
    <w:rsid w:val="0006242D"/>
  </w:style>
  <w:style w:type="numbering" w:customStyle="1" w:styleId="71120">
    <w:name w:val="Нет списка7112"/>
    <w:next w:val="a9"/>
    <w:uiPriority w:val="99"/>
    <w:semiHidden/>
    <w:rsid w:val="0006242D"/>
  </w:style>
  <w:style w:type="numbering" w:customStyle="1" w:styleId="81120">
    <w:name w:val="Нет списка8112"/>
    <w:next w:val="a9"/>
    <w:uiPriority w:val="99"/>
    <w:semiHidden/>
    <w:rsid w:val="0006242D"/>
  </w:style>
  <w:style w:type="numbering" w:customStyle="1" w:styleId="1224">
    <w:name w:val="Статья / Раздел122"/>
    <w:basedOn w:val="a9"/>
    <w:next w:val="affff1"/>
    <w:rsid w:val="0006242D"/>
  </w:style>
  <w:style w:type="table" w:customStyle="1" w:styleId="1512">
    <w:name w:val="Сетка таблицы151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5">
    <w:name w:val="Светлая заливка11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 - Акцент 11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2">
    <w:name w:val="Светлая заливка - Акцент 211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6">
    <w:name w:val="Светлая сетка11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7">
    <w:name w:val="Светлый список11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20">
    <w:name w:val="Светлый список - Акцент 11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2">
    <w:name w:val="Средняя сетка 3 - Акцент 11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21">
    <w:name w:val="Статья / Раздел132"/>
    <w:basedOn w:val="a9"/>
    <w:next w:val="affff1"/>
    <w:rsid w:val="0006242D"/>
  </w:style>
  <w:style w:type="table" w:customStyle="1" w:styleId="1522">
    <w:name w:val="Сетка таблицы152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5">
    <w:name w:val="Светлая заливка12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ветлая заливка - Акцент 112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2">
    <w:name w:val="Светлая заливка - Акцент 212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26">
    <w:name w:val="Светлая сетка12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7">
    <w:name w:val="Светлый список12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20">
    <w:name w:val="Светлый список - Акцент 112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2">
    <w:name w:val="Средняя сетка 3 - Акцент 112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21">
    <w:name w:val="Статья / Раздел142"/>
    <w:basedOn w:val="a9"/>
    <w:next w:val="affff1"/>
    <w:rsid w:val="0006242D"/>
  </w:style>
  <w:style w:type="table" w:customStyle="1" w:styleId="1532">
    <w:name w:val="Сетка таблицы153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2">
    <w:name w:val="Светлая заливка13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
    <w:name w:val="Светлая заливка - Акцент 113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2">
    <w:name w:val="Светлая заливка - Акцент 213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23">
    <w:name w:val="Светлая сетка13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24">
    <w:name w:val="Светлый список13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20">
    <w:name w:val="Светлый список - Акцент 113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2">
    <w:name w:val="Средняя сетка 3 - Акцент 113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2">
    <w:name w:val="Сетка таблицы2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Grid4"/>
    <w:rsid w:val="0006242D"/>
    <w:rPr>
      <w:rFonts w:ascii="Calibri" w:hAnsi="Calibri"/>
      <w:sz w:val="22"/>
      <w:szCs w:val="22"/>
    </w:rPr>
    <w:tblPr>
      <w:tblCellMar>
        <w:top w:w="0" w:type="dxa"/>
        <w:left w:w="0" w:type="dxa"/>
        <w:bottom w:w="0" w:type="dxa"/>
        <w:right w:w="0" w:type="dxa"/>
      </w:tblCellMar>
    </w:tblPr>
  </w:style>
  <w:style w:type="table" w:customStyle="1" w:styleId="TableGrid12">
    <w:name w:val="TableGrid12"/>
    <w:rsid w:val="0006242D"/>
    <w:rPr>
      <w:rFonts w:ascii="Calibri" w:hAnsi="Calibri"/>
      <w:sz w:val="22"/>
      <w:szCs w:val="22"/>
    </w:rPr>
    <w:tblPr>
      <w:tblCellMar>
        <w:top w:w="0" w:type="dxa"/>
        <w:left w:w="0" w:type="dxa"/>
        <w:bottom w:w="0" w:type="dxa"/>
        <w:right w:w="0" w:type="dxa"/>
      </w:tblCellMar>
    </w:tblPr>
  </w:style>
  <w:style w:type="table" w:customStyle="1" w:styleId="TableGrid22">
    <w:name w:val="TableGrid22"/>
    <w:rsid w:val="0006242D"/>
    <w:rPr>
      <w:rFonts w:ascii="Calibri" w:hAnsi="Calibri"/>
      <w:sz w:val="22"/>
      <w:szCs w:val="22"/>
    </w:rPr>
    <w:tblPr>
      <w:tblCellMar>
        <w:top w:w="0" w:type="dxa"/>
        <w:left w:w="0" w:type="dxa"/>
        <w:bottom w:w="0" w:type="dxa"/>
        <w:right w:w="0" w:type="dxa"/>
      </w:tblCellMar>
    </w:tblPr>
  </w:style>
  <w:style w:type="numbering" w:customStyle="1" w:styleId="1111110">
    <w:name w:val="Нет списка111111"/>
    <w:next w:val="a9"/>
    <w:uiPriority w:val="99"/>
    <w:semiHidden/>
    <w:unhideWhenUsed/>
    <w:rsid w:val="0006242D"/>
  </w:style>
  <w:style w:type="numbering" w:customStyle="1" w:styleId="2111110">
    <w:name w:val="Нет списка211111"/>
    <w:next w:val="a9"/>
    <w:uiPriority w:val="99"/>
    <w:semiHidden/>
    <w:unhideWhenUsed/>
    <w:rsid w:val="0006242D"/>
  </w:style>
  <w:style w:type="numbering" w:customStyle="1" w:styleId="311111">
    <w:name w:val="Нет списка311111"/>
    <w:next w:val="a9"/>
    <w:uiPriority w:val="99"/>
    <w:semiHidden/>
    <w:unhideWhenUsed/>
    <w:rsid w:val="0006242D"/>
  </w:style>
  <w:style w:type="paragraph" w:customStyle="1" w:styleId="xl24532">
    <w:name w:val="xl2453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3">
    <w:name w:val="xl2453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4">
    <w:name w:val="xl2453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5">
    <w:name w:val="xl2453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6">
    <w:name w:val="xl2453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7">
    <w:name w:val="xl24537"/>
    <w:basedOn w:val="a6"/>
    <w:rsid w:val="0006242D"/>
    <w:pPr>
      <w:suppressAutoHyphens w:val="0"/>
      <w:spacing w:before="100" w:beforeAutospacing="1" w:after="100" w:afterAutospacing="1"/>
    </w:pPr>
    <w:rPr>
      <w:sz w:val="20"/>
      <w:szCs w:val="20"/>
      <w:lang w:eastAsia="ru-RU"/>
    </w:rPr>
  </w:style>
  <w:style w:type="paragraph" w:customStyle="1" w:styleId="xl24538">
    <w:name w:val="xl2453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39">
    <w:name w:val="xl2453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0">
    <w:name w:val="xl2454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41">
    <w:name w:val="xl2454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2">
    <w:name w:val="xl2454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3">
    <w:name w:val="xl2454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4">
    <w:name w:val="xl2454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5">
    <w:name w:val="xl2454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6">
    <w:name w:val="xl24546"/>
    <w:basedOn w:val="a6"/>
    <w:rsid w:val="0006242D"/>
    <w:pPr>
      <w:suppressAutoHyphens w:val="0"/>
      <w:spacing w:before="100" w:beforeAutospacing="1" w:after="100" w:afterAutospacing="1"/>
    </w:pPr>
    <w:rPr>
      <w:color w:val="FF0000"/>
      <w:sz w:val="20"/>
      <w:szCs w:val="20"/>
      <w:lang w:eastAsia="ru-RU"/>
    </w:rPr>
  </w:style>
  <w:style w:type="paragraph" w:customStyle="1" w:styleId="xl24547">
    <w:name w:val="xl2454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48">
    <w:name w:val="xl2454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9">
    <w:name w:val="xl2454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0">
    <w:name w:val="xl24550"/>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1">
    <w:name w:val="xl24551"/>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52">
    <w:name w:val="xl2455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3">
    <w:name w:val="xl2455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4">
    <w:name w:val="xl2455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5">
    <w:name w:val="xl2455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6">
    <w:name w:val="xl2455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7">
    <w:name w:val="xl2455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8">
    <w:name w:val="xl2455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9">
    <w:name w:val="xl2455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color w:val="FF0000"/>
      <w:sz w:val="20"/>
      <w:szCs w:val="20"/>
      <w:lang w:eastAsia="ru-RU"/>
    </w:rPr>
  </w:style>
  <w:style w:type="paragraph" w:customStyle="1" w:styleId="xl24560">
    <w:name w:val="xl2456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1">
    <w:name w:val="xl2456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2">
    <w:name w:val="xl2456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3">
    <w:name w:val="xl2456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4">
    <w:name w:val="xl2456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5">
    <w:name w:val="xl2456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6">
    <w:name w:val="xl2456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7">
    <w:name w:val="xl2456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sz w:val="20"/>
      <w:szCs w:val="20"/>
      <w:lang w:eastAsia="ru-RU"/>
    </w:rPr>
  </w:style>
  <w:style w:type="paragraph" w:customStyle="1" w:styleId="xl24568">
    <w:name w:val="xl2456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9">
    <w:name w:val="xl2456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0">
    <w:name w:val="xl2457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1">
    <w:name w:val="xl2457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2">
    <w:name w:val="xl2457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3">
    <w:name w:val="xl24573"/>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4">
    <w:name w:val="xl24574"/>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textAlignment w:val="center"/>
    </w:pPr>
    <w:rPr>
      <w:sz w:val="20"/>
      <w:szCs w:val="20"/>
      <w:lang w:eastAsia="ru-RU"/>
    </w:rPr>
  </w:style>
  <w:style w:type="paragraph" w:customStyle="1" w:styleId="xl24575">
    <w:name w:val="xl24575"/>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6">
    <w:name w:val="xl2457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7">
    <w:name w:val="xl24577"/>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8">
    <w:name w:val="xl24578"/>
    <w:basedOn w:val="a6"/>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9">
    <w:name w:val="xl24579"/>
    <w:basedOn w:val="a6"/>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80">
    <w:name w:val="xl24580"/>
    <w:basedOn w:val="a6"/>
    <w:rsid w:val="0006242D"/>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1">
    <w:name w:val="xl24581"/>
    <w:basedOn w:val="a6"/>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2">
    <w:name w:val="xl24582"/>
    <w:basedOn w:val="a6"/>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3">
    <w:name w:val="xl24583"/>
    <w:basedOn w:val="a6"/>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4">
    <w:name w:val="xl24584"/>
    <w:basedOn w:val="a6"/>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5">
    <w:name w:val="xl24585"/>
    <w:basedOn w:val="a6"/>
    <w:rsid w:val="0006242D"/>
    <w:pPr>
      <w:pBdr>
        <w:top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character" w:customStyle="1" w:styleId="2ff8">
    <w:name w:val="Подзаголовок Знак2"/>
    <w:basedOn w:val="a7"/>
    <w:uiPriority w:val="11"/>
    <w:rsid w:val="0006242D"/>
    <w:rPr>
      <w:rFonts w:asciiTheme="majorHAnsi" w:eastAsiaTheme="majorEastAsia" w:hAnsiTheme="majorHAnsi" w:cstheme="majorBidi"/>
      <w:i/>
      <w:iCs/>
      <w:color w:val="5B9BD5" w:themeColor="accent1"/>
      <w:spacing w:val="15"/>
      <w:sz w:val="24"/>
      <w:szCs w:val="24"/>
    </w:rPr>
  </w:style>
  <w:style w:type="paragraph" w:customStyle="1" w:styleId="xl24586">
    <w:name w:val="xl2458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7">
    <w:name w:val="xl24587"/>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588">
    <w:name w:val="xl2458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9">
    <w:name w:val="xl24589"/>
    <w:basedOn w:val="a6"/>
    <w:rsid w:val="0006242D"/>
    <w:pPr>
      <w:suppressAutoHyphens w:val="0"/>
      <w:spacing w:before="100" w:beforeAutospacing="1" w:after="100" w:afterAutospacing="1"/>
      <w:jc w:val="right"/>
      <w:textAlignment w:val="center"/>
    </w:pPr>
    <w:rPr>
      <w:rFonts w:ascii="Verdana" w:hAnsi="Verdana"/>
      <w:sz w:val="16"/>
      <w:szCs w:val="16"/>
      <w:lang w:eastAsia="ru-RU"/>
    </w:rPr>
  </w:style>
  <w:style w:type="character" w:customStyle="1" w:styleId="pricenone">
    <w:name w:val="price_none"/>
    <w:basedOn w:val="a7"/>
    <w:rsid w:val="0006242D"/>
  </w:style>
  <w:style w:type="character" w:customStyle="1" w:styleId="message">
    <w:name w:val="message"/>
    <w:basedOn w:val="a7"/>
    <w:rsid w:val="0006242D"/>
  </w:style>
  <w:style w:type="paragraph" w:customStyle="1" w:styleId="xl61937">
    <w:name w:val="xl61937"/>
    <w:basedOn w:val="a6"/>
    <w:rsid w:val="0006242D"/>
    <w:pPr>
      <w:suppressAutoHyphens w:val="0"/>
      <w:spacing w:before="100" w:beforeAutospacing="1" w:after="100" w:afterAutospacing="1"/>
    </w:pPr>
    <w:rPr>
      <w:sz w:val="20"/>
      <w:szCs w:val="20"/>
      <w:lang w:eastAsia="ru-RU"/>
    </w:rPr>
  </w:style>
  <w:style w:type="paragraph" w:customStyle="1" w:styleId="xl61938">
    <w:name w:val="xl61938"/>
    <w:basedOn w:val="a6"/>
    <w:rsid w:val="0006242D"/>
    <w:pPr>
      <w:suppressAutoHyphens w:val="0"/>
      <w:spacing w:before="100" w:beforeAutospacing="1" w:after="100" w:afterAutospacing="1"/>
    </w:pPr>
    <w:rPr>
      <w:color w:val="FF0000"/>
      <w:sz w:val="20"/>
      <w:szCs w:val="20"/>
      <w:lang w:eastAsia="ru-RU"/>
    </w:rPr>
  </w:style>
  <w:style w:type="paragraph" w:customStyle="1" w:styleId="xl61939">
    <w:name w:val="xl61939"/>
    <w:basedOn w:val="a6"/>
    <w:rsid w:val="0006242D"/>
    <w:pPr>
      <w:shd w:val="clear" w:color="000000" w:fill="FF0000"/>
      <w:suppressAutoHyphens w:val="0"/>
      <w:spacing w:before="100" w:beforeAutospacing="1" w:after="100" w:afterAutospacing="1"/>
    </w:pPr>
    <w:rPr>
      <w:sz w:val="20"/>
      <w:szCs w:val="20"/>
      <w:lang w:eastAsia="ru-RU"/>
    </w:rPr>
  </w:style>
  <w:style w:type="paragraph" w:customStyle="1" w:styleId="xl61940">
    <w:name w:val="xl6194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1">
    <w:name w:val="xl6194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42">
    <w:name w:val="xl6194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3">
    <w:name w:val="xl6194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4">
    <w:name w:val="xl6194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5">
    <w:name w:val="xl6194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61946">
    <w:name w:val="xl6194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7">
    <w:name w:val="xl61947"/>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48">
    <w:name w:val="xl61948"/>
    <w:basedOn w:val="a6"/>
    <w:rsid w:val="0006242D"/>
    <w:pPr>
      <w:shd w:val="clear" w:color="000000" w:fill="92D050"/>
      <w:suppressAutoHyphens w:val="0"/>
      <w:spacing w:before="100" w:beforeAutospacing="1" w:after="100" w:afterAutospacing="1"/>
    </w:pPr>
    <w:rPr>
      <w:sz w:val="20"/>
      <w:szCs w:val="20"/>
      <w:lang w:eastAsia="ru-RU"/>
    </w:rPr>
  </w:style>
  <w:style w:type="paragraph" w:customStyle="1" w:styleId="xl61949">
    <w:name w:val="xl6194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0">
    <w:name w:val="xl6195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1">
    <w:name w:val="xl6195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2">
    <w:name w:val="xl6195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3">
    <w:name w:val="xl6195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4">
    <w:name w:val="xl6195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5">
    <w:name w:val="xl6195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6">
    <w:name w:val="xl6195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57">
    <w:name w:val="xl6195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58">
    <w:name w:val="xl61958"/>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59">
    <w:name w:val="xl619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0">
    <w:name w:val="xl619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1">
    <w:name w:val="xl6196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2">
    <w:name w:val="xl619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3">
    <w:name w:val="xl6196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4">
    <w:name w:val="xl6196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5">
    <w:name w:val="xl619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6">
    <w:name w:val="xl619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7">
    <w:name w:val="xl6196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8">
    <w:name w:val="xl619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9">
    <w:name w:val="xl6196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0">
    <w:name w:val="xl6197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1">
    <w:name w:val="xl6197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2">
    <w:name w:val="xl6197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3">
    <w:name w:val="xl619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4">
    <w:name w:val="xl619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5">
    <w:name w:val="xl619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6">
    <w:name w:val="xl6197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7">
    <w:name w:val="xl61977"/>
    <w:basedOn w:val="a6"/>
    <w:rsid w:val="0006242D"/>
    <w:pPr>
      <w:shd w:val="clear" w:color="000000" w:fill="FFFFFF"/>
      <w:suppressAutoHyphens w:val="0"/>
      <w:spacing w:before="100" w:beforeAutospacing="1" w:after="100" w:afterAutospacing="1"/>
    </w:pPr>
    <w:rPr>
      <w:sz w:val="20"/>
      <w:szCs w:val="20"/>
      <w:lang w:eastAsia="ru-RU"/>
    </w:rPr>
  </w:style>
  <w:style w:type="paragraph" w:customStyle="1" w:styleId="xl61978">
    <w:name w:val="xl61978"/>
    <w:basedOn w:val="a6"/>
    <w:rsid w:val="0006242D"/>
    <w:pPr>
      <w:shd w:val="clear" w:color="000000" w:fill="92D050"/>
      <w:suppressAutoHyphens w:val="0"/>
      <w:spacing w:before="100" w:beforeAutospacing="1" w:after="100" w:afterAutospacing="1"/>
    </w:pPr>
    <w:rPr>
      <w:color w:val="FF0000"/>
      <w:sz w:val="20"/>
      <w:szCs w:val="20"/>
      <w:lang w:eastAsia="ru-RU"/>
    </w:rPr>
  </w:style>
  <w:style w:type="paragraph" w:customStyle="1" w:styleId="xl61979">
    <w:name w:val="xl6197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80">
    <w:name w:val="xl6198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81">
    <w:name w:val="xl61981"/>
    <w:basedOn w:val="a6"/>
    <w:rsid w:val="0006242D"/>
    <w:pPr>
      <w:shd w:val="clear" w:color="000000" w:fill="FFFFFF"/>
      <w:suppressAutoHyphens w:val="0"/>
      <w:spacing w:before="100" w:beforeAutospacing="1" w:after="100" w:afterAutospacing="1"/>
    </w:pPr>
    <w:rPr>
      <w:sz w:val="20"/>
      <w:szCs w:val="20"/>
      <w:lang w:eastAsia="ru-RU"/>
    </w:rPr>
  </w:style>
  <w:style w:type="paragraph" w:customStyle="1" w:styleId="xl61982">
    <w:name w:val="xl61982"/>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3">
    <w:name w:val="xl61983"/>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4">
    <w:name w:val="xl61984"/>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5">
    <w:name w:val="xl61985"/>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6">
    <w:name w:val="xl6198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87">
    <w:name w:val="xl61987"/>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8">
    <w:name w:val="xl61988"/>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89">
    <w:name w:val="xl61989"/>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0">
    <w:name w:val="xl61990"/>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1">
    <w:name w:val="xl61991"/>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2">
    <w:name w:val="xl61992"/>
    <w:basedOn w:val="a6"/>
    <w:rsid w:val="0006242D"/>
    <w:pPr>
      <w:shd w:val="clear" w:color="000000" w:fill="FFC000"/>
      <w:suppressAutoHyphens w:val="0"/>
      <w:spacing w:before="100" w:beforeAutospacing="1" w:after="100" w:afterAutospacing="1"/>
    </w:pPr>
    <w:rPr>
      <w:color w:val="FF0000"/>
      <w:sz w:val="20"/>
      <w:szCs w:val="20"/>
      <w:lang w:eastAsia="ru-RU"/>
    </w:rPr>
  </w:style>
  <w:style w:type="paragraph" w:customStyle="1" w:styleId="xl61993">
    <w:name w:val="xl61993"/>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94">
    <w:name w:val="xl61994"/>
    <w:basedOn w:val="a6"/>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5">
    <w:name w:val="xl61995"/>
    <w:basedOn w:val="a6"/>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6">
    <w:name w:val="xl61996"/>
    <w:basedOn w:val="a6"/>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7">
    <w:name w:val="xl61997"/>
    <w:basedOn w:val="a6"/>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8">
    <w:name w:val="xl6199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61999">
    <w:name w:val="xl61999"/>
    <w:basedOn w:val="a6"/>
    <w:rsid w:val="0006242D"/>
    <w:pPr>
      <w:suppressAutoHyphens w:val="0"/>
      <w:spacing w:before="100" w:beforeAutospacing="1" w:after="100" w:afterAutospacing="1"/>
      <w:jc w:val="right"/>
      <w:textAlignment w:val="center"/>
    </w:pPr>
    <w:rPr>
      <w:rFonts w:ascii="Verdana" w:hAnsi="Verdana"/>
      <w:sz w:val="16"/>
      <w:szCs w:val="16"/>
      <w:lang w:eastAsia="ru-RU"/>
    </w:rPr>
  </w:style>
  <w:style w:type="paragraph" w:customStyle="1" w:styleId="xl62000">
    <w:name w:val="xl62000"/>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59">
    <w:name w:val="Нет списка15"/>
    <w:next w:val="a9"/>
    <w:uiPriority w:val="99"/>
    <w:semiHidden/>
    <w:unhideWhenUsed/>
    <w:rsid w:val="0006242D"/>
  </w:style>
  <w:style w:type="table" w:customStyle="1" w:styleId="200">
    <w:name w:val="Сетка таблицы20"/>
    <w:basedOn w:val="a8"/>
    <w:next w:val="aff7"/>
    <w:uiPriority w:val="59"/>
    <w:rsid w:val="0006242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9">
    <w:name w:val="Текст2"/>
    <w:basedOn w:val="a6"/>
    <w:rsid w:val="0006242D"/>
    <w:pPr>
      <w:suppressAutoHyphens w:val="0"/>
      <w:overflowPunct w:val="0"/>
      <w:autoSpaceDE w:val="0"/>
      <w:autoSpaceDN w:val="0"/>
      <w:adjustRightInd w:val="0"/>
      <w:textAlignment w:val="baseline"/>
    </w:pPr>
    <w:rPr>
      <w:rFonts w:ascii="Courier New" w:hAnsi="Courier New"/>
      <w:sz w:val="20"/>
      <w:szCs w:val="20"/>
      <w:lang w:eastAsia="ru-RU"/>
    </w:rPr>
  </w:style>
  <w:style w:type="paragraph" w:customStyle="1" w:styleId="2ffa">
    <w:name w:val="Знак Знак2"/>
    <w:basedOn w:val="a6"/>
    <w:rsid w:val="001813C2"/>
    <w:pPr>
      <w:suppressAutoHyphens w:val="0"/>
    </w:pPr>
    <w:rPr>
      <w:rFonts w:ascii="Verdana" w:hAnsi="Verdana" w:cs="Verdana"/>
      <w:sz w:val="20"/>
      <w:szCs w:val="20"/>
      <w:lang w:val="en-US" w:eastAsia="en-US"/>
    </w:rPr>
  </w:style>
  <w:style w:type="paragraph" w:customStyle="1" w:styleId="1fffe">
    <w:name w:val="Знак Знак1 Знак Знак Знак Знак Знак Знак"/>
    <w:basedOn w:val="a6"/>
    <w:rsid w:val="006D28D7"/>
    <w:pPr>
      <w:tabs>
        <w:tab w:val="num" w:pos="360"/>
      </w:tabs>
      <w:suppressAutoHyphens w:val="0"/>
      <w:spacing w:after="160" w:line="240" w:lineRule="exact"/>
    </w:pPr>
    <w:rPr>
      <w:rFonts w:ascii="Verdana" w:hAnsi="Verdana" w:cs="Verdana"/>
      <w:sz w:val="20"/>
      <w:szCs w:val="20"/>
      <w:lang w:val="en-US" w:eastAsia="en-US"/>
    </w:rPr>
  </w:style>
  <w:style w:type="paragraph" w:customStyle="1" w:styleId="2ffb">
    <w:name w:val="Обычный2"/>
    <w:rsid w:val="006D28D7"/>
    <w:rPr>
      <w:snapToGrid w:val="0"/>
    </w:rPr>
  </w:style>
  <w:style w:type="paragraph" w:customStyle="1" w:styleId="afffffffff5">
    <w:name w:val="Назв. об."/>
    <w:basedOn w:val="a6"/>
    <w:next w:val="a6"/>
    <w:link w:val="afffffffff6"/>
    <w:rsid w:val="006D28D7"/>
    <w:pPr>
      <w:keepNext/>
      <w:keepLines/>
      <w:suppressAutoHyphens w:val="0"/>
      <w:spacing w:after="120"/>
      <w:jc w:val="center"/>
    </w:pPr>
    <w:rPr>
      <w:sz w:val="28"/>
      <w:szCs w:val="20"/>
      <w:lang w:eastAsia="ru-RU"/>
    </w:rPr>
  </w:style>
  <w:style w:type="character" w:customStyle="1" w:styleId="afffffffff6">
    <w:name w:val="Назв. об. Знак"/>
    <w:link w:val="afffffffff5"/>
    <w:rsid w:val="006D28D7"/>
    <w:rPr>
      <w:sz w:val="28"/>
    </w:rPr>
  </w:style>
  <w:style w:type="character" w:customStyle="1" w:styleId="afffffffff7">
    <w:name w:val="Знак Знак Знак"/>
    <w:rsid w:val="006D28D7"/>
    <w:rPr>
      <w:b/>
      <w:sz w:val="24"/>
      <w:lang w:val="ru-RU" w:eastAsia="ru-RU" w:bidi="ar-SA"/>
    </w:rPr>
  </w:style>
  <w:style w:type="paragraph" w:customStyle="1" w:styleId="afffffffff8">
    <w:name w:val="Без отступа"/>
    <w:basedOn w:val="a6"/>
    <w:rsid w:val="006D28D7"/>
    <w:pPr>
      <w:suppressAutoHyphens w:val="0"/>
      <w:jc w:val="both"/>
    </w:pPr>
    <w:rPr>
      <w:sz w:val="28"/>
      <w:szCs w:val="20"/>
      <w:lang w:eastAsia="ru-RU"/>
    </w:rPr>
  </w:style>
  <w:style w:type="paragraph" w:customStyle="1" w:styleId="105">
    <w:name w:val="Обычный + 10 пт"/>
    <w:aliases w:val="курсив"/>
    <w:basedOn w:val="a6"/>
    <w:rsid w:val="006D28D7"/>
    <w:pPr>
      <w:tabs>
        <w:tab w:val="left" w:pos="0"/>
      </w:tabs>
      <w:suppressAutoHyphens w:val="0"/>
      <w:spacing w:before="60" w:after="60"/>
      <w:jc w:val="both"/>
    </w:pPr>
    <w:rPr>
      <w:bCs/>
      <w:i/>
      <w:sz w:val="20"/>
      <w:szCs w:val="20"/>
      <w:lang w:eastAsia="ru-RU"/>
    </w:rPr>
  </w:style>
  <w:style w:type="paragraph" w:customStyle="1" w:styleId="afffffffff9">
    <w:name w:val="Обычный + По левому краю"/>
    <w:aliases w:val="Междустр.интервал:  полуторный"/>
    <w:basedOn w:val="a6"/>
    <w:link w:val="afffffffffa"/>
    <w:rsid w:val="006D28D7"/>
    <w:pPr>
      <w:tabs>
        <w:tab w:val="left" w:pos="0"/>
      </w:tabs>
      <w:suppressAutoHyphens w:val="0"/>
      <w:spacing w:before="60" w:after="60" w:line="360" w:lineRule="auto"/>
    </w:pPr>
    <w:rPr>
      <w:bCs/>
      <w:lang w:val="en-US" w:eastAsia="ru-RU"/>
    </w:rPr>
  </w:style>
  <w:style w:type="character" w:customStyle="1" w:styleId="afffffffffa">
    <w:name w:val="Обычный + По левому краю Знак"/>
    <w:aliases w:val="Междустр.интервал:  полуторный Знак"/>
    <w:link w:val="afffffffff9"/>
    <w:rsid w:val="006D28D7"/>
    <w:rPr>
      <w:bCs/>
      <w:sz w:val="24"/>
      <w:szCs w:val="24"/>
      <w:lang w:val="en-US"/>
    </w:rPr>
  </w:style>
  <w:style w:type="character" w:customStyle="1" w:styleId="21c">
    <w:name w:val="Заголовок 2 Знак1 Знак"/>
    <w:aliases w:val="Заголовок 2 Знак Знак Знак, Знак Знак1 Знак Знак,Знак Знак1 Знак Знак,Знак Знак Знак1 Знак Знак, Знак1 Знак Знак Знак, Знак Знак2 Знак,Знак Знак2 Знак,Знак Знак Знак2 Знак, Знак1 Знак1 Знак,Заголовок 21 Знак"/>
    <w:rsid w:val="006D28D7"/>
    <w:rPr>
      <w:b/>
      <w:sz w:val="24"/>
      <w:lang w:val="ru-RU" w:eastAsia="ru-RU" w:bidi="ar-SA"/>
    </w:rPr>
  </w:style>
  <w:style w:type="character" w:customStyle="1" w:styleId="WW-Absatz-Standardschriftart">
    <w:name w:val="WW-Absatz-Standardschriftart"/>
    <w:rsid w:val="006D28D7"/>
  </w:style>
  <w:style w:type="paragraph" w:customStyle="1" w:styleId="afffffffffb">
    <w:name w:val="Центр"/>
    <w:basedOn w:val="a6"/>
    <w:rsid w:val="006D28D7"/>
    <w:pPr>
      <w:suppressAutoHyphens w:val="0"/>
      <w:jc w:val="center"/>
    </w:pPr>
    <w:rPr>
      <w:sz w:val="28"/>
      <w:szCs w:val="20"/>
      <w:lang w:eastAsia="ru-RU"/>
    </w:rPr>
  </w:style>
  <w:style w:type="paragraph" w:customStyle="1" w:styleId="afffffffffc">
    <w:name w:val="Заголовок центрированный"/>
    <w:basedOn w:val="a6"/>
    <w:next w:val="a6"/>
    <w:rsid w:val="006D28D7"/>
    <w:pPr>
      <w:suppressAutoHyphens w:val="0"/>
      <w:spacing w:line="259" w:lineRule="auto"/>
      <w:jc w:val="center"/>
    </w:pPr>
    <w:rPr>
      <w:b/>
      <w:sz w:val="28"/>
      <w:szCs w:val="20"/>
      <w:lang w:eastAsia="ru-RU"/>
    </w:rPr>
  </w:style>
  <w:style w:type="paragraph" w:styleId="1ffff">
    <w:name w:val="index 1"/>
    <w:basedOn w:val="a6"/>
    <w:next w:val="a6"/>
    <w:autoRedefine/>
    <w:semiHidden/>
    <w:rsid w:val="006D28D7"/>
    <w:pPr>
      <w:suppressAutoHyphens w:val="0"/>
      <w:spacing w:line="360" w:lineRule="auto"/>
    </w:pPr>
    <w:rPr>
      <w:lang w:eastAsia="ru-RU"/>
    </w:rPr>
  </w:style>
  <w:style w:type="paragraph" w:customStyle="1" w:styleId="SmartView3">
    <w:name w:val="Smart View 3"/>
    <w:basedOn w:val="a6"/>
    <w:rsid w:val="006D28D7"/>
    <w:pPr>
      <w:keepNext/>
      <w:keepLines/>
      <w:suppressAutoHyphens w:val="0"/>
    </w:pPr>
    <w:rPr>
      <w:rFonts w:ascii="Arial" w:eastAsia="Calibri" w:hAnsi="Arial"/>
      <w:b/>
      <w:bCs/>
      <w:szCs w:val="28"/>
      <w:lang w:val="en-US" w:eastAsia="en-US"/>
    </w:rPr>
  </w:style>
  <w:style w:type="paragraph" w:customStyle="1" w:styleId="SmartView">
    <w:name w:val="Smart View"/>
    <w:basedOn w:val="a6"/>
    <w:rsid w:val="006D28D7"/>
    <w:pPr>
      <w:suppressAutoHyphens w:val="0"/>
    </w:pPr>
    <w:rPr>
      <w:rFonts w:ascii="Arial" w:hAnsi="Arial"/>
      <w:sz w:val="20"/>
      <w:szCs w:val="20"/>
      <w:lang w:val="en-US" w:eastAsia="en-US"/>
    </w:rPr>
  </w:style>
  <w:style w:type="paragraph" w:customStyle="1" w:styleId="1ffff0">
    <w:name w:val="Знак Знак1 Знак Знак Знак Знак Знак Знак"/>
    <w:basedOn w:val="a6"/>
    <w:rsid w:val="006D28D7"/>
    <w:pPr>
      <w:tabs>
        <w:tab w:val="num" w:pos="360"/>
      </w:tabs>
      <w:suppressAutoHyphens w:val="0"/>
      <w:spacing w:after="160" w:line="240" w:lineRule="exact"/>
    </w:pPr>
    <w:rPr>
      <w:rFonts w:ascii="Verdana" w:hAnsi="Verdana" w:cs="Verdana"/>
      <w:sz w:val="20"/>
      <w:szCs w:val="20"/>
      <w:lang w:val="en-US" w:eastAsia="en-US"/>
    </w:rPr>
  </w:style>
  <w:style w:type="paragraph" w:customStyle="1" w:styleId="afffffffffd">
    <w:name w:val="???????"/>
    <w:rsid w:val="006D28D7"/>
    <w:pPr>
      <w:overflowPunct w:val="0"/>
      <w:autoSpaceDE w:val="0"/>
      <w:autoSpaceDN w:val="0"/>
      <w:adjustRightInd w:val="0"/>
      <w:textAlignment w:val="baseline"/>
    </w:pPr>
  </w:style>
  <w:style w:type="paragraph" w:customStyle="1" w:styleId="Iauiue">
    <w:name w:val="Iau?iue"/>
    <w:rsid w:val="006D28D7"/>
    <w:pPr>
      <w:widowControl w:val="0"/>
      <w:overflowPunct w:val="0"/>
      <w:autoSpaceDE w:val="0"/>
      <w:autoSpaceDN w:val="0"/>
      <w:adjustRightInd w:val="0"/>
      <w:spacing w:line="-400" w:lineRule="auto"/>
      <w:ind w:firstLine="397"/>
      <w:jc w:val="both"/>
      <w:textAlignment w:val="baseline"/>
    </w:pPr>
    <w:rPr>
      <w:sz w:val="24"/>
      <w:szCs w:val="24"/>
    </w:rPr>
  </w:style>
  <w:style w:type="paragraph" w:customStyle="1" w:styleId="Iacaaiea">
    <w:name w:val="Iacaaiea"/>
    <w:basedOn w:val="Iauiue"/>
    <w:rsid w:val="006D28D7"/>
    <w:pPr>
      <w:spacing w:line="360" w:lineRule="auto"/>
      <w:jc w:val="center"/>
    </w:pPr>
    <w:rPr>
      <w:sz w:val="28"/>
      <w:szCs w:val="28"/>
    </w:rPr>
  </w:style>
  <w:style w:type="paragraph" w:customStyle="1" w:styleId="Aaoieeeieiioeooe">
    <w:name w:val="Aa?oiee eieiioeooe"/>
    <w:basedOn w:val="Iauiue"/>
    <w:rsid w:val="006D28D7"/>
    <w:pPr>
      <w:tabs>
        <w:tab w:val="center" w:pos="4153"/>
        <w:tab w:val="right" w:pos="8306"/>
      </w:tabs>
    </w:pPr>
  </w:style>
  <w:style w:type="paragraph" w:customStyle="1" w:styleId="Iniiaiieoaeno21">
    <w:name w:val="Iniiaiie oaeno 21"/>
    <w:basedOn w:val="Iauiue"/>
    <w:rsid w:val="006D28D7"/>
    <w:pPr>
      <w:spacing w:line="360" w:lineRule="auto"/>
      <w:ind w:firstLine="0"/>
      <w:jc w:val="left"/>
    </w:pPr>
  </w:style>
  <w:style w:type="paragraph" w:customStyle="1" w:styleId="afffffffffe">
    <w:name w:val="??????? ??????????"/>
    <w:basedOn w:val="afffffffffd"/>
    <w:rsid w:val="006D28D7"/>
    <w:pPr>
      <w:widowControl w:val="0"/>
      <w:tabs>
        <w:tab w:val="center" w:pos="4320"/>
        <w:tab w:val="right" w:pos="8640"/>
      </w:tabs>
    </w:pPr>
  </w:style>
  <w:style w:type="character" w:customStyle="1" w:styleId="iiianoaieou2">
    <w:name w:val="iiia? no?aieou2"/>
    <w:rsid w:val="006D28D7"/>
  </w:style>
  <w:style w:type="paragraph" w:customStyle="1" w:styleId="2ffc">
    <w:name w:val="???????? ?????2"/>
    <w:basedOn w:val="afffffffffd"/>
    <w:rsid w:val="006D28D7"/>
    <w:pPr>
      <w:widowControl w:val="0"/>
      <w:spacing w:line="360" w:lineRule="auto"/>
      <w:jc w:val="both"/>
    </w:pPr>
    <w:rPr>
      <w:sz w:val="24"/>
      <w:szCs w:val="24"/>
    </w:rPr>
  </w:style>
  <w:style w:type="paragraph" w:customStyle="1" w:styleId="3fb">
    <w:name w:val="???????3"/>
    <w:rsid w:val="006D28D7"/>
    <w:pPr>
      <w:widowControl w:val="0"/>
      <w:overflowPunct w:val="0"/>
      <w:autoSpaceDE w:val="0"/>
      <w:autoSpaceDN w:val="0"/>
      <w:adjustRightInd w:val="0"/>
      <w:textAlignment w:val="baseline"/>
    </w:pPr>
  </w:style>
  <w:style w:type="paragraph" w:customStyle="1" w:styleId="BodyText26">
    <w:name w:val="Body Text 26"/>
    <w:basedOn w:val="Iauiue"/>
    <w:rsid w:val="006D28D7"/>
    <w:pPr>
      <w:spacing w:line="360" w:lineRule="auto"/>
      <w:ind w:firstLine="567"/>
    </w:pPr>
  </w:style>
  <w:style w:type="paragraph" w:customStyle="1" w:styleId="3fc">
    <w:name w:val="заголовок 3"/>
    <w:basedOn w:val="a6"/>
    <w:next w:val="a6"/>
    <w:rsid w:val="006D28D7"/>
    <w:pPr>
      <w:keepNext/>
      <w:suppressAutoHyphens w:val="0"/>
      <w:autoSpaceDE w:val="0"/>
      <w:autoSpaceDN w:val="0"/>
      <w:spacing w:before="240" w:after="60"/>
      <w:ind w:left="3686" w:hanging="708"/>
      <w:outlineLvl w:val="2"/>
    </w:pPr>
    <w:rPr>
      <w:rFonts w:ascii="Arial" w:hAnsi="Arial"/>
      <w:sz w:val="20"/>
      <w:szCs w:val="20"/>
      <w:lang w:eastAsia="ru-RU"/>
    </w:rPr>
  </w:style>
  <w:style w:type="paragraph" w:customStyle="1" w:styleId="5d">
    <w:name w:val="заголовок 5"/>
    <w:basedOn w:val="a6"/>
    <w:next w:val="a6"/>
    <w:rsid w:val="006D28D7"/>
    <w:pPr>
      <w:suppressAutoHyphens w:val="0"/>
      <w:autoSpaceDE w:val="0"/>
      <w:autoSpaceDN w:val="0"/>
      <w:spacing w:before="240" w:after="60"/>
      <w:ind w:left="3540" w:hanging="708"/>
      <w:outlineLvl w:val="4"/>
    </w:pPr>
    <w:rPr>
      <w:rFonts w:ascii="Arial" w:hAnsi="Arial"/>
      <w:sz w:val="22"/>
      <w:szCs w:val="20"/>
      <w:lang w:eastAsia="ru-RU"/>
    </w:rPr>
  </w:style>
  <w:style w:type="paragraph" w:customStyle="1" w:styleId="67">
    <w:name w:val="заголовок 6"/>
    <w:basedOn w:val="a6"/>
    <w:next w:val="a6"/>
    <w:rsid w:val="006D28D7"/>
    <w:pPr>
      <w:suppressAutoHyphens w:val="0"/>
      <w:autoSpaceDE w:val="0"/>
      <w:autoSpaceDN w:val="0"/>
      <w:spacing w:before="240" w:after="60"/>
      <w:ind w:left="4248" w:hanging="708"/>
      <w:outlineLvl w:val="5"/>
    </w:pPr>
    <w:rPr>
      <w:i/>
      <w:sz w:val="22"/>
      <w:szCs w:val="20"/>
      <w:lang w:eastAsia="ru-RU"/>
    </w:rPr>
  </w:style>
  <w:style w:type="paragraph" w:customStyle="1" w:styleId="77">
    <w:name w:val="заголовок 7"/>
    <w:basedOn w:val="a6"/>
    <w:next w:val="a6"/>
    <w:rsid w:val="006D28D7"/>
    <w:pPr>
      <w:suppressAutoHyphens w:val="0"/>
      <w:autoSpaceDE w:val="0"/>
      <w:autoSpaceDN w:val="0"/>
      <w:spacing w:before="240" w:after="60"/>
      <w:ind w:left="4956" w:hanging="708"/>
      <w:outlineLvl w:val="6"/>
    </w:pPr>
    <w:rPr>
      <w:rFonts w:ascii="Arial" w:hAnsi="Arial"/>
      <w:sz w:val="20"/>
      <w:szCs w:val="20"/>
      <w:lang w:eastAsia="ru-RU"/>
    </w:rPr>
  </w:style>
  <w:style w:type="paragraph" w:customStyle="1" w:styleId="87">
    <w:name w:val="заголовок 8"/>
    <w:basedOn w:val="a6"/>
    <w:next w:val="a6"/>
    <w:rsid w:val="006D28D7"/>
    <w:pPr>
      <w:suppressAutoHyphens w:val="0"/>
      <w:autoSpaceDE w:val="0"/>
      <w:autoSpaceDN w:val="0"/>
      <w:spacing w:before="240" w:after="60"/>
      <w:ind w:left="5664" w:hanging="708"/>
      <w:outlineLvl w:val="7"/>
    </w:pPr>
    <w:rPr>
      <w:rFonts w:ascii="Arial" w:hAnsi="Arial"/>
      <w:i/>
      <w:sz w:val="20"/>
      <w:szCs w:val="20"/>
      <w:lang w:eastAsia="ru-RU"/>
    </w:rPr>
  </w:style>
  <w:style w:type="paragraph" w:customStyle="1" w:styleId="98">
    <w:name w:val="заголовок 9"/>
    <w:basedOn w:val="a6"/>
    <w:next w:val="a6"/>
    <w:rsid w:val="006D28D7"/>
    <w:pPr>
      <w:suppressAutoHyphens w:val="0"/>
      <w:autoSpaceDE w:val="0"/>
      <w:autoSpaceDN w:val="0"/>
      <w:spacing w:before="240" w:after="60"/>
      <w:ind w:left="6372" w:hanging="708"/>
      <w:outlineLvl w:val="8"/>
    </w:pPr>
    <w:rPr>
      <w:rFonts w:ascii="Arial" w:hAnsi="Arial"/>
      <w:b/>
      <w:i/>
      <w:sz w:val="18"/>
      <w:szCs w:val="20"/>
      <w:lang w:eastAsia="ru-RU"/>
    </w:rPr>
  </w:style>
  <w:style w:type="paragraph" w:customStyle="1" w:styleId="2ffd">
    <w:name w:val="Обычный2"/>
    <w:rsid w:val="006D28D7"/>
  </w:style>
  <w:style w:type="paragraph" w:customStyle="1" w:styleId="fr10">
    <w:name w:val="fr1"/>
    <w:basedOn w:val="a6"/>
    <w:rsid w:val="006D28D7"/>
    <w:pPr>
      <w:suppressAutoHyphens w:val="0"/>
      <w:spacing w:before="100" w:beforeAutospacing="1" w:after="100" w:afterAutospacing="1"/>
    </w:pPr>
    <w:rPr>
      <w:lang w:eastAsia="ru-RU"/>
    </w:rPr>
  </w:style>
  <w:style w:type="character" w:customStyle="1" w:styleId="smalltitle1">
    <w:name w:val="smalltitle1"/>
    <w:rsid w:val="006D28D7"/>
    <w:rPr>
      <w:b/>
      <w:bCs/>
      <w:caps/>
      <w:smallCaps w:val="0"/>
      <w:color w:val="000000"/>
      <w:sz w:val="15"/>
      <w:szCs w:val="15"/>
    </w:rPr>
  </w:style>
  <w:style w:type="character" w:customStyle="1" w:styleId="style101">
    <w:name w:val="style101"/>
    <w:rsid w:val="006D28D7"/>
    <w:rPr>
      <w:rFonts w:ascii="Times New Roman" w:hAnsi="Times New Roman" w:cs="Times New Roman" w:hint="default"/>
    </w:rPr>
  </w:style>
  <w:style w:type="paragraph" w:customStyle="1" w:styleId="style120">
    <w:name w:val="style12"/>
    <w:basedOn w:val="a6"/>
    <w:rsid w:val="006D28D7"/>
    <w:pPr>
      <w:suppressAutoHyphens w:val="0"/>
      <w:spacing w:before="100" w:beforeAutospacing="1" w:after="100" w:afterAutospacing="1" w:line="360" w:lineRule="auto"/>
    </w:pPr>
    <w:rPr>
      <w:b/>
      <w:bCs/>
      <w:i/>
      <w:iCs/>
      <w:sz w:val="28"/>
      <w:szCs w:val="28"/>
      <w:lang w:eastAsia="ru-RU"/>
    </w:rPr>
  </w:style>
  <w:style w:type="character" w:customStyle="1" w:styleId="style111">
    <w:name w:val="style111"/>
    <w:rsid w:val="006D28D7"/>
    <w:rPr>
      <w:rFonts w:ascii="Times New Roman" w:hAnsi="Times New Roman" w:cs="Times New Roman" w:hint="default"/>
      <w:b/>
      <w:bCs/>
      <w:i/>
      <w:iCs/>
    </w:rPr>
  </w:style>
  <w:style w:type="paragraph" w:customStyle="1" w:styleId="style220">
    <w:name w:val="style22"/>
    <w:basedOn w:val="a6"/>
    <w:rsid w:val="006D28D7"/>
    <w:pPr>
      <w:suppressAutoHyphens w:val="0"/>
      <w:spacing w:before="100" w:beforeAutospacing="1" w:after="100" w:afterAutospacing="1"/>
    </w:pPr>
    <w:rPr>
      <w:b/>
      <w:bCs/>
      <w:i/>
      <w:iCs/>
      <w:sz w:val="28"/>
      <w:szCs w:val="28"/>
      <w:lang w:eastAsia="ru-RU"/>
    </w:rPr>
  </w:style>
  <w:style w:type="paragraph" w:customStyle="1" w:styleId="style70">
    <w:name w:val="style7"/>
    <w:basedOn w:val="a6"/>
    <w:rsid w:val="006D28D7"/>
    <w:pPr>
      <w:suppressAutoHyphens w:val="0"/>
      <w:spacing w:before="100" w:beforeAutospacing="1" w:after="100" w:afterAutospacing="1"/>
    </w:pPr>
    <w:rPr>
      <w:rFonts w:ascii="Georgia" w:hAnsi="Georgia"/>
      <w:color w:val="000000"/>
      <w:sz w:val="18"/>
      <w:szCs w:val="18"/>
      <w:lang w:eastAsia="ru-RU"/>
    </w:rPr>
  </w:style>
  <w:style w:type="character" w:customStyle="1" w:styleId="style261">
    <w:name w:val="style261"/>
    <w:rsid w:val="006D28D7"/>
    <w:rPr>
      <w:rFonts w:ascii="Times New Roman" w:hAnsi="Times New Roman" w:cs="Times New Roman" w:hint="default"/>
      <w:b/>
      <w:bCs/>
      <w:i/>
      <w:iCs/>
    </w:rPr>
  </w:style>
  <w:style w:type="paragraph" w:customStyle="1" w:styleId="style250">
    <w:name w:val="style25"/>
    <w:basedOn w:val="a6"/>
    <w:rsid w:val="006D28D7"/>
    <w:pPr>
      <w:suppressAutoHyphens w:val="0"/>
      <w:spacing w:before="100" w:beforeAutospacing="1" w:after="100" w:afterAutospacing="1" w:line="360" w:lineRule="auto"/>
    </w:pPr>
    <w:rPr>
      <w:b/>
      <w:bCs/>
      <w:i/>
      <w:iCs/>
      <w:sz w:val="28"/>
      <w:szCs w:val="28"/>
      <w:lang w:eastAsia="ru-RU"/>
    </w:rPr>
  </w:style>
  <w:style w:type="paragraph" w:customStyle="1" w:styleId="1ffff1">
    <w:name w:val="Таблица 1 Стиль Таблица"/>
    <w:basedOn w:val="a6"/>
    <w:rsid w:val="006D28D7"/>
    <w:pPr>
      <w:suppressAutoHyphens w:val="0"/>
      <w:spacing w:after="240" w:line="360" w:lineRule="auto"/>
      <w:ind w:firstLine="960"/>
      <w:jc w:val="both"/>
    </w:pPr>
    <w:rPr>
      <w:rFonts w:ascii="Garamond" w:hAnsi="Garamond"/>
      <w:szCs w:val="22"/>
      <w:lang w:eastAsia="ru-RU"/>
    </w:rPr>
  </w:style>
  <w:style w:type="character" w:customStyle="1" w:styleId="1ffff2">
    <w:name w:val="Текст концевой сноски Знак1"/>
    <w:basedOn w:val="a7"/>
    <w:rsid w:val="006D28D7"/>
    <w:rPr>
      <w:bCs/>
    </w:rPr>
  </w:style>
  <w:style w:type="paragraph" w:customStyle="1" w:styleId="main1">
    <w:name w:val="main1"/>
    <w:basedOn w:val="a6"/>
    <w:rsid w:val="006D28D7"/>
    <w:pPr>
      <w:suppressAutoHyphens w:val="0"/>
      <w:spacing w:before="100" w:beforeAutospacing="1" w:after="100" w:afterAutospacing="1"/>
      <w:jc w:val="both"/>
    </w:pPr>
    <w:rPr>
      <w:rFonts w:ascii="Arial" w:hAnsi="Arial" w:cs="Arial"/>
      <w:color w:val="141414"/>
      <w:sz w:val="18"/>
      <w:szCs w:val="18"/>
      <w:lang w:eastAsia="ru-RU"/>
    </w:rPr>
  </w:style>
  <w:style w:type="character" w:customStyle="1" w:styleId="main11">
    <w:name w:val="main11"/>
    <w:rsid w:val="006D28D7"/>
    <w:rPr>
      <w:rFonts w:ascii="Arial" w:hAnsi="Arial" w:cs="Arial" w:hint="default"/>
      <w:color w:val="141414"/>
      <w:sz w:val="18"/>
      <w:szCs w:val="18"/>
    </w:rPr>
  </w:style>
  <w:style w:type="paragraph" w:customStyle="1" w:styleId="1ffff3">
    <w:name w:val="Знак1 Знак Знак Знак Знак Знак Знак"/>
    <w:basedOn w:val="a6"/>
    <w:rsid w:val="006D28D7"/>
    <w:pPr>
      <w:suppressAutoHyphens w:val="0"/>
      <w:spacing w:after="160" w:line="240" w:lineRule="exact"/>
    </w:pPr>
    <w:rPr>
      <w:rFonts w:ascii="Verdana" w:hAnsi="Verdana"/>
      <w:lang w:val="en-US" w:eastAsia="en-US"/>
    </w:rPr>
  </w:style>
  <w:style w:type="paragraph" w:customStyle="1" w:styleId="text">
    <w:name w:val="text"/>
    <w:basedOn w:val="a6"/>
    <w:rsid w:val="006D28D7"/>
    <w:pPr>
      <w:suppressAutoHyphens w:val="0"/>
      <w:spacing w:before="100" w:beforeAutospacing="1" w:after="100" w:afterAutospacing="1"/>
      <w:ind w:firstLine="300"/>
    </w:pPr>
    <w:rPr>
      <w:lang w:eastAsia="ru-RU"/>
    </w:rPr>
  </w:style>
  <w:style w:type="paragraph" w:customStyle="1" w:styleId="Web1">
    <w:name w:val="Обычный (Web)1"/>
    <w:basedOn w:val="a6"/>
    <w:rsid w:val="006D28D7"/>
    <w:pPr>
      <w:suppressAutoHyphens w:val="0"/>
      <w:spacing w:before="100" w:beforeAutospacing="1" w:after="100" w:afterAutospacing="1"/>
    </w:pPr>
    <w:rPr>
      <w:rFonts w:ascii="Tahoma" w:eastAsia="Arial Unicode MS" w:hAnsi="Tahoma" w:cs="Tahoma"/>
      <w:sz w:val="12"/>
      <w:szCs w:val="12"/>
      <w:lang w:eastAsia="ru-RU"/>
    </w:rPr>
  </w:style>
  <w:style w:type="paragraph" w:customStyle="1" w:styleId="affffffffff">
    <w:name w:val="Основной текст с отступом и интервалом"/>
    <w:basedOn w:val="a6"/>
    <w:rsid w:val="006D28D7"/>
    <w:pPr>
      <w:suppressAutoHyphens w:val="0"/>
      <w:spacing w:after="120"/>
      <w:ind w:firstLine="709"/>
      <w:jc w:val="both"/>
    </w:pPr>
    <w:rPr>
      <w:lang w:eastAsia="ru-RU"/>
    </w:rPr>
  </w:style>
  <w:style w:type="paragraph" w:customStyle="1" w:styleId="affffffffff0">
    <w:name w:val="Текст таблицы"/>
    <w:basedOn w:val="a6"/>
    <w:next w:val="a6"/>
    <w:rsid w:val="006D28D7"/>
    <w:pPr>
      <w:suppressAutoHyphens w:val="0"/>
      <w:jc w:val="center"/>
    </w:pPr>
    <w:rPr>
      <w:lang w:eastAsia="ru-RU"/>
    </w:rPr>
  </w:style>
  <w:style w:type="paragraph" w:customStyle="1" w:styleId="affffffffff1">
    <w:name w:val="Текст единиц измерения"/>
    <w:basedOn w:val="a6"/>
    <w:next w:val="a6"/>
    <w:autoRedefine/>
    <w:rsid w:val="006D28D7"/>
    <w:pPr>
      <w:keepNext/>
      <w:keepLines/>
      <w:suppressAutoHyphens w:val="0"/>
      <w:jc w:val="both"/>
    </w:pPr>
    <w:rPr>
      <w:lang w:eastAsia="ru-RU"/>
    </w:rPr>
  </w:style>
  <w:style w:type="paragraph" w:styleId="20">
    <w:name w:val="List Number 2"/>
    <w:basedOn w:val="a"/>
    <w:autoRedefine/>
    <w:rsid w:val="006D28D7"/>
    <w:pPr>
      <w:numPr>
        <w:numId w:val="11"/>
      </w:numPr>
      <w:spacing w:after="120" w:line="240" w:lineRule="auto"/>
      <w:contextualSpacing w:val="0"/>
      <w:jc w:val="both"/>
    </w:pPr>
    <w:rPr>
      <w:rFonts w:eastAsia="Times New Roman"/>
      <w:sz w:val="24"/>
      <w:szCs w:val="24"/>
      <w:lang w:eastAsia="ru-RU"/>
    </w:rPr>
  </w:style>
  <w:style w:type="paragraph" w:customStyle="1" w:styleId="affffffffff2">
    <w:name w:val="Нумерованный список таблиц"/>
    <w:basedOn w:val="a6"/>
    <w:next w:val="a6"/>
    <w:rsid w:val="006D28D7"/>
    <w:pPr>
      <w:tabs>
        <w:tab w:val="num" w:pos="360"/>
      </w:tabs>
      <w:suppressAutoHyphens w:val="0"/>
      <w:spacing w:after="120"/>
      <w:ind w:left="360" w:hanging="360"/>
      <w:jc w:val="right"/>
    </w:pPr>
    <w:rPr>
      <w:lang w:eastAsia="ru-RU"/>
    </w:rPr>
  </w:style>
  <w:style w:type="paragraph" w:customStyle="1" w:styleId="a2">
    <w:name w:val="Нумероанный список со скобкой"/>
    <w:basedOn w:val="a"/>
    <w:next w:val="a6"/>
    <w:autoRedefine/>
    <w:rsid w:val="006D28D7"/>
    <w:pPr>
      <w:numPr>
        <w:numId w:val="14"/>
      </w:numPr>
      <w:spacing w:after="60" w:line="240" w:lineRule="auto"/>
      <w:contextualSpacing w:val="0"/>
      <w:jc w:val="both"/>
    </w:pPr>
    <w:rPr>
      <w:rFonts w:eastAsia="Times New Roman"/>
      <w:sz w:val="24"/>
      <w:szCs w:val="24"/>
      <w:lang w:eastAsia="ru-RU"/>
    </w:rPr>
  </w:style>
  <w:style w:type="paragraph" w:customStyle="1" w:styleId="a5">
    <w:name w:val="Нумерованный список со скобкой"/>
    <w:next w:val="a6"/>
    <w:autoRedefine/>
    <w:rsid w:val="006D28D7"/>
    <w:pPr>
      <w:numPr>
        <w:numId w:val="12"/>
      </w:numPr>
      <w:tabs>
        <w:tab w:val="num" w:pos="1080"/>
      </w:tabs>
      <w:spacing w:after="120"/>
      <w:ind w:left="0"/>
      <w:jc w:val="both"/>
    </w:pPr>
    <w:rPr>
      <w:sz w:val="24"/>
    </w:rPr>
  </w:style>
  <w:style w:type="paragraph" w:customStyle="1" w:styleId="a4">
    <w:name w:val="Заголовок выделенный"/>
    <w:basedOn w:val="a6"/>
    <w:next w:val="a6"/>
    <w:autoRedefine/>
    <w:rsid w:val="006D28D7"/>
    <w:pPr>
      <w:keepNext/>
      <w:keepLines/>
      <w:numPr>
        <w:numId w:val="13"/>
      </w:numPr>
      <w:tabs>
        <w:tab w:val="clear" w:pos="1068"/>
      </w:tabs>
      <w:suppressAutoHyphens w:val="0"/>
      <w:spacing w:before="240" w:after="120"/>
      <w:jc w:val="center"/>
    </w:pPr>
    <w:rPr>
      <w:b/>
      <w:lang w:eastAsia="ru-RU"/>
    </w:rPr>
  </w:style>
  <w:style w:type="paragraph" w:customStyle="1" w:styleId="a3">
    <w:name w:val="Выводы"/>
    <w:basedOn w:val="a6"/>
    <w:next w:val="a6"/>
    <w:autoRedefine/>
    <w:rsid w:val="006D28D7"/>
    <w:pPr>
      <w:numPr>
        <w:numId w:val="15"/>
      </w:numPr>
      <w:tabs>
        <w:tab w:val="clear" w:pos="1080"/>
      </w:tabs>
      <w:suppressAutoHyphens w:val="0"/>
      <w:spacing w:after="120"/>
      <w:jc w:val="both"/>
    </w:pPr>
    <w:rPr>
      <w:i/>
      <w:lang w:eastAsia="ru-RU"/>
    </w:rPr>
  </w:style>
  <w:style w:type="paragraph" w:customStyle="1" w:styleId="xl23">
    <w:name w:val="xl23"/>
    <w:basedOn w:val="a6"/>
    <w:rsid w:val="006D28D7"/>
    <w:pPr>
      <w:pBdr>
        <w:bottom w:val="single" w:sz="4" w:space="0" w:color="auto"/>
        <w:right w:val="single" w:sz="4" w:space="0" w:color="auto"/>
      </w:pBdr>
      <w:suppressAutoHyphens w:val="0"/>
      <w:spacing w:before="100" w:beforeAutospacing="1" w:after="100" w:afterAutospacing="1"/>
      <w:textAlignment w:val="center"/>
    </w:pPr>
    <w:rPr>
      <w:rFonts w:eastAsia="Arial Unicode MS"/>
      <w:sz w:val="18"/>
      <w:szCs w:val="18"/>
      <w:lang w:eastAsia="ru-RU"/>
    </w:rPr>
  </w:style>
  <w:style w:type="paragraph" w:customStyle="1" w:styleId="affffffffff3">
    <w:name w:val="Название таблицы"/>
    <w:basedOn w:val="6"/>
    <w:next w:val="af7"/>
    <w:rsid w:val="006D28D7"/>
    <w:pPr>
      <w:numPr>
        <w:ilvl w:val="0"/>
        <w:numId w:val="0"/>
      </w:numPr>
      <w:spacing w:before="120" w:after="80"/>
      <w:jc w:val="center"/>
    </w:pPr>
    <w:rPr>
      <w:b/>
      <w:smallCaps/>
      <w:kern w:val="28"/>
      <w:szCs w:val="20"/>
      <w:lang w:val="x-none" w:eastAsia="x-none"/>
    </w:rPr>
  </w:style>
  <w:style w:type="paragraph" w:customStyle="1" w:styleId="21d">
    <w:name w:val="Знак2 Знак Знак Знак1"/>
    <w:basedOn w:val="a6"/>
    <w:rsid w:val="006D28D7"/>
    <w:pPr>
      <w:tabs>
        <w:tab w:val="num" w:pos="1069"/>
      </w:tabs>
      <w:suppressAutoHyphens w:val="0"/>
      <w:spacing w:after="160" w:line="240" w:lineRule="exact"/>
      <w:ind w:left="1069" w:hanging="360"/>
      <w:jc w:val="both"/>
    </w:pPr>
    <w:rPr>
      <w:rFonts w:ascii="Verdana" w:hAnsi="Verdana" w:cs="Arial"/>
      <w:sz w:val="20"/>
      <w:szCs w:val="20"/>
      <w:lang w:val="en-US" w:eastAsia="en-US"/>
    </w:rPr>
  </w:style>
  <w:style w:type="paragraph" w:customStyle="1" w:styleId="affffffffff4">
    <w:name w:val="Осн_текст"/>
    <w:basedOn w:val="a6"/>
    <w:link w:val="affffffffff5"/>
    <w:rsid w:val="006D28D7"/>
    <w:pPr>
      <w:suppressAutoHyphens w:val="0"/>
      <w:spacing w:line="288" w:lineRule="auto"/>
      <w:ind w:firstLine="709"/>
      <w:jc w:val="both"/>
    </w:pPr>
    <w:rPr>
      <w:rFonts w:eastAsia="Calibri"/>
      <w:sz w:val="26"/>
      <w:szCs w:val="26"/>
      <w:lang w:val="x-none" w:eastAsia="en-US"/>
    </w:rPr>
  </w:style>
  <w:style w:type="character" w:customStyle="1" w:styleId="affffffffff5">
    <w:name w:val="Осн_текст Знак"/>
    <w:link w:val="affffffffff4"/>
    <w:locked/>
    <w:rsid w:val="006D28D7"/>
    <w:rPr>
      <w:rFonts w:eastAsia="Calibri"/>
      <w:sz w:val="26"/>
      <w:szCs w:val="26"/>
      <w:lang w:val="x-none" w:eastAsia="en-US"/>
    </w:rPr>
  </w:style>
  <w:style w:type="character" w:customStyle="1" w:styleId="11pt0">
    <w:name w:val="Основной текст + 11 pt;Полужирный"/>
    <w:rsid w:val="006D28D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2ffe">
    <w:name w:val="Заголовок оглавления2"/>
    <w:basedOn w:val="1"/>
    <w:next w:val="a6"/>
    <w:qFormat/>
    <w:rsid w:val="006D28D7"/>
    <w:pPr>
      <w:keepNext w:val="0"/>
      <w:keepLines/>
      <w:pBdr>
        <w:bottom w:val="thinThickSmallGap" w:sz="12" w:space="1" w:color="943634"/>
      </w:pBdr>
      <w:tabs>
        <w:tab w:val="clear" w:pos="0"/>
      </w:tabs>
      <w:suppressAutoHyphens w:val="0"/>
      <w:spacing w:before="400" w:after="200" w:line="252" w:lineRule="auto"/>
      <w:outlineLvl w:val="9"/>
    </w:pPr>
    <w:rPr>
      <w:rFonts w:ascii="Cambria" w:hAnsi="Cambria"/>
      <w:b/>
      <w:caps/>
      <w:color w:val="632423"/>
      <w:spacing w:val="20"/>
      <w:szCs w:val="28"/>
      <w:lang w:val="en-US" w:eastAsia="en-US"/>
    </w:rPr>
  </w:style>
  <w:style w:type="character" w:customStyle="1" w:styleId="affffffffff6">
    <w:name w:val="Оглавление"/>
    <w:uiPriority w:val="99"/>
    <w:rsid w:val="006D28D7"/>
    <w:rPr>
      <w:rFonts w:ascii="Times New Roman" w:eastAsia="Times New Roman" w:hAnsi="Times New Roman" w:cs="Times New Roman"/>
      <w:sz w:val="27"/>
      <w:szCs w:val="27"/>
      <w:u w:val="single"/>
    </w:rPr>
  </w:style>
  <w:style w:type="character" w:customStyle="1" w:styleId="12a">
    <w:name w:val="Основной текст + 12"/>
    <w:aliases w:val="5 pt12,Интервал 0 pt2"/>
    <w:uiPriority w:val="99"/>
    <w:rsid w:val="006D28D7"/>
    <w:rPr>
      <w:rFonts w:ascii="Times New Roman" w:hAnsi="Times New Roman" w:cs="Times New Roman"/>
      <w:spacing w:val="-10"/>
      <w:sz w:val="25"/>
      <w:szCs w:val="25"/>
      <w:u w:val="none"/>
    </w:rPr>
  </w:style>
  <w:style w:type="character" w:customStyle="1" w:styleId="2fff">
    <w:name w:val="Оглавление (2)_"/>
    <w:link w:val="2fff0"/>
    <w:uiPriority w:val="99"/>
    <w:rsid w:val="006D28D7"/>
    <w:rPr>
      <w:sz w:val="8"/>
      <w:szCs w:val="8"/>
      <w:shd w:val="clear" w:color="auto" w:fill="FFFFFF"/>
    </w:rPr>
  </w:style>
  <w:style w:type="character" w:customStyle="1" w:styleId="2BookmanOldStyle">
    <w:name w:val="Оглавление (2) + Bookman Old Style"/>
    <w:aliases w:val="Курсив"/>
    <w:uiPriority w:val="99"/>
    <w:rsid w:val="006D28D7"/>
    <w:rPr>
      <w:rFonts w:ascii="Bookman Old Style" w:hAnsi="Bookman Old Style" w:cs="Bookman Old Style"/>
      <w:i/>
      <w:iCs/>
      <w:sz w:val="8"/>
      <w:szCs w:val="8"/>
      <w:shd w:val="clear" w:color="auto" w:fill="FFFFFF"/>
      <w:lang w:val="en-US" w:eastAsia="en-US"/>
    </w:rPr>
  </w:style>
  <w:style w:type="character" w:customStyle="1" w:styleId="3fd">
    <w:name w:val="Оглавление (3)_"/>
    <w:link w:val="3fe"/>
    <w:uiPriority w:val="99"/>
    <w:rsid w:val="006D28D7"/>
    <w:rPr>
      <w:rFonts w:ascii="Arial" w:hAnsi="Arial" w:cs="Arial"/>
      <w:i/>
      <w:iCs/>
      <w:sz w:val="8"/>
      <w:szCs w:val="8"/>
      <w:shd w:val="clear" w:color="auto" w:fill="FFFFFF"/>
      <w:lang w:val="en-US" w:eastAsia="en-US"/>
    </w:rPr>
  </w:style>
  <w:style w:type="character" w:customStyle="1" w:styleId="3ff">
    <w:name w:val="Оглавление (3) + Не курсив"/>
    <w:uiPriority w:val="99"/>
    <w:rsid w:val="006D28D7"/>
  </w:style>
  <w:style w:type="character" w:customStyle="1" w:styleId="4e">
    <w:name w:val="Оглавление (4)_"/>
    <w:link w:val="4f"/>
    <w:uiPriority w:val="99"/>
    <w:rsid w:val="006D28D7"/>
    <w:rPr>
      <w:rFonts w:ascii="Arial" w:hAnsi="Arial" w:cs="Arial"/>
      <w:sz w:val="8"/>
      <w:szCs w:val="8"/>
      <w:shd w:val="clear" w:color="auto" w:fill="FFFFFF"/>
    </w:rPr>
  </w:style>
  <w:style w:type="character" w:customStyle="1" w:styleId="5e">
    <w:name w:val="Оглавление (5)_"/>
    <w:link w:val="5f"/>
    <w:uiPriority w:val="99"/>
    <w:rsid w:val="006D28D7"/>
    <w:rPr>
      <w:sz w:val="8"/>
      <w:szCs w:val="8"/>
      <w:shd w:val="clear" w:color="auto" w:fill="FFFFFF"/>
      <w:lang w:val="en-US" w:eastAsia="en-US"/>
    </w:rPr>
  </w:style>
  <w:style w:type="paragraph" w:customStyle="1" w:styleId="2fff0">
    <w:name w:val="Оглавление (2)"/>
    <w:basedOn w:val="a6"/>
    <w:link w:val="2fff"/>
    <w:uiPriority w:val="99"/>
    <w:rsid w:val="006D28D7"/>
    <w:pPr>
      <w:widowControl w:val="0"/>
      <w:shd w:val="clear" w:color="auto" w:fill="FFFFFF"/>
      <w:suppressAutoHyphens w:val="0"/>
      <w:spacing w:line="240" w:lineRule="atLeast"/>
      <w:jc w:val="both"/>
    </w:pPr>
    <w:rPr>
      <w:sz w:val="8"/>
      <w:szCs w:val="8"/>
      <w:lang w:eastAsia="ru-RU"/>
    </w:rPr>
  </w:style>
  <w:style w:type="paragraph" w:customStyle="1" w:styleId="3fe">
    <w:name w:val="Оглавление (3)"/>
    <w:basedOn w:val="a6"/>
    <w:link w:val="3fd"/>
    <w:uiPriority w:val="99"/>
    <w:rsid w:val="006D28D7"/>
    <w:pPr>
      <w:widowControl w:val="0"/>
      <w:shd w:val="clear" w:color="auto" w:fill="FFFFFF"/>
      <w:suppressAutoHyphens w:val="0"/>
      <w:spacing w:line="240" w:lineRule="atLeast"/>
      <w:jc w:val="both"/>
    </w:pPr>
    <w:rPr>
      <w:rFonts w:ascii="Arial" w:hAnsi="Arial" w:cs="Arial"/>
      <w:i/>
      <w:iCs/>
      <w:sz w:val="8"/>
      <w:szCs w:val="8"/>
      <w:lang w:val="en-US" w:eastAsia="en-US"/>
    </w:rPr>
  </w:style>
  <w:style w:type="paragraph" w:customStyle="1" w:styleId="4f">
    <w:name w:val="Оглавление (4)"/>
    <w:basedOn w:val="a6"/>
    <w:link w:val="4e"/>
    <w:uiPriority w:val="99"/>
    <w:rsid w:val="006D28D7"/>
    <w:pPr>
      <w:widowControl w:val="0"/>
      <w:shd w:val="clear" w:color="auto" w:fill="FFFFFF"/>
      <w:suppressAutoHyphens w:val="0"/>
      <w:spacing w:line="240" w:lineRule="atLeast"/>
      <w:jc w:val="both"/>
    </w:pPr>
    <w:rPr>
      <w:rFonts w:ascii="Arial" w:hAnsi="Arial" w:cs="Arial"/>
      <w:sz w:val="8"/>
      <w:szCs w:val="8"/>
      <w:lang w:eastAsia="ru-RU"/>
    </w:rPr>
  </w:style>
  <w:style w:type="paragraph" w:customStyle="1" w:styleId="5f">
    <w:name w:val="Оглавление (5)"/>
    <w:basedOn w:val="a6"/>
    <w:link w:val="5e"/>
    <w:uiPriority w:val="99"/>
    <w:rsid w:val="006D28D7"/>
    <w:pPr>
      <w:widowControl w:val="0"/>
      <w:shd w:val="clear" w:color="auto" w:fill="FFFFFF"/>
      <w:suppressAutoHyphens w:val="0"/>
      <w:spacing w:line="240" w:lineRule="atLeast"/>
      <w:jc w:val="both"/>
    </w:pPr>
    <w:rPr>
      <w:sz w:val="8"/>
      <w:szCs w:val="8"/>
      <w:lang w:val="en-US" w:eastAsia="en-US"/>
    </w:rPr>
  </w:style>
  <w:style w:type="character" w:customStyle="1" w:styleId="Exact">
    <w:name w:val="Основной текст Exact"/>
    <w:uiPriority w:val="99"/>
    <w:rsid w:val="006D28D7"/>
    <w:rPr>
      <w:rFonts w:ascii="Times New Roman" w:hAnsi="Times New Roman" w:cs="Times New Roman"/>
      <w:spacing w:val="-2"/>
      <w:sz w:val="25"/>
      <w:szCs w:val="25"/>
      <w:u w:val="none"/>
    </w:rPr>
  </w:style>
  <w:style w:type="character" w:customStyle="1" w:styleId="4f0">
    <w:name w:val="Заголовок №4_"/>
    <w:link w:val="4f1"/>
    <w:uiPriority w:val="99"/>
    <w:rsid w:val="006D28D7"/>
    <w:rPr>
      <w:sz w:val="27"/>
      <w:szCs w:val="27"/>
      <w:shd w:val="clear" w:color="auto" w:fill="FFFFFF"/>
    </w:rPr>
  </w:style>
  <w:style w:type="character" w:customStyle="1" w:styleId="11pt2">
    <w:name w:val="Основной текст + 11 pt2"/>
    <w:aliases w:val="Полужирный3"/>
    <w:uiPriority w:val="99"/>
    <w:rsid w:val="006D28D7"/>
    <w:rPr>
      <w:rFonts w:ascii="Times New Roman" w:hAnsi="Times New Roman" w:cs="Times New Roman"/>
      <w:b/>
      <w:bCs/>
      <w:sz w:val="22"/>
      <w:szCs w:val="22"/>
      <w:u w:val="none"/>
    </w:rPr>
  </w:style>
  <w:style w:type="paragraph" w:customStyle="1" w:styleId="416">
    <w:name w:val="Основной текст (4)1"/>
    <w:basedOn w:val="a6"/>
    <w:uiPriority w:val="99"/>
    <w:rsid w:val="006D28D7"/>
    <w:pPr>
      <w:widowControl w:val="0"/>
      <w:shd w:val="clear" w:color="auto" w:fill="FFFFFF"/>
      <w:suppressAutoHyphens w:val="0"/>
      <w:spacing w:before="2280" w:line="240" w:lineRule="atLeast"/>
    </w:pPr>
    <w:rPr>
      <w:b/>
      <w:bCs/>
      <w:sz w:val="22"/>
      <w:szCs w:val="22"/>
      <w:lang w:eastAsia="ru-RU"/>
    </w:rPr>
  </w:style>
  <w:style w:type="paragraph" w:customStyle="1" w:styleId="4f1">
    <w:name w:val="Заголовок №4"/>
    <w:basedOn w:val="a6"/>
    <w:link w:val="4f0"/>
    <w:uiPriority w:val="99"/>
    <w:rsid w:val="006D28D7"/>
    <w:pPr>
      <w:widowControl w:val="0"/>
      <w:shd w:val="clear" w:color="auto" w:fill="FFFFFF"/>
      <w:suppressAutoHyphens w:val="0"/>
      <w:spacing w:before="120" w:line="326" w:lineRule="exact"/>
      <w:outlineLvl w:val="3"/>
    </w:pPr>
    <w:rPr>
      <w:sz w:val="27"/>
      <w:szCs w:val="27"/>
      <w:lang w:eastAsia="ru-RU"/>
    </w:rPr>
  </w:style>
  <w:style w:type="paragraph" w:customStyle="1" w:styleId="affffffffff7">
    <w:name w:val="Рисунки"/>
    <w:basedOn w:val="a6"/>
    <w:rsid w:val="006D28D7"/>
    <w:pPr>
      <w:suppressAutoHyphens w:val="0"/>
      <w:spacing w:before="120"/>
      <w:jc w:val="center"/>
    </w:pPr>
    <w:rPr>
      <w:b/>
      <w:bCs/>
      <w:sz w:val="22"/>
      <w:szCs w:val="28"/>
      <w:lang w:eastAsia="ru-RU"/>
    </w:rPr>
  </w:style>
  <w:style w:type="paragraph" w:customStyle="1" w:styleId="affffffffff8">
    <w:name w:val="Таблицы"/>
    <w:basedOn w:val="a6"/>
    <w:link w:val="affffffffff9"/>
    <w:qFormat/>
    <w:rsid w:val="006D28D7"/>
    <w:pPr>
      <w:suppressAutoHyphens w:val="0"/>
      <w:spacing w:before="120"/>
      <w:jc w:val="both"/>
    </w:pPr>
    <w:rPr>
      <w:b/>
      <w:bCs/>
      <w:sz w:val="20"/>
      <w:szCs w:val="28"/>
      <w:lang w:eastAsia="ru-RU"/>
    </w:rPr>
  </w:style>
  <w:style w:type="character" w:customStyle="1" w:styleId="affffffffff9">
    <w:name w:val="Таблицы Знак"/>
    <w:link w:val="affffffffff8"/>
    <w:rsid w:val="006D28D7"/>
    <w:rPr>
      <w:b/>
      <w:bCs/>
      <w:szCs w:val="28"/>
    </w:rPr>
  </w:style>
  <w:style w:type="paragraph" w:customStyle="1" w:styleId="615">
    <w:name w:val="Оглавление 61"/>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14">
    <w:name w:val="Оглавление 71"/>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15">
    <w:name w:val="Оглавление 81"/>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13">
    <w:name w:val="Оглавление 91"/>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character" w:customStyle="1" w:styleId="1ffff4">
    <w:name w:val="Неразрешенное упоминание1"/>
    <w:uiPriority w:val="99"/>
    <w:semiHidden/>
    <w:unhideWhenUsed/>
    <w:rsid w:val="006D28D7"/>
    <w:rPr>
      <w:color w:val="808080"/>
      <w:shd w:val="clear" w:color="auto" w:fill="E6E6E6"/>
    </w:rPr>
  </w:style>
  <w:style w:type="character" w:customStyle="1" w:styleId="1ffff5">
    <w:name w:val="Текст выноски Знак1"/>
    <w:uiPriority w:val="99"/>
    <w:semiHidden/>
    <w:rsid w:val="006D28D7"/>
    <w:rPr>
      <w:rFonts w:ascii="Segoe UI" w:hAnsi="Segoe UI" w:cs="Segoe UI"/>
      <w:sz w:val="18"/>
      <w:szCs w:val="18"/>
    </w:rPr>
  </w:style>
  <w:style w:type="paragraph" w:customStyle="1" w:styleId="1ffff6">
    <w:name w:val="Заголовок 1 Макаров"/>
    <w:basedOn w:val="1"/>
    <w:link w:val="1ffff7"/>
    <w:qFormat/>
    <w:rsid w:val="006D28D7"/>
    <w:pPr>
      <w:keepLines/>
      <w:pageBreakBefore/>
      <w:tabs>
        <w:tab w:val="clear" w:pos="0"/>
      </w:tabs>
      <w:suppressAutoHyphens w:val="0"/>
      <w:spacing w:before="120" w:after="360" w:line="360" w:lineRule="auto"/>
      <w:jc w:val="both"/>
    </w:pPr>
    <w:rPr>
      <w:color w:val="2F5496"/>
      <w:szCs w:val="28"/>
      <w:lang w:eastAsia="en-US"/>
    </w:rPr>
  </w:style>
  <w:style w:type="character" w:customStyle="1" w:styleId="1ffff7">
    <w:name w:val="Заголовок 1 Макаров Знак"/>
    <w:link w:val="1ffff6"/>
    <w:rsid w:val="006D28D7"/>
    <w:rPr>
      <w:color w:val="2F5496"/>
      <w:sz w:val="28"/>
      <w:szCs w:val="28"/>
      <w:lang w:eastAsia="en-US"/>
    </w:rPr>
  </w:style>
  <w:style w:type="paragraph" w:customStyle="1" w:styleId="msonormal0">
    <w:name w:val="msonormal"/>
    <w:basedOn w:val="a6"/>
    <w:rsid w:val="006D28D7"/>
    <w:pPr>
      <w:suppressAutoHyphens w:val="0"/>
      <w:spacing w:before="100" w:beforeAutospacing="1" w:after="100" w:afterAutospacing="1"/>
    </w:pPr>
    <w:rPr>
      <w:lang w:eastAsia="ru-RU"/>
    </w:rPr>
  </w:style>
  <w:style w:type="paragraph" w:customStyle="1" w:styleId="xl3757">
    <w:name w:val="xl3757"/>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jc w:val="right"/>
    </w:pPr>
    <w:rPr>
      <w:sz w:val="20"/>
      <w:szCs w:val="20"/>
      <w:lang w:eastAsia="ru-RU"/>
    </w:rPr>
  </w:style>
  <w:style w:type="paragraph" w:customStyle="1" w:styleId="xl3758">
    <w:name w:val="xl3758"/>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59">
    <w:name w:val="xl3759"/>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0">
    <w:name w:val="xl3760"/>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1">
    <w:name w:val="xl3761"/>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2">
    <w:name w:val="xl376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63">
    <w:name w:val="xl3763"/>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4">
    <w:name w:val="xl3764"/>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65">
    <w:name w:val="xl3765"/>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6">
    <w:name w:val="xl3766"/>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sz w:val="20"/>
      <w:szCs w:val="20"/>
      <w:lang w:eastAsia="ru-RU"/>
    </w:rPr>
  </w:style>
  <w:style w:type="paragraph" w:customStyle="1" w:styleId="xl3767">
    <w:name w:val="xl3767"/>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68">
    <w:name w:val="xl3768"/>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9">
    <w:name w:val="xl3769"/>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0">
    <w:name w:val="xl3770"/>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1">
    <w:name w:val="xl3771"/>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72">
    <w:name w:val="xl377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b/>
      <w:bCs/>
      <w:sz w:val="20"/>
      <w:szCs w:val="20"/>
      <w:lang w:eastAsia="ru-RU"/>
    </w:rPr>
  </w:style>
  <w:style w:type="paragraph" w:customStyle="1" w:styleId="xl3773">
    <w:name w:val="xl377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74">
    <w:name w:val="xl3774"/>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sz w:val="20"/>
      <w:szCs w:val="20"/>
      <w:lang w:eastAsia="ru-RU"/>
    </w:rPr>
  </w:style>
  <w:style w:type="paragraph" w:customStyle="1" w:styleId="xl3775">
    <w:name w:val="xl377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76">
    <w:name w:val="xl3776"/>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7">
    <w:name w:val="xl3777"/>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8">
    <w:name w:val="xl3778"/>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79">
    <w:name w:val="xl37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80">
    <w:name w:val="xl37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81">
    <w:name w:val="xl3781"/>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82">
    <w:name w:val="xl3782"/>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259">
    <w:name w:val="xl32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0">
    <w:name w:val="xl32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1">
    <w:name w:val="xl32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2">
    <w:name w:val="xl3262"/>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63">
    <w:name w:val="xl326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4">
    <w:name w:val="xl32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5">
    <w:name w:val="xl3265"/>
    <w:basedOn w:val="a6"/>
    <w:rsid w:val="006D28D7"/>
    <w:pPr>
      <w:shd w:val="clear" w:color="000000" w:fill="FFFFFF"/>
      <w:suppressAutoHyphens w:val="0"/>
      <w:spacing w:before="100" w:beforeAutospacing="1" w:after="100" w:afterAutospacing="1"/>
    </w:pPr>
    <w:rPr>
      <w:sz w:val="20"/>
      <w:szCs w:val="20"/>
      <w:lang w:eastAsia="ru-RU"/>
    </w:rPr>
  </w:style>
  <w:style w:type="paragraph" w:customStyle="1" w:styleId="xl3266">
    <w:name w:val="xl3266"/>
    <w:basedOn w:val="a6"/>
    <w:rsid w:val="006D28D7"/>
    <w:pP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267">
    <w:name w:val="xl3267"/>
    <w:basedOn w:val="a6"/>
    <w:rsid w:val="006D28D7"/>
    <w:pPr>
      <w:shd w:val="clear" w:color="000000" w:fill="FFFFFF"/>
      <w:suppressAutoHyphens w:val="0"/>
      <w:spacing w:before="100" w:beforeAutospacing="1" w:after="100" w:afterAutospacing="1"/>
      <w:jc w:val="center"/>
    </w:pPr>
    <w:rPr>
      <w:sz w:val="20"/>
      <w:szCs w:val="20"/>
      <w:lang w:eastAsia="ru-RU"/>
    </w:rPr>
  </w:style>
  <w:style w:type="paragraph" w:customStyle="1" w:styleId="xl3268">
    <w:name w:val="xl3268"/>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69">
    <w:name w:val="xl3269"/>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70">
    <w:name w:val="xl3270"/>
    <w:basedOn w:val="a6"/>
    <w:rsid w:val="006D28D7"/>
    <w:pPr>
      <w:shd w:val="clear" w:color="000000" w:fill="FCD5B4"/>
      <w:suppressAutoHyphens w:val="0"/>
      <w:spacing w:before="100" w:beforeAutospacing="1" w:after="100" w:afterAutospacing="1"/>
    </w:pPr>
    <w:rPr>
      <w:b/>
      <w:bCs/>
      <w:sz w:val="20"/>
      <w:szCs w:val="20"/>
      <w:lang w:eastAsia="ru-RU"/>
    </w:rPr>
  </w:style>
  <w:style w:type="paragraph" w:customStyle="1" w:styleId="xl3271">
    <w:name w:val="xl3271"/>
    <w:basedOn w:val="a6"/>
    <w:rsid w:val="006D28D7"/>
    <w:pPr>
      <w:shd w:val="clear" w:color="000000" w:fill="FCD5B4"/>
      <w:suppressAutoHyphens w:val="0"/>
      <w:spacing w:before="100" w:beforeAutospacing="1" w:after="100" w:afterAutospacing="1"/>
    </w:pPr>
    <w:rPr>
      <w:sz w:val="20"/>
      <w:szCs w:val="20"/>
      <w:lang w:eastAsia="ru-RU"/>
    </w:rPr>
  </w:style>
  <w:style w:type="paragraph" w:customStyle="1" w:styleId="xl3272">
    <w:name w:val="xl327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3">
    <w:name w:val="xl3273"/>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74">
    <w:name w:val="xl3274"/>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5">
    <w:name w:val="xl3275"/>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6">
    <w:name w:val="xl3276"/>
    <w:basedOn w:val="a6"/>
    <w:rsid w:val="006D28D7"/>
    <w:pPr>
      <w:pBdr>
        <w:top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7">
    <w:name w:val="xl3277"/>
    <w:basedOn w:val="a6"/>
    <w:rsid w:val="006D28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78">
    <w:name w:val="xl3278"/>
    <w:basedOn w:val="a6"/>
    <w:rsid w:val="006D28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9">
    <w:name w:val="xl32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0">
    <w:name w:val="xl32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1">
    <w:name w:val="xl328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2">
    <w:name w:val="xl3282"/>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83">
    <w:name w:val="xl3283"/>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4">
    <w:name w:val="xl32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5">
    <w:name w:val="xl328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6">
    <w:name w:val="xl328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7">
    <w:name w:val="xl328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8">
    <w:name w:val="xl32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9">
    <w:name w:val="xl3289"/>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0">
    <w:name w:val="xl329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1">
    <w:name w:val="xl329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2">
    <w:name w:val="xl329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3">
    <w:name w:val="xl329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4">
    <w:name w:val="xl329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5">
    <w:name w:val="xl329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6">
    <w:name w:val="xl329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7">
    <w:name w:val="xl329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98">
    <w:name w:val="xl3298"/>
    <w:basedOn w:val="a6"/>
    <w:rsid w:val="006D28D7"/>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299">
    <w:name w:val="xl3299"/>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300">
    <w:name w:val="xl3300"/>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20"/>
      <w:szCs w:val="20"/>
      <w:lang w:eastAsia="ru-RU"/>
    </w:rPr>
  </w:style>
  <w:style w:type="paragraph" w:customStyle="1" w:styleId="xl3301">
    <w:name w:val="xl3301"/>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20"/>
      <w:szCs w:val="20"/>
      <w:lang w:eastAsia="ru-RU"/>
    </w:rPr>
  </w:style>
  <w:style w:type="paragraph" w:customStyle="1" w:styleId="xl3302">
    <w:name w:val="xl3302"/>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303">
    <w:name w:val="xl3303"/>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304">
    <w:name w:val="xl3304"/>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5">
    <w:name w:val="xl3305"/>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306">
    <w:name w:val="xl3306"/>
    <w:basedOn w:val="a6"/>
    <w:rsid w:val="006D28D7"/>
    <w:pPr>
      <w:shd w:val="clear" w:color="000000" w:fill="FFFFFF"/>
      <w:suppressAutoHyphens w:val="0"/>
      <w:spacing w:before="100" w:beforeAutospacing="1" w:after="100" w:afterAutospacing="1"/>
    </w:pPr>
    <w:rPr>
      <w:sz w:val="20"/>
      <w:szCs w:val="20"/>
      <w:lang w:eastAsia="ru-RU"/>
    </w:rPr>
  </w:style>
  <w:style w:type="paragraph" w:customStyle="1" w:styleId="xl3307">
    <w:name w:val="xl3307"/>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8">
    <w:name w:val="xl3308"/>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9">
    <w:name w:val="xl3309"/>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0">
    <w:name w:val="xl3310"/>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1">
    <w:name w:val="xl3311"/>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2">
    <w:name w:val="xl3312"/>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character" w:customStyle="1" w:styleId="UnresolvedMention">
    <w:name w:val="Unresolved Mention"/>
    <w:uiPriority w:val="99"/>
    <w:semiHidden/>
    <w:unhideWhenUsed/>
    <w:rsid w:val="006D28D7"/>
    <w:rPr>
      <w:color w:val="808080"/>
      <w:shd w:val="clear" w:color="auto" w:fill="E6E6E6"/>
    </w:rPr>
  </w:style>
  <w:style w:type="paragraph" w:customStyle="1" w:styleId="624">
    <w:name w:val="Оглавление 62"/>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23">
    <w:name w:val="Оглавление 72"/>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22">
    <w:name w:val="Оглавление 82"/>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22">
    <w:name w:val="Оглавление 92"/>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34">
    <w:name w:val="Оглавление 63"/>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32">
    <w:name w:val="Оглавление 73"/>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32">
    <w:name w:val="Оглавление 83"/>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32">
    <w:name w:val="Оглавление 93"/>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42">
    <w:name w:val="Оглавление 64"/>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41">
    <w:name w:val="Оглавление 74"/>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40">
    <w:name w:val="Оглавление 84"/>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40">
    <w:name w:val="Оглавление 94"/>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50">
    <w:name w:val="Оглавление 65"/>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50">
    <w:name w:val="Оглавление 75"/>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50">
    <w:name w:val="Оглавление 85"/>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50">
    <w:name w:val="Оглавление 95"/>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xl3639">
    <w:name w:val="xl3639"/>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3640">
    <w:name w:val="xl3640"/>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1">
    <w:name w:val="xl3641"/>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2">
    <w:name w:val="xl3642"/>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3643">
    <w:name w:val="xl3643"/>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4">
    <w:name w:val="xl3644"/>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45">
    <w:name w:val="xl3645"/>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46">
    <w:name w:val="xl3646"/>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47">
    <w:name w:val="xl3647"/>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48">
    <w:name w:val="xl3648"/>
    <w:basedOn w:val="a6"/>
    <w:rsid w:val="006D28D7"/>
    <w:pPr>
      <w:suppressAutoHyphens w:val="0"/>
      <w:spacing w:before="100" w:beforeAutospacing="1" w:after="100" w:afterAutospacing="1"/>
    </w:pPr>
    <w:rPr>
      <w:rFonts w:ascii="Verdana" w:hAnsi="Verdana"/>
      <w:color w:val="FFFFFF"/>
      <w:sz w:val="20"/>
      <w:szCs w:val="20"/>
      <w:lang w:eastAsia="ru-RU"/>
    </w:rPr>
  </w:style>
  <w:style w:type="paragraph" w:customStyle="1" w:styleId="xl3649">
    <w:name w:val="xl3649"/>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3650">
    <w:name w:val="xl3650"/>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3651">
    <w:name w:val="xl3651"/>
    <w:basedOn w:val="a6"/>
    <w:rsid w:val="006D28D7"/>
    <w:pPr>
      <w:pBdr>
        <w:top w:val="double" w:sz="6"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52">
    <w:name w:val="xl365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53">
    <w:name w:val="xl365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54">
    <w:name w:val="xl365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55">
    <w:name w:val="xl365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56">
    <w:name w:val="xl365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7">
    <w:name w:val="xl365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8">
    <w:name w:val="xl365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9">
    <w:name w:val="xl36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60">
    <w:name w:val="xl36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61">
    <w:name w:val="xl36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2">
    <w:name w:val="xl366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3">
    <w:name w:val="xl366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4">
    <w:name w:val="xl36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65">
    <w:name w:val="xl3665"/>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66">
    <w:name w:val="xl3666"/>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67">
    <w:name w:val="xl366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68">
    <w:name w:val="xl3668"/>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9">
    <w:name w:val="xl3669"/>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70">
    <w:name w:val="xl3670"/>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71">
    <w:name w:val="xl3671"/>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72">
    <w:name w:val="xl3672"/>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73">
    <w:name w:val="xl3673"/>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74">
    <w:name w:val="xl3674"/>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5">
    <w:name w:val="xl3675"/>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6">
    <w:name w:val="xl3676"/>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7">
    <w:name w:val="xl3677"/>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78">
    <w:name w:val="xl367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9">
    <w:name w:val="xl36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80">
    <w:name w:val="xl36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81">
    <w:name w:val="xl368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82">
    <w:name w:val="xl3682"/>
    <w:basedOn w:val="a6"/>
    <w:rsid w:val="006D28D7"/>
    <w:pPr>
      <w:pBdr>
        <w:top w:val="single" w:sz="4" w:space="0" w:color="auto"/>
        <w:bottom w:val="single" w:sz="4" w:space="0" w:color="auto"/>
      </w:pBdr>
      <w:suppressAutoHyphens w:val="0"/>
      <w:spacing w:before="100" w:beforeAutospacing="1" w:after="100" w:afterAutospacing="1"/>
      <w:textAlignment w:val="center"/>
    </w:pPr>
    <w:rPr>
      <w:rFonts w:ascii="Verdana" w:hAnsi="Verdana"/>
      <w:sz w:val="20"/>
      <w:szCs w:val="20"/>
      <w:lang w:eastAsia="ru-RU"/>
    </w:rPr>
  </w:style>
  <w:style w:type="paragraph" w:customStyle="1" w:styleId="xl3683">
    <w:name w:val="xl3683"/>
    <w:basedOn w:val="a6"/>
    <w:rsid w:val="006D28D7"/>
    <w:pPr>
      <w:pBdr>
        <w:top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84">
    <w:name w:val="xl36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20"/>
      <w:szCs w:val="20"/>
      <w:lang w:eastAsia="ru-RU"/>
    </w:rPr>
  </w:style>
  <w:style w:type="paragraph" w:customStyle="1" w:styleId="xl3685">
    <w:name w:val="xl368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3686">
    <w:name w:val="xl3686"/>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87">
    <w:name w:val="xl368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3688">
    <w:name w:val="xl36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89">
    <w:name w:val="xl368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90">
    <w:name w:val="xl369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3691">
    <w:name w:val="xl369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92">
    <w:name w:val="xl369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3693">
    <w:name w:val="xl369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lang w:eastAsia="ru-RU"/>
    </w:rPr>
  </w:style>
  <w:style w:type="paragraph" w:customStyle="1" w:styleId="xl3694">
    <w:name w:val="xl369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lang w:eastAsia="ru-RU"/>
    </w:rPr>
  </w:style>
  <w:style w:type="paragraph" w:customStyle="1" w:styleId="xl3695">
    <w:name w:val="xl3695"/>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96">
    <w:name w:val="xl3696"/>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97">
    <w:name w:val="xl3697"/>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3698">
    <w:name w:val="xl3698"/>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3699">
    <w:name w:val="xl3699"/>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3700">
    <w:name w:val="xl3700"/>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701">
    <w:name w:val="xl3701"/>
    <w:basedOn w:val="a6"/>
    <w:rsid w:val="006D28D7"/>
    <w:pP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702">
    <w:name w:val="xl3702"/>
    <w:basedOn w:val="a6"/>
    <w:rsid w:val="006D28D7"/>
    <w:pPr>
      <w:suppressAutoHyphens w:val="0"/>
      <w:spacing w:before="100" w:beforeAutospacing="1" w:after="100" w:afterAutospacing="1"/>
      <w:jc w:val="center"/>
    </w:pPr>
    <w:rPr>
      <w:rFonts w:ascii="Verdana" w:hAnsi="Verdana"/>
      <w:sz w:val="20"/>
      <w:szCs w:val="20"/>
      <w:lang w:eastAsia="ru-RU"/>
    </w:rPr>
  </w:style>
  <w:style w:type="paragraph" w:customStyle="1" w:styleId="xl3703">
    <w:name w:val="xl3703"/>
    <w:basedOn w:val="a6"/>
    <w:rsid w:val="006D28D7"/>
    <w:pP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704">
    <w:name w:val="xl3704"/>
    <w:basedOn w:val="a6"/>
    <w:rsid w:val="006D28D7"/>
    <w:pP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705">
    <w:name w:val="xl3705"/>
    <w:basedOn w:val="a6"/>
    <w:rsid w:val="006D28D7"/>
    <w:pPr>
      <w:suppressAutoHyphens w:val="0"/>
      <w:spacing w:before="100" w:beforeAutospacing="1" w:after="100" w:afterAutospacing="1"/>
    </w:pPr>
    <w:rPr>
      <w:sz w:val="18"/>
      <w:szCs w:val="18"/>
      <w:lang w:eastAsia="ru-RU"/>
    </w:rPr>
  </w:style>
  <w:style w:type="paragraph" w:customStyle="1" w:styleId="xl3706">
    <w:name w:val="xl3706"/>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pPr>
    <w:rPr>
      <w:b/>
      <w:bCs/>
      <w:sz w:val="18"/>
      <w:szCs w:val="18"/>
      <w:lang w:eastAsia="ru-RU"/>
    </w:rPr>
  </w:style>
  <w:style w:type="paragraph" w:customStyle="1" w:styleId="xl3637">
    <w:name w:val="xl3637"/>
    <w:basedOn w:val="a6"/>
    <w:rsid w:val="006D28D7"/>
    <w:pPr>
      <w:shd w:val="clear" w:color="000000" w:fill="FFFFFF"/>
      <w:suppressAutoHyphens w:val="0"/>
      <w:spacing w:before="100" w:beforeAutospacing="1" w:after="100" w:afterAutospacing="1"/>
    </w:pPr>
    <w:rPr>
      <w:lang w:eastAsia="ru-RU"/>
    </w:rPr>
  </w:style>
  <w:style w:type="paragraph" w:customStyle="1" w:styleId="xl3638">
    <w:name w:val="xl363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3707">
    <w:name w:val="xl3707"/>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pPr>
    <w:rPr>
      <w:sz w:val="20"/>
      <w:szCs w:val="20"/>
      <w:lang w:eastAsia="ru-RU"/>
    </w:rPr>
  </w:style>
  <w:style w:type="paragraph" w:customStyle="1" w:styleId="xl3708">
    <w:name w:val="xl3708"/>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sz w:val="20"/>
      <w:szCs w:val="20"/>
      <w:lang w:eastAsia="ru-RU"/>
    </w:rPr>
  </w:style>
  <w:style w:type="paragraph" w:customStyle="1" w:styleId="xl3709">
    <w:name w:val="xl3709"/>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b/>
      <w:bCs/>
      <w:sz w:val="20"/>
      <w:szCs w:val="20"/>
      <w:lang w:eastAsia="ru-RU"/>
    </w:rPr>
  </w:style>
  <w:style w:type="paragraph" w:customStyle="1" w:styleId="xl3710">
    <w:name w:val="xl3710"/>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character" w:customStyle="1" w:styleId="afff8">
    <w:name w:val="для названия табл Знак"/>
    <w:link w:val="afff7"/>
    <w:rsid w:val="006D28D7"/>
    <w:rPr>
      <w:rFonts w:eastAsiaTheme="minorHAnsi"/>
      <w:b/>
      <w:bCs/>
      <w:sz w:val="22"/>
      <w:szCs w:val="18"/>
      <w:lang w:eastAsia="en-US"/>
    </w:rPr>
  </w:style>
  <w:style w:type="paragraph" w:customStyle="1" w:styleId="xl44119">
    <w:name w:val="xl44119"/>
    <w:basedOn w:val="a6"/>
    <w:rsid w:val="006D28D7"/>
    <w:pPr>
      <w:suppressAutoHyphens w:val="0"/>
      <w:spacing w:before="100" w:beforeAutospacing="1" w:after="100" w:afterAutospacing="1"/>
    </w:pPr>
    <w:rPr>
      <w:rFonts w:ascii="Arial CYR" w:hAnsi="Arial CYR" w:cs="Arial CYR"/>
      <w:sz w:val="20"/>
      <w:szCs w:val="20"/>
      <w:lang w:eastAsia="ru-RU"/>
    </w:rPr>
  </w:style>
  <w:style w:type="paragraph" w:customStyle="1" w:styleId="xl44120">
    <w:name w:val="xl44120"/>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21">
    <w:name w:val="xl44121"/>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44122">
    <w:name w:val="xl44122"/>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23">
    <w:name w:val="xl44123"/>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44124">
    <w:name w:val="xl44124"/>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25">
    <w:name w:val="xl44125"/>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26">
    <w:name w:val="xl44126"/>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27">
    <w:name w:val="xl44127"/>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28">
    <w:name w:val="xl44128"/>
    <w:basedOn w:val="a6"/>
    <w:rsid w:val="006D28D7"/>
    <w:pPr>
      <w:suppressAutoHyphens w:val="0"/>
      <w:spacing w:before="100" w:beforeAutospacing="1" w:after="100" w:afterAutospacing="1"/>
    </w:pPr>
    <w:rPr>
      <w:rFonts w:ascii="Verdana" w:hAnsi="Verdana"/>
      <w:color w:val="FFFFFF"/>
      <w:sz w:val="20"/>
      <w:szCs w:val="20"/>
      <w:lang w:eastAsia="ru-RU"/>
    </w:rPr>
  </w:style>
  <w:style w:type="paragraph" w:customStyle="1" w:styleId="xl44129">
    <w:name w:val="xl44129"/>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0">
    <w:name w:val="xl44130"/>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1">
    <w:name w:val="xl4413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2">
    <w:name w:val="xl4413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3">
    <w:name w:val="xl44133"/>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4">
    <w:name w:val="xl44134"/>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35">
    <w:name w:val="xl4413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6">
    <w:name w:val="xl4413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7">
    <w:name w:val="xl44137"/>
    <w:basedOn w:val="a6"/>
    <w:rsid w:val="006D28D7"/>
    <w:pPr>
      <w:pBdr>
        <w:top w:val="double" w:sz="6"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38">
    <w:name w:val="xl4413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39">
    <w:name w:val="xl4413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40">
    <w:name w:val="xl4414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41">
    <w:name w:val="xl4414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42">
    <w:name w:val="xl4414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3">
    <w:name w:val="xl4414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4">
    <w:name w:val="xl4414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5">
    <w:name w:val="xl4414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46">
    <w:name w:val="xl44146"/>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47">
    <w:name w:val="xl4414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48">
    <w:name w:val="xl44148"/>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49">
    <w:name w:val="xl44149"/>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0">
    <w:name w:val="xl44150"/>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1">
    <w:name w:val="xl44151"/>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2">
    <w:name w:val="xl44152"/>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53">
    <w:name w:val="xl4415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54">
    <w:name w:val="xl4415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55">
    <w:name w:val="xl4415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56">
    <w:name w:val="xl4415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7">
    <w:name w:val="xl4415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8">
    <w:name w:val="xl4415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9">
    <w:name w:val="xl441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60">
    <w:name w:val="xl441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61">
    <w:name w:val="xl441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44162">
    <w:name w:val="xl44162"/>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63">
    <w:name w:val="xl44163"/>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64">
    <w:name w:val="xl441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lang w:eastAsia="ru-RU"/>
    </w:rPr>
  </w:style>
  <w:style w:type="paragraph" w:customStyle="1" w:styleId="xl44165">
    <w:name w:val="xl4416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lang w:eastAsia="ru-RU"/>
    </w:rPr>
  </w:style>
  <w:style w:type="paragraph" w:customStyle="1" w:styleId="xl44166">
    <w:name w:val="xl4416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67">
    <w:name w:val="xl4416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68">
    <w:name w:val="xl4416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69">
    <w:name w:val="xl4416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70">
    <w:name w:val="xl4417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71">
    <w:name w:val="xl44171"/>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2">
    <w:name w:val="xl44172"/>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73">
    <w:name w:val="xl44173"/>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74">
    <w:name w:val="xl44174"/>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44175">
    <w:name w:val="xl44175"/>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44176">
    <w:name w:val="xl44176"/>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44177">
    <w:name w:val="xl44177"/>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8">
    <w:name w:val="xl44178"/>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9">
    <w:name w:val="xl44179"/>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80">
    <w:name w:val="xl44180"/>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44181">
    <w:name w:val="xl44181"/>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44182">
    <w:name w:val="xl44182"/>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44183">
    <w:name w:val="xl44183"/>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84">
    <w:name w:val="xl441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18">
    <w:name w:val="xl44118"/>
    <w:basedOn w:val="a6"/>
    <w:rsid w:val="006D28D7"/>
    <w:pPr>
      <w:shd w:val="clear" w:color="000000" w:fill="FFFFFF"/>
      <w:suppressAutoHyphens w:val="0"/>
      <w:spacing w:before="100" w:beforeAutospacing="1" w:after="100" w:afterAutospacing="1"/>
    </w:pPr>
    <w:rPr>
      <w:lang w:eastAsia="ru-RU"/>
    </w:rPr>
  </w:style>
  <w:style w:type="paragraph" w:customStyle="1" w:styleId="xl44185">
    <w:name w:val="xl44185"/>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pPr>
    <w:rPr>
      <w:b/>
      <w:bCs/>
      <w:sz w:val="20"/>
      <w:szCs w:val="20"/>
      <w:lang w:eastAsia="ru-RU"/>
    </w:rPr>
  </w:style>
  <w:style w:type="paragraph" w:customStyle="1" w:styleId="xl44186">
    <w:name w:val="xl44186"/>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b/>
      <w:bCs/>
      <w:sz w:val="20"/>
      <w:szCs w:val="20"/>
      <w:lang w:eastAsia="ru-RU"/>
    </w:rPr>
  </w:style>
  <w:style w:type="paragraph" w:customStyle="1" w:styleId="xl44187">
    <w:name w:val="xl4418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188">
    <w:name w:val="xl441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44189">
    <w:name w:val="xl4418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190">
    <w:name w:val="xl44190"/>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b/>
      <w:bCs/>
      <w:sz w:val="20"/>
      <w:szCs w:val="20"/>
      <w:lang w:eastAsia="ru-RU"/>
    </w:rPr>
  </w:style>
  <w:style w:type="paragraph" w:customStyle="1" w:styleId="xl44191">
    <w:name w:val="xl44191"/>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44192">
    <w:name w:val="xl44192"/>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3">
    <w:name w:val="xl44193"/>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4">
    <w:name w:val="xl44194"/>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5">
    <w:name w:val="xl44195"/>
    <w:basedOn w:val="a6"/>
    <w:rsid w:val="006D28D7"/>
    <w:pPr>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pPr>
    <w:rPr>
      <w:sz w:val="20"/>
      <w:szCs w:val="20"/>
      <w:lang w:eastAsia="ru-RU"/>
    </w:rPr>
  </w:style>
  <w:style w:type="paragraph" w:customStyle="1" w:styleId="xl44196">
    <w:name w:val="xl44196"/>
    <w:basedOn w:val="a6"/>
    <w:rsid w:val="006D28D7"/>
    <w:pPr>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pPr>
    <w:rPr>
      <w:sz w:val="20"/>
      <w:szCs w:val="20"/>
      <w:lang w:eastAsia="ru-RU"/>
    </w:rPr>
  </w:style>
  <w:style w:type="paragraph" w:customStyle="1" w:styleId="xl44197">
    <w:name w:val="xl44197"/>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b/>
      <w:bCs/>
      <w:sz w:val="20"/>
      <w:szCs w:val="20"/>
      <w:lang w:eastAsia="ru-RU"/>
    </w:rPr>
  </w:style>
  <w:style w:type="paragraph" w:customStyle="1" w:styleId="xl44198">
    <w:name w:val="xl44198"/>
    <w:basedOn w:val="a6"/>
    <w:rsid w:val="006D28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0"/>
      <w:szCs w:val="20"/>
      <w:lang w:eastAsia="ru-RU"/>
    </w:rPr>
  </w:style>
  <w:style w:type="paragraph" w:customStyle="1" w:styleId="xl44199">
    <w:name w:val="xl44199"/>
    <w:basedOn w:val="a6"/>
    <w:rsid w:val="006D28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0"/>
      <w:szCs w:val="20"/>
      <w:lang w:eastAsia="ru-RU"/>
    </w:rPr>
  </w:style>
  <w:style w:type="paragraph" w:customStyle="1" w:styleId="xl44200">
    <w:name w:val="xl4420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201">
    <w:name w:val="xl4420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44202">
    <w:name w:val="xl44202"/>
    <w:basedOn w:val="a6"/>
    <w:rsid w:val="006D28D7"/>
    <w:pPr>
      <w:shd w:val="clear" w:color="000000" w:fill="C6E0B4"/>
      <w:suppressAutoHyphens w:val="0"/>
      <w:spacing w:before="100" w:beforeAutospacing="1" w:after="100" w:afterAutospacing="1"/>
    </w:pPr>
    <w:rPr>
      <w:lang w:eastAsia="ru-RU"/>
    </w:rPr>
  </w:style>
  <w:style w:type="paragraph" w:customStyle="1" w:styleId="xl44203">
    <w:name w:val="xl44203"/>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right"/>
    </w:pPr>
    <w:rPr>
      <w:sz w:val="20"/>
      <w:szCs w:val="20"/>
      <w:lang w:eastAsia="ru-RU"/>
    </w:rPr>
  </w:style>
  <w:style w:type="paragraph" w:customStyle="1" w:styleId="xl44204">
    <w:name w:val="xl44204"/>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textAlignment w:val="center"/>
    </w:pPr>
    <w:rPr>
      <w:sz w:val="20"/>
      <w:szCs w:val="20"/>
      <w:lang w:eastAsia="ru-RU"/>
    </w:rPr>
  </w:style>
  <w:style w:type="paragraph" w:customStyle="1" w:styleId="xl44205">
    <w:name w:val="xl44205"/>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 w:type="paragraph" w:customStyle="1" w:styleId="xl44206">
    <w:name w:val="xl44206"/>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 w:type="paragraph" w:customStyle="1" w:styleId="xl44207">
    <w:name w:val="xl44207"/>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80385">
      <w:bodyDiv w:val="1"/>
      <w:marLeft w:val="0"/>
      <w:marRight w:val="0"/>
      <w:marTop w:val="0"/>
      <w:marBottom w:val="0"/>
      <w:divBdr>
        <w:top w:val="none" w:sz="0" w:space="0" w:color="auto"/>
        <w:left w:val="none" w:sz="0" w:space="0" w:color="auto"/>
        <w:bottom w:val="none" w:sz="0" w:space="0" w:color="auto"/>
        <w:right w:val="none" w:sz="0" w:space="0" w:color="auto"/>
      </w:divBdr>
    </w:div>
    <w:div w:id="708409069">
      <w:bodyDiv w:val="1"/>
      <w:marLeft w:val="0"/>
      <w:marRight w:val="0"/>
      <w:marTop w:val="0"/>
      <w:marBottom w:val="0"/>
      <w:divBdr>
        <w:top w:val="none" w:sz="0" w:space="0" w:color="auto"/>
        <w:left w:val="none" w:sz="0" w:space="0" w:color="auto"/>
        <w:bottom w:val="none" w:sz="0" w:space="0" w:color="auto"/>
        <w:right w:val="none" w:sz="0" w:space="0" w:color="auto"/>
      </w:divBdr>
    </w:div>
    <w:div w:id="1303997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4.xml"/><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3.xml"/><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5.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K:\&#1043;&#1040;&#1059;%20&#1058;&#1054;%20&#1062;&#1048;&#1058;\&#1040;&#1057;&#1069;&#1044;%20&#1044;&#1077;&#1083;&#1086;_&#1044;&#1061;\&#1064;&#1072;&#1073;&#1083;&#1086;&#1085;&#1099;%20&#1073;&#1083;&#1072;&#1085;&#1082;&#1086;&#1074;\&#1055;&#1086;&#1089;&#1090;&#1072;&#1085;&#1086;&#1074;&#1083;&#1077;&#1085;&#1080;&#1077;%20&#1087;&#1088;&#1072;&#1074;&#1080;&#1090;&#1077;&#1083;&#1100;&#1089;&#1090;&#1074;&#1072;.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29D51D-EB45-4BED-A26B-895AF165E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Постановление правительства</Template>
  <TotalTime>1</TotalTime>
  <Pages>91</Pages>
  <Words>20925</Words>
  <Characters>119275</Characters>
  <Application>Microsoft Office Word</Application>
  <DocSecurity>0</DocSecurity>
  <Lines>993</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2</dc:subject>
  <dc:creator>Титова Наталья Владимировна</dc:creator>
  <cp:lastModifiedBy>user</cp:lastModifiedBy>
  <cp:revision>2</cp:revision>
  <cp:lastPrinted>2023-04-18T14:11:00Z</cp:lastPrinted>
  <dcterms:created xsi:type="dcterms:W3CDTF">2023-04-18T14:12:00Z</dcterms:created>
  <dcterms:modified xsi:type="dcterms:W3CDTF">2023-04-18T14:12:00Z</dcterms:modified>
</cp:coreProperties>
</file>