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6D" w:rsidRDefault="0061386D" w:rsidP="0061386D">
      <w:pPr>
        <w:jc w:val="center"/>
        <w:rPr>
          <w:b/>
        </w:rPr>
      </w:pPr>
    </w:p>
    <w:p w:rsidR="0061386D" w:rsidRDefault="00F14E56" w:rsidP="0061386D">
      <w:pPr>
        <w:jc w:val="center"/>
        <w:rPr>
          <w:b/>
        </w:rPr>
      </w:pPr>
      <w:r w:rsidRPr="00F14E56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8" o:title="Щекино%20b&amp;w_1" gain="2.5" grayscale="t"/>
            <o:lock v:ext="edit" aspectratio="f"/>
          </v:shape>
        </w:pict>
      </w:r>
    </w:p>
    <w:p w:rsidR="0061386D" w:rsidRDefault="0061386D" w:rsidP="0061386D">
      <w:pPr>
        <w:jc w:val="center"/>
        <w:rPr>
          <w:b/>
        </w:rPr>
      </w:pPr>
    </w:p>
    <w:p w:rsidR="0061386D" w:rsidRPr="004760F4" w:rsidRDefault="0061386D" w:rsidP="0061386D">
      <w:pPr>
        <w:jc w:val="center"/>
        <w:rPr>
          <w:rFonts w:ascii="PT Astra Serif" w:hAnsi="PT Astra Serif"/>
          <w:b/>
        </w:rPr>
      </w:pPr>
      <w:r w:rsidRPr="004760F4">
        <w:rPr>
          <w:rFonts w:ascii="PT Astra Serif" w:hAnsi="PT Astra Serif"/>
          <w:b/>
        </w:rPr>
        <w:t>Тульская область</w:t>
      </w:r>
    </w:p>
    <w:p w:rsidR="0061386D" w:rsidRPr="004760F4" w:rsidRDefault="0061386D" w:rsidP="0061386D">
      <w:pPr>
        <w:jc w:val="center"/>
        <w:rPr>
          <w:rFonts w:ascii="PT Astra Serif" w:hAnsi="PT Astra Serif"/>
          <w:b/>
        </w:rPr>
      </w:pPr>
      <w:r w:rsidRPr="004760F4">
        <w:rPr>
          <w:rFonts w:ascii="PT Astra Serif" w:hAnsi="PT Astra Serif"/>
          <w:b/>
        </w:rPr>
        <w:t xml:space="preserve">Муниципальное образование </w:t>
      </w:r>
    </w:p>
    <w:p w:rsidR="0061386D" w:rsidRPr="004760F4" w:rsidRDefault="0061386D" w:rsidP="0061386D">
      <w:pPr>
        <w:jc w:val="center"/>
        <w:rPr>
          <w:rFonts w:ascii="PT Astra Serif" w:hAnsi="PT Astra Serif"/>
          <w:b/>
          <w:spacing w:val="43"/>
        </w:rPr>
      </w:pPr>
      <w:r w:rsidRPr="004760F4">
        <w:rPr>
          <w:rFonts w:ascii="PT Astra Serif" w:hAnsi="PT Astra Serif"/>
          <w:b/>
          <w:spacing w:val="43"/>
        </w:rPr>
        <w:t>ЩЁКИНСКИЙ РАЙОН</w:t>
      </w:r>
    </w:p>
    <w:p w:rsidR="0061386D" w:rsidRPr="004760F4" w:rsidRDefault="0061386D" w:rsidP="0061386D">
      <w:pPr>
        <w:spacing w:line="120" w:lineRule="exact"/>
        <w:jc w:val="center"/>
        <w:rPr>
          <w:rFonts w:ascii="PT Astra Serif" w:hAnsi="PT Astra Serif"/>
          <w:b/>
        </w:rPr>
      </w:pPr>
    </w:p>
    <w:p w:rsidR="0061386D" w:rsidRPr="004760F4" w:rsidRDefault="0061386D" w:rsidP="0061386D">
      <w:pPr>
        <w:jc w:val="center"/>
        <w:rPr>
          <w:rFonts w:ascii="PT Astra Serif" w:hAnsi="PT Astra Serif"/>
          <w:b/>
        </w:rPr>
      </w:pPr>
      <w:r w:rsidRPr="004760F4">
        <w:rPr>
          <w:rFonts w:ascii="PT Astra Serif" w:hAnsi="PT Astra Serif"/>
          <w:b/>
        </w:rPr>
        <w:t>АДМИНИСТРАЦИЯ ЩЁКИНСКОГО РАЙОНА</w:t>
      </w:r>
    </w:p>
    <w:p w:rsidR="0061386D" w:rsidRPr="002E1E92" w:rsidRDefault="0061386D" w:rsidP="0061386D">
      <w:pPr>
        <w:spacing w:line="120" w:lineRule="exact"/>
        <w:jc w:val="center"/>
      </w:pPr>
    </w:p>
    <w:p w:rsidR="00FA722A" w:rsidRPr="00FA722A" w:rsidRDefault="00FA722A" w:rsidP="00FA722A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FA722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FA722A" w:rsidRPr="00FA722A" w:rsidRDefault="00FA722A" w:rsidP="00FA722A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FA722A">
        <w:rPr>
          <w:rFonts w:ascii="Arial" w:hAnsi="Arial"/>
          <w:sz w:val="20"/>
          <w:szCs w:val="20"/>
          <w:lang w:eastAsia="zh-CN"/>
        </w:rPr>
        <w:tab/>
      </w:r>
    </w:p>
    <w:p w:rsidR="00FA722A" w:rsidRPr="00FA722A" w:rsidRDefault="00F14E56" w:rsidP="00FA722A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 w:rsidRPr="00F14E5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31" type="#_x0000_t202" style="position:absolute;left:0;text-align:left;margin-left:-3.3pt;margin-top:6.5pt;width:307.65pt;height:20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auvAIAAKk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" filled="f" stroked="f">
            <v:textbox inset="0,0,0,0">
              <w:txbxContent>
                <w:p w:rsidR="00FA722A" w:rsidRDefault="00FA722A" w:rsidP="00FA722A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от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  </w:t>
                  </w:r>
                  <w:r w:rsidR="00B921F9">
                    <w:rPr>
                      <w:rFonts w:ascii="PT Astra Serif" w:hAnsi="PT Astra Serif"/>
                      <w:sz w:val="28"/>
                      <w:szCs w:val="28"/>
                    </w:rPr>
                    <w:t>__</w:t>
                  </w:r>
                  <w:r w:rsidR="006D172C">
                    <w:rPr>
                      <w:rFonts w:ascii="PT Astra Serif" w:hAnsi="PT Astra Serif"/>
                      <w:sz w:val="28"/>
                      <w:szCs w:val="28"/>
                      <w:u w:val="single"/>
                    </w:rPr>
                    <w:t>12.12.2019</w:t>
                  </w:r>
                  <w:r w:rsidR="00B921F9">
                    <w:rPr>
                      <w:rFonts w:ascii="PT Astra Serif" w:hAnsi="PT Astra Serif"/>
                      <w:sz w:val="28"/>
                      <w:szCs w:val="28"/>
                    </w:rPr>
                    <w:t xml:space="preserve">__ 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  </w:t>
                  </w:r>
                  <w:r w:rsidR="00B921F9">
                    <w:rPr>
                      <w:rFonts w:ascii="PT Astra Serif" w:hAnsi="PT Astra Serif"/>
                      <w:sz w:val="28"/>
                      <w:szCs w:val="28"/>
                    </w:rPr>
                    <w:t>__</w:t>
                  </w:r>
                  <w:r w:rsidR="006D172C" w:rsidRPr="006D172C">
                    <w:rPr>
                      <w:rFonts w:ascii="PT Astra Serif" w:hAnsi="PT Astra Serif"/>
                      <w:sz w:val="28"/>
                      <w:szCs w:val="28"/>
                      <w:u w:val="single"/>
                    </w:rPr>
                    <w:t>12-1633</w:t>
                  </w:r>
                  <w:r w:rsidR="00B921F9">
                    <w:rPr>
                      <w:rFonts w:ascii="PT Astra Serif" w:hAnsi="PT Astra Serif"/>
                      <w:sz w:val="28"/>
                      <w:szCs w:val="28"/>
                    </w:rPr>
                    <w:t>____</w:t>
                  </w:r>
                </w:p>
                <w:p w:rsidR="00FA722A" w:rsidRDefault="00FA722A" w:rsidP="00FA722A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FA722A" w:rsidRDefault="00FA722A" w:rsidP="00FA722A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  <w:r w:rsidR="00FA722A" w:rsidRPr="00FA722A">
        <w:rPr>
          <w:rFonts w:ascii="Arial" w:hAnsi="Arial"/>
          <w:sz w:val="20"/>
          <w:szCs w:val="20"/>
          <w:lang w:eastAsia="zh-CN"/>
        </w:rPr>
        <w:tab/>
      </w:r>
    </w:p>
    <w:p w:rsidR="00FA722A" w:rsidRPr="00FA722A" w:rsidRDefault="00FA722A" w:rsidP="00FA722A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</w:p>
    <w:p w:rsidR="00FA722A" w:rsidRPr="00FA722A" w:rsidRDefault="00FA722A" w:rsidP="00FA722A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61386D" w:rsidRDefault="0061386D" w:rsidP="00E40520">
      <w:pPr>
        <w:widowControl w:val="0"/>
        <w:jc w:val="center"/>
        <w:rPr>
          <w:b/>
          <w:sz w:val="28"/>
          <w:szCs w:val="28"/>
        </w:rPr>
      </w:pPr>
    </w:p>
    <w:p w:rsidR="00425F84" w:rsidRPr="00B30084" w:rsidRDefault="00425F84" w:rsidP="00425F84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B30084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425F84" w:rsidRPr="00B30084" w:rsidRDefault="00425F84" w:rsidP="00E4052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B30084">
        <w:rPr>
          <w:rFonts w:ascii="PT Astra Serif" w:hAnsi="PT Astra Serif"/>
          <w:b/>
          <w:sz w:val="28"/>
          <w:szCs w:val="28"/>
        </w:rPr>
        <w:t>Щекинского района от 06.11.2018 № 11-1466 «</w:t>
      </w:r>
      <w:r w:rsidR="00E40520" w:rsidRPr="00B30084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  <w:r w:rsidRPr="00B30084">
        <w:rPr>
          <w:rFonts w:ascii="PT Astra Serif" w:hAnsi="PT Astra Serif"/>
          <w:b/>
          <w:sz w:val="28"/>
          <w:szCs w:val="28"/>
        </w:rPr>
        <w:t xml:space="preserve"> </w:t>
      </w:r>
      <w:r w:rsidR="00E40520" w:rsidRPr="00B3008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E40520" w:rsidRPr="00B30084" w:rsidRDefault="003821D0" w:rsidP="00E4052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B30084">
        <w:rPr>
          <w:rFonts w:ascii="PT Astra Serif" w:hAnsi="PT Astra Serif"/>
          <w:b/>
          <w:sz w:val="28"/>
          <w:szCs w:val="28"/>
        </w:rPr>
        <w:t>Ще</w:t>
      </w:r>
      <w:r w:rsidR="00E40520" w:rsidRPr="00B30084">
        <w:rPr>
          <w:rFonts w:ascii="PT Astra Serif" w:hAnsi="PT Astra Serif"/>
          <w:b/>
          <w:sz w:val="28"/>
          <w:szCs w:val="28"/>
        </w:rPr>
        <w:t>кинский район</w:t>
      </w:r>
      <w:r w:rsidR="00425F84" w:rsidRPr="00B30084">
        <w:rPr>
          <w:rFonts w:ascii="PT Astra Serif" w:hAnsi="PT Astra Serif"/>
          <w:b/>
          <w:sz w:val="28"/>
          <w:szCs w:val="28"/>
        </w:rPr>
        <w:t xml:space="preserve"> </w:t>
      </w:r>
      <w:r w:rsidR="00E40520" w:rsidRPr="00B30084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</w:t>
      </w:r>
    </w:p>
    <w:p w:rsidR="00E40520" w:rsidRPr="00B30084" w:rsidRDefault="00E40520" w:rsidP="0061386D">
      <w:pPr>
        <w:widowControl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B30084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61386D" w:rsidRDefault="0061386D" w:rsidP="0061386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250F8" w:rsidRPr="00B30084" w:rsidRDefault="00A83ED0" w:rsidP="0061386D">
      <w:pPr>
        <w:widowControl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30084">
        <w:rPr>
          <w:rFonts w:ascii="PT Astra Serif" w:hAnsi="PT Astra Serif"/>
          <w:color w:val="000000"/>
          <w:sz w:val="28"/>
          <w:szCs w:val="28"/>
        </w:rPr>
        <w:t>В соответствии с Федера</w:t>
      </w:r>
      <w:r w:rsidR="00D51E19">
        <w:rPr>
          <w:rFonts w:ascii="PT Astra Serif" w:hAnsi="PT Astra Serif"/>
          <w:color w:val="000000"/>
          <w:sz w:val="28"/>
          <w:szCs w:val="28"/>
        </w:rPr>
        <w:t>льным законом от 06.10.2003 №</w:t>
      </w:r>
      <w:r w:rsidR="00567E1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51E19">
        <w:rPr>
          <w:rFonts w:ascii="PT Astra Serif" w:hAnsi="PT Astra Serif"/>
          <w:color w:val="000000"/>
          <w:sz w:val="28"/>
          <w:szCs w:val="28"/>
        </w:rPr>
        <w:t>131</w:t>
      </w:r>
      <w:r w:rsidRPr="00B30084">
        <w:rPr>
          <w:rFonts w:ascii="PT Astra Serif" w:hAnsi="PT Astra Serif"/>
          <w:color w:val="000000"/>
          <w:sz w:val="28"/>
          <w:szCs w:val="28"/>
        </w:rPr>
        <w:t xml:space="preserve">-ФЗ </w:t>
      </w:r>
      <w:r w:rsidR="00D51E19">
        <w:rPr>
          <w:rFonts w:ascii="PT Astra Serif" w:hAnsi="PT Astra Serif"/>
          <w:color w:val="000000"/>
          <w:sz w:val="28"/>
          <w:szCs w:val="28"/>
        </w:rPr>
        <w:br/>
      </w:r>
      <w:r w:rsidRPr="00B30084">
        <w:rPr>
          <w:rFonts w:ascii="PT Astra Serif" w:hAnsi="PT Astra Serif"/>
          <w:color w:val="000000"/>
          <w:sz w:val="28"/>
          <w:szCs w:val="28"/>
        </w:rPr>
        <w:t>«Об общих принципах организации местно</w:t>
      </w:r>
      <w:r w:rsidR="00FE2CF1" w:rsidRPr="00B30084">
        <w:rPr>
          <w:rFonts w:ascii="PT Astra Serif" w:hAnsi="PT Astra Serif"/>
          <w:color w:val="000000"/>
          <w:sz w:val="28"/>
          <w:szCs w:val="28"/>
        </w:rPr>
        <w:t>го самоуправления в Российской Ф</w:t>
      </w:r>
      <w:r w:rsidRPr="00B30084">
        <w:rPr>
          <w:rFonts w:ascii="PT Astra Serif" w:hAnsi="PT Astra Serif"/>
          <w:color w:val="000000"/>
          <w:sz w:val="28"/>
          <w:szCs w:val="28"/>
        </w:rPr>
        <w:t>едерации», решением Собрания представителей Щекинского района</w:t>
      </w:r>
      <w:r w:rsidR="0026373E" w:rsidRPr="00B3008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6373E" w:rsidRPr="00B30084">
        <w:rPr>
          <w:rFonts w:ascii="PT Astra Serif" w:hAnsi="PT Astra Serif"/>
          <w:sz w:val="28"/>
          <w:szCs w:val="28"/>
        </w:rPr>
        <w:t xml:space="preserve">от </w:t>
      </w:r>
      <w:r w:rsidR="00FE4608">
        <w:rPr>
          <w:rFonts w:ascii="PT Astra Serif" w:hAnsi="PT Astra Serif"/>
          <w:sz w:val="28"/>
          <w:szCs w:val="28"/>
        </w:rPr>
        <w:t>31</w:t>
      </w:r>
      <w:r w:rsidR="0026373E" w:rsidRPr="00B30084">
        <w:rPr>
          <w:rFonts w:ascii="PT Astra Serif" w:hAnsi="PT Astra Serif"/>
          <w:sz w:val="28"/>
          <w:szCs w:val="28"/>
        </w:rPr>
        <w:t>.</w:t>
      </w:r>
      <w:r w:rsidR="00FE4608">
        <w:rPr>
          <w:rFonts w:ascii="PT Astra Serif" w:hAnsi="PT Astra Serif"/>
          <w:sz w:val="28"/>
          <w:szCs w:val="28"/>
        </w:rPr>
        <w:t>10</w:t>
      </w:r>
      <w:r w:rsidR="0026373E" w:rsidRPr="00B30084">
        <w:rPr>
          <w:rFonts w:ascii="PT Astra Serif" w:hAnsi="PT Astra Serif"/>
          <w:sz w:val="28"/>
          <w:szCs w:val="28"/>
        </w:rPr>
        <w:t>.201</w:t>
      </w:r>
      <w:r w:rsidR="00985F4C" w:rsidRPr="00B30084">
        <w:rPr>
          <w:rFonts w:ascii="PT Astra Serif" w:hAnsi="PT Astra Serif"/>
          <w:sz w:val="28"/>
          <w:szCs w:val="28"/>
        </w:rPr>
        <w:t>9</w:t>
      </w:r>
      <w:r w:rsidR="0026373E" w:rsidRPr="00B30084">
        <w:rPr>
          <w:rFonts w:ascii="PT Astra Serif" w:hAnsi="PT Astra Serif"/>
          <w:sz w:val="28"/>
          <w:szCs w:val="28"/>
        </w:rPr>
        <w:t xml:space="preserve">  № </w:t>
      </w:r>
      <w:r w:rsidR="00FE4608">
        <w:rPr>
          <w:rFonts w:ascii="PT Astra Serif" w:hAnsi="PT Astra Serif"/>
          <w:sz w:val="28"/>
          <w:szCs w:val="28"/>
        </w:rPr>
        <w:t>25</w:t>
      </w:r>
      <w:r w:rsidR="00CC4500" w:rsidRPr="00B30084">
        <w:rPr>
          <w:rFonts w:ascii="PT Astra Serif" w:hAnsi="PT Astra Serif"/>
          <w:sz w:val="28"/>
          <w:szCs w:val="28"/>
        </w:rPr>
        <w:t>/</w:t>
      </w:r>
      <w:r w:rsidR="00FE4608">
        <w:rPr>
          <w:rFonts w:ascii="PT Astra Serif" w:hAnsi="PT Astra Serif"/>
          <w:sz w:val="28"/>
          <w:szCs w:val="28"/>
        </w:rPr>
        <w:t>159</w:t>
      </w:r>
      <w:r w:rsidR="0026373E" w:rsidRPr="00B30084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 на 201</w:t>
      </w:r>
      <w:r w:rsidR="00CC4500" w:rsidRPr="00B30084">
        <w:rPr>
          <w:rFonts w:ascii="PT Astra Serif" w:hAnsi="PT Astra Serif"/>
          <w:sz w:val="28"/>
          <w:szCs w:val="28"/>
        </w:rPr>
        <w:t>9</w:t>
      </w:r>
      <w:r w:rsidR="0026373E" w:rsidRPr="00B30084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CC4500" w:rsidRPr="00B30084">
        <w:rPr>
          <w:rFonts w:ascii="PT Astra Serif" w:hAnsi="PT Astra Serif"/>
          <w:sz w:val="28"/>
          <w:szCs w:val="28"/>
        </w:rPr>
        <w:t>20</w:t>
      </w:r>
      <w:r w:rsidR="0026373E" w:rsidRPr="00B30084">
        <w:rPr>
          <w:rFonts w:ascii="PT Astra Serif" w:hAnsi="PT Astra Serif"/>
          <w:sz w:val="28"/>
          <w:szCs w:val="28"/>
        </w:rPr>
        <w:t xml:space="preserve"> и 202</w:t>
      </w:r>
      <w:r w:rsidR="00CC4500" w:rsidRPr="00B30084">
        <w:rPr>
          <w:rFonts w:ascii="PT Astra Serif" w:hAnsi="PT Astra Serif"/>
          <w:sz w:val="28"/>
          <w:szCs w:val="28"/>
        </w:rPr>
        <w:t>1</w:t>
      </w:r>
      <w:r w:rsidR="0026373E" w:rsidRPr="00B30084">
        <w:rPr>
          <w:rFonts w:ascii="PT Astra Serif" w:hAnsi="PT Astra Serif"/>
          <w:sz w:val="28"/>
          <w:szCs w:val="28"/>
        </w:rPr>
        <w:t xml:space="preserve"> годов»</w:t>
      </w:r>
      <w:r w:rsidRPr="00B30084">
        <w:rPr>
          <w:rFonts w:ascii="PT Astra Serif" w:hAnsi="PT Astra Serif"/>
          <w:bCs/>
          <w:color w:val="000000"/>
          <w:sz w:val="28"/>
          <w:szCs w:val="28"/>
        </w:rPr>
        <w:t>, постановлением администрации муниципального образования Щекинский район от 20.07.2015 № 7-1117 «О порядке разработки, реализации и оценке эффективности муниципальных программ муниципального образования Щекинский район», на основании</w:t>
      </w:r>
      <w:r w:rsidRPr="00B30084">
        <w:rPr>
          <w:rFonts w:ascii="PT Astra Serif" w:hAnsi="PT Astra Serif"/>
          <w:color w:val="000000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</w:t>
      </w:r>
      <w:r w:rsidR="00B250F8" w:rsidRPr="00B30084">
        <w:rPr>
          <w:rFonts w:ascii="PT Astra Serif" w:hAnsi="PT Astra Serif"/>
          <w:color w:val="000000"/>
          <w:sz w:val="28"/>
          <w:szCs w:val="28"/>
        </w:rPr>
        <w:t xml:space="preserve"> ПОСТАНОВЛЯЕТ:</w:t>
      </w:r>
    </w:p>
    <w:p w:rsidR="005E2950" w:rsidRPr="00B30084" w:rsidRDefault="00F14E56" w:rsidP="005E2950">
      <w:pPr>
        <w:widowControl w:val="0"/>
        <w:spacing w:line="33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pict>
          <v:shape id="_x0000_s1030" type="#_x0000_t75" style="position:absolute;left:0;text-align:left;margin-left:499.5pt;margin-top:793.65pt;width:63.6pt;height:41.85pt;z-index:-1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30" DrawAspect="Content" ObjectID="_1637658885" r:id="rId10"/>
        </w:pict>
      </w:r>
      <w:r w:rsidR="005E2950" w:rsidRPr="00B30084">
        <w:rPr>
          <w:rFonts w:ascii="PT Astra Serif" w:hAnsi="PT Astra Serif"/>
          <w:color w:val="000000"/>
          <w:sz w:val="28"/>
          <w:szCs w:val="28"/>
        </w:rPr>
        <w:t xml:space="preserve">1. Внести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</w:t>
      </w:r>
      <w:r w:rsidR="005E2950" w:rsidRPr="00B30084">
        <w:rPr>
          <w:rFonts w:ascii="PT Astra Serif" w:hAnsi="PT Astra Serif"/>
          <w:color w:val="000000"/>
          <w:sz w:val="28"/>
          <w:szCs w:val="28"/>
        </w:rPr>
        <w:lastRenderedPageBreak/>
        <w:t>населения в муниципальном образовании Щекинский район» изменение, изложив приложение в новой редакции (приложение).</w:t>
      </w:r>
    </w:p>
    <w:p w:rsidR="005E2950" w:rsidRPr="00B30084" w:rsidRDefault="005E2950" w:rsidP="005E2950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30084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</w:t>
      </w:r>
      <w:r w:rsidR="00567E11">
        <w:rPr>
          <w:rFonts w:ascii="PT Astra Serif" w:hAnsi="PT Astra Serif"/>
          <w:sz w:val="28"/>
          <w:szCs w:val="28"/>
        </w:rPr>
        <w:t>П</w:t>
      </w:r>
      <w:r w:rsidRPr="00B30084">
        <w:rPr>
          <w:rFonts w:ascii="PT Astra Serif" w:hAnsi="PT Astra Serif"/>
          <w:sz w:val="28"/>
          <w:szCs w:val="28"/>
        </w:rPr>
        <w:t>ортале муниципального образования Щекинский район и информационном стенде администрации Щекинского района по адресу: 301248, Тульская область, г. Щекино, пл. Ленина, д.1.</w:t>
      </w:r>
    </w:p>
    <w:p w:rsidR="000E7C76" w:rsidRPr="00B30084" w:rsidRDefault="005E2950" w:rsidP="005E2950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30084">
        <w:rPr>
          <w:rFonts w:ascii="PT Astra Serif" w:hAnsi="PT Astra Serif"/>
          <w:sz w:val="28"/>
          <w:szCs w:val="28"/>
        </w:rPr>
        <w:t xml:space="preserve">3. </w:t>
      </w:r>
      <w:r w:rsidR="00B443C2" w:rsidRPr="00B30084">
        <w:rPr>
          <w:rFonts w:ascii="PT Astra Serif" w:hAnsi="PT Astra Serif"/>
          <w:sz w:val="28"/>
          <w:szCs w:val="28"/>
        </w:rPr>
        <w:t>Настоящее п</w:t>
      </w:r>
      <w:r w:rsidRPr="00B30084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0E7C76" w:rsidRDefault="000E7C76" w:rsidP="000E7C7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0E7C76" w:rsidRDefault="000E7C76" w:rsidP="000E7C76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32"/>
        <w:gridCol w:w="4739"/>
      </w:tblGrid>
      <w:tr w:rsidR="00417790" w:rsidRPr="003B454F" w:rsidTr="003B454F">
        <w:tc>
          <w:tcPr>
            <w:tcW w:w="5068" w:type="dxa"/>
          </w:tcPr>
          <w:p w:rsidR="00417790" w:rsidRPr="00B30084" w:rsidRDefault="00F63FA8" w:rsidP="003B45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30084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417790" w:rsidRPr="00B3008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417790" w:rsidRPr="00B30084" w:rsidRDefault="00417790" w:rsidP="003B45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30084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417790" w:rsidRPr="003B454F" w:rsidRDefault="00417790" w:rsidP="003B454F">
            <w:pPr>
              <w:jc w:val="center"/>
              <w:rPr>
                <w:b/>
                <w:sz w:val="28"/>
                <w:szCs w:val="28"/>
              </w:rPr>
            </w:pPr>
            <w:r w:rsidRPr="00B30084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5069" w:type="dxa"/>
            <w:vAlign w:val="bottom"/>
          </w:tcPr>
          <w:p w:rsidR="00417790" w:rsidRPr="00B30084" w:rsidRDefault="006A7A0B" w:rsidP="006A7A0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3008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</w:t>
            </w:r>
            <w:r w:rsidR="00417790" w:rsidRPr="00B3008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.</w:t>
            </w:r>
            <w:r w:rsidRPr="00B3008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</w:t>
            </w:r>
            <w:r w:rsidR="00417790" w:rsidRPr="00B3008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. </w:t>
            </w:r>
            <w:r w:rsidRPr="00B3008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Гамбург</w:t>
            </w:r>
          </w:p>
        </w:tc>
      </w:tr>
    </w:tbl>
    <w:p w:rsidR="00417790" w:rsidRDefault="00417790" w:rsidP="00A83ED0">
      <w:pPr>
        <w:ind w:firstLine="709"/>
        <w:rPr>
          <w:b/>
          <w:sz w:val="28"/>
          <w:szCs w:val="28"/>
        </w:rPr>
      </w:pPr>
    </w:p>
    <w:p w:rsidR="000E7C76" w:rsidRDefault="000E7C76" w:rsidP="00A83ED0">
      <w:pPr>
        <w:shd w:val="clear" w:color="auto" w:fill="FFFFFF"/>
        <w:tabs>
          <w:tab w:val="left" w:pos="1070"/>
        </w:tabs>
        <w:ind w:firstLine="709"/>
        <w:jc w:val="both"/>
        <w:rPr>
          <w:b/>
          <w:color w:val="000000"/>
          <w:sz w:val="28"/>
          <w:szCs w:val="28"/>
        </w:rPr>
      </w:pPr>
      <w:r w:rsidRPr="00451880">
        <w:rPr>
          <w:b/>
          <w:color w:val="000000"/>
          <w:sz w:val="28"/>
          <w:szCs w:val="28"/>
        </w:rPr>
        <w:tab/>
      </w:r>
      <w:r w:rsidRPr="00451880">
        <w:rPr>
          <w:b/>
          <w:color w:val="000000"/>
          <w:sz w:val="28"/>
          <w:szCs w:val="28"/>
        </w:rPr>
        <w:tab/>
      </w:r>
      <w:r w:rsidRPr="00451880">
        <w:rPr>
          <w:b/>
          <w:color w:val="000000"/>
          <w:sz w:val="28"/>
          <w:szCs w:val="28"/>
        </w:rPr>
        <w:tab/>
      </w:r>
      <w:r w:rsidRPr="00451880">
        <w:rPr>
          <w:b/>
          <w:color w:val="000000"/>
          <w:sz w:val="28"/>
          <w:szCs w:val="28"/>
        </w:rPr>
        <w:tab/>
      </w:r>
      <w:r w:rsidRPr="00451880">
        <w:rPr>
          <w:b/>
          <w:color w:val="000000"/>
          <w:sz w:val="28"/>
          <w:szCs w:val="28"/>
        </w:rPr>
        <w:tab/>
      </w:r>
      <w:r w:rsidR="00A83ED0">
        <w:rPr>
          <w:b/>
          <w:color w:val="000000"/>
          <w:sz w:val="28"/>
          <w:szCs w:val="28"/>
        </w:rPr>
        <w:t xml:space="preserve">        </w:t>
      </w:r>
      <w:r w:rsidRPr="00451880">
        <w:rPr>
          <w:b/>
          <w:color w:val="000000"/>
          <w:sz w:val="28"/>
          <w:szCs w:val="28"/>
        </w:rPr>
        <w:t xml:space="preserve">     </w:t>
      </w:r>
      <w:r w:rsidRPr="00451880">
        <w:rPr>
          <w:b/>
          <w:color w:val="000000"/>
          <w:sz w:val="28"/>
          <w:szCs w:val="28"/>
        </w:rPr>
        <w:tab/>
        <w:t xml:space="preserve">      </w:t>
      </w:r>
    </w:p>
    <w:p w:rsidR="000E7C76" w:rsidRDefault="00A83ED0" w:rsidP="000E7C76">
      <w:pPr>
        <w:widowControl w:val="0"/>
        <w:ind w:left="709"/>
        <w:rPr>
          <w:color w:val="FFFFFF"/>
          <w:spacing w:val="-1"/>
          <w:sz w:val="28"/>
          <w:szCs w:val="28"/>
        </w:rPr>
      </w:pPr>
      <w:r>
        <w:rPr>
          <w:color w:val="FFFFFF"/>
          <w:spacing w:val="-1"/>
          <w:sz w:val="28"/>
          <w:szCs w:val="28"/>
        </w:rPr>
        <w:t xml:space="preserve">  </w:t>
      </w:r>
    </w:p>
    <w:p w:rsidR="000E7C76" w:rsidRPr="00DD0DF2" w:rsidRDefault="000E7C76" w:rsidP="000E7C76">
      <w:pPr>
        <w:widowControl w:val="0"/>
        <w:spacing w:line="360" w:lineRule="auto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Pr="001B320C" w:rsidRDefault="00F47E27" w:rsidP="00F47E27">
      <w:pPr>
        <w:widowControl w:val="0"/>
        <w:spacing w:line="360" w:lineRule="auto"/>
        <w:jc w:val="right"/>
        <w:rPr>
          <w:rFonts w:ascii="PT Astra Serif" w:hAnsi="PT Astra Serif"/>
          <w:color w:val="FFFFFF" w:themeColor="background1"/>
          <w:spacing w:val="-1"/>
          <w:sz w:val="28"/>
          <w:szCs w:val="28"/>
        </w:rPr>
      </w:pPr>
      <w:r w:rsidRPr="001B320C">
        <w:rPr>
          <w:rFonts w:ascii="PT Astra Serif" w:hAnsi="PT Astra Serif"/>
          <w:color w:val="FFFFFF" w:themeColor="background1"/>
          <w:spacing w:val="-1"/>
          <w:sz w:val="28"/>
          <w:szCs w:val="28"/>
        </w:rPr>
        <w:lastRenderedPageBreak/>
        <w:t>С</w:t>
      </w:r>
      <w:r w:rsidR="000E7C76" w:rsidRPr="001B320C">
        <w:rPr>
          <w:rFonts w:ascii="PT Astra Serif" w:hAnsi="PT Astra Serif"/>
          <w:color w:val="FFFFFF" w:themeColor="background1"/>
          <w:spacing w:val="-1"/>
          <w:sz w:val="28"/>
          <w:szCs w:val="28"/>
        </w:rPr>
        <w:t>огласовано:</w:t>
      </w:r>
    </w:p>
    <w:p w:rsidR="00D51E19" w:rsidRPr="001B320C" w:rsidRDefault="00D51E19" w:rsidP="00F47E27">
      <w:pPr>
        <w:widowControl w:val="0"/>
        <w:spacing w:line="360" w:lineRule="auto"/>
        <w:jc w:val="right"/>
        <w:rPr>
          <w:rFonts w:ascii="PT Astra Serif" w:hAnsi="PT Astra Serif"/>
          <w:color w:val="FFFFFF" w:themeColor="background1"/>
          <w:spacing w:val="-1"/>
          <w:sz w:val="28"/>
          <w:szCs w:val="28"/>
        </w:rPr>
      </w:pPr>
      <w:r w:rsidRPr="001B320C">
        <w:rPr>
          <w:rFonts w:ascii="PT Astra Serif" w:hAnsi="PT Astra Serif"/>
          <w:color w:val="FFFFFF" w:themeColor="background1"/>
          <w:spacing w:val="-1"/>
          <w:sz w:val="28"/>
          <w:szCs w:val="28"/>
        </w:rPr>
        <w:t>О.А. Лукинова</w:t>
      </w:r>
    </w:p>
    <w:p w:rsidR="000E7C76" w:rsidRPr="001B320C" w:rsidRDefault="000E7C76" w:rsidP="00F47E27">
      <w:pPr>
        <w:widowControl w:val="0"/>
        <w:spacing w:line="360" w:lineRule="auto"/>
        <w:ind w:left="7371"/>
        <w:jc w:val="right"/>
        <w:rPr>
          <w:rFonts w:ascii="PT Astra Serif" w:hAnsi="PT Astra Serif"/>
          <w:color w:val="FFFFFF" w:themeColor="background1"/>
          <w:spacing w:val="-1"/>
          <w:sz w:val="28"/>
          <w:szCs w:val="28"/>
        </w:rPr>
      </w:pPr>
      <w:r w:rsidRPr="001B320C">
        <w:rPr>
          <w:rFonts w:ascii="PT Astra Serif" w:hAnsi="PT Astra Serif"/>
          <w:color w:val="FFFFFF" w:themeColor="background1"/>
          <w:spacing w:val="-1"/>
          <w:sz w:val="28"/>
          <w:szCs w:val="28"/>
        </w:rPr>
        <w:t>В.Е. Калинкин</w:t>
      </w:r>
    </w:p>
    <w:p w:rsidR="000E7C76" w:rsidRPr="001B320C" w:rsidRDefault="000E7C76" w:rsidP="00F47E27">
      <w:pPr>
        <w:widowControl w:val="0"/>
        <w:spacing w:line="360" w:lineRule="auto"/>
        <w:ind w:left="7371"/>
        <w:jc w:val="right"/>
        <w:rPr>
          <w:rFonts w:ascii="PT Astra Serif" w:hAnsi="PT Astra Serif"/>
          <w:color w:val="FFFFFF" w:themeColor="background1"/>
          <w:spacing w:val="-1"/>
          <w:sz w:val="28"/>
          <w:szCs w:val="28"/>
        </w:rPr>
      </w:pPr>
      <w:r w:rsidRPr="001B320C">
        <w:rPr>
          <w:rFonts w:ascii="PT Astra Serif" w:hAnsi="PT Astra Serif"/>
          <w:color w:val="FFFFFF" w:themeColor="background1"/>
          <w:spacing w:val="-1"/>
          <w:sz w:val="28"/>
          <w:szCs w:val="28"/>
        </w:rPr>
        <w:t>Е.Н. Афанасьева</w:t>
      </w:r>
    </w:p>
    <w:p w:rsidR="000E7C76" w:rsidRPr="001B320C" w:rsidRDefault="00613B10" w:rsidP="00F47E27">
      <w:pPr>
        <w:widowControl w:val="0"/>
        <w:spacing w:line="360" w:lineRule="auto"/>
        <w:ind w:left="7371"/>
        <w:jc w:val="right"/>
        <w:rPr>
          <w:rFonts w:ascii="PT Astra Serif" w:hAnsi="PT Astra Serif"/>
          <w:color w:val="FFFFFF" w:themeColor="background1"/>
          <w:spacing w:val="-1"/>
          <w:sz w:val="28"/>
          <w:szCs w:val="28"/>
        </w:rPr>
      </w:pPr>
      <w:r w:rsidRPr="001B320C">
        <w:rPr>
          <w:rFonts w:ascii="PT Astra Serif" w:hAnsi="PT Astra Serif"/>
          <w:color w:val="FFFFFF" w:themeColor="background1"/>
          <w:spacing w:val="-1"/>
          <w:sz w:val="28"/>
          <w:szCs w:val="28"/>
        </w:rPr>
        <w:t>С.В. Муравьева</w:t>
      </w:r>
    </w:p>
    <w:p w:rsidR="000E7C76" w:rsidRPr="001B320C" w:rsidRDefault="000E7C76" w:rsidP="00F47E27">
      <w:pPr>
        <w:widowControl w:val="0"/>
        <w:spacing w:line="360" w:lineRule="auto"/>
        <w:ind w:left="7371"/>
        <w:jc w:val="right"/>
        <w:rPr>
          <w:rFonts w:ascii="PT Astra Serif" w:hAnsi="PT Astra Serif"/>
          <w:color w:val="FFFFFF" w:themeColor="background1"/>
          <w:spacing w:val="-1"/>
          <w:sz w:val="28"/>
          <w:szCs w:val="28"/>
        </w:rPr>
      </w:pPr>
      <w:r w:rsidRPr="001B320C">
        <w:rPr>
          <w:rFonts w:ascii="PT Astra Serif" w:hAnsi="PT Astra Serif"/>
          <w:color w:val="FFFFFF" w:themeColor="background1"/>
          <w:spacing w:val="-1"/>
          <w:sz w:val="28"/>
          <w:szCs w:val="28"/>
        </w:rPr>
        <w:t>О.В. Васина</w:t>
      </w:r>
    </w:p>
    <w:p w:rsidR="000E7C76" w:rsidRPr="001B320C" w:rsidRDefault="00D51E19" w:rsidP="00F47E27">
      <w:pPr>
        <w:widowControl w:val="0"/>
        <w:spacing w:line="360" w:lineRule="auto"/>
        <w:ind w:left="7371"/>
        <w:jc w:val="right"/>
        <w:rPr>
          <w:rFonts w:ascii="PT Astra Serif" w:hAnsi="PT Astra Serif"/>
          <w:color w:val="FFFFFF" w:themeColor="background1"/>
          <w:spacing w:val="-1"/>
          <w:sz w:val="28"/>
          <w:szCs w:val="28"/>
        </w:rPr>
      </w:pPr>
      <w:r w:rsidRPr="001B320C">
        <w:rPr>
          <w:rFonts w:ascii="PT Astra Serif" w:hAnsi="PT Astra Serif"/>
          <w:color w:val="FFFFFF" w:themeColor="background1"/>
          <w:spacing w:val="-1"/>
          <w:sz w:val="28"/>
          <w:szCs w:val="28"/>
        </w:rPr>
        <w:t>Л.Н. Сенюшина</w:t>
      </w:r>
    </w:p>
    <w:p w:rsidR="000E7C76" w:rsidRPr="001B320C" w:rsidRDefault="000E7C76" w:rsidP="00F47E27">
      <w:pPr>
        <w:shd w:val="clear" w:color="auto" w:fill="FFFFFF"/>
        <w:jc w:val="right"/>
        <w:rPr>
          <w:rFonts w:ascii="PT Astra Serif" w:hAnsi="PT Astra Serif"/>
          <w:color w:val="FFFFFF" w:themeColor="background1"/>
        </w:rPr>
      </w:pPr>
      <w:r w:rsidRPr="001B320C">
        <w:rPr>
          <w:rFonts w:ascii="PT Astra Serif" w:hAnsi="PT Astra Serif"/>
          <w:color w:val="FFFFFF" w:themeColor="background1"/>
          <w:spacing w:val="-1"/>
          <w:sz w:val="28"/>
          <w:szCs w:val="28"/>
        </w:rPr>
        <w:t xml:space="preserve">                                                                                                           Т.Н. Еремеева</w:t>
      </w:r>
    </w:p>
    <w:p w:rsidR="000E7C76" w:rsidRPr="00B921F9" w:rsidRDefault="000E7C76" w:rsidP="00F47E27">
      <w:pPr>
        <w:widowControl w:val="0"/>
        <w:spacing w:line="360" w:lineRule="auto"/>
        <w:jc w:val="right"/>
        <w:rPr>
          <w:spacing w:val="-1"/>
          <w:sz w:val="28"/>
          <w:szCs w:val="28"/>
        </w:rPr>
      </w:pPr>
    </w:p>
    <w:p w:rsidR="000E7C76" w:rsidRPr="00B921F9" w:rsidRDefault="000E7C76" w:rsidP="000E7C76">
      <w:pPr>
        <w:widowControl w:val="0"/>
        <w:rPr>
          <w:spacing w:val="-1"/>
          <w:sz w:val="28"/>
          <w:szCs w:val="28"/>
        </w:rPr>
      </w:pPr>
    </w:p>
    <w:p w:rsidR="000E7C76" w:rsidRPr="00B921F9" w:rsidRDefault="000E7C76" w:rsidP="000E7C76">
      <w:pPr>
        <w:widowControl w:val="0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DE7096" w:rsidRDefault="00DE709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F47E27" w:rsidRDefault="00F47E27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F47E27" w:rsidRDefault="00F47E27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B54DB" w:rsidRDefault="000B54DB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Pr="00B30084" w:rsidRDefault="000E7C76" w:rsidP="000E7C76">
      <w:pPr>
        <w:widowControl w:val="0"/>
        <w:rPr>
          <w:rFonts w:ascii="PT Astra Serif" w:hAnsi="PT Astra Serif"/>
          <w:spacing w:val="-1"/>
        </w:rPr>
      </w:pPr>
      <w:r w:rsidRPr="00B30084">
        <w:rPr>
          <w:rFonts w:ascii="PT Astra Serif" w:hAnsi="PT Astra Serif"/>
          <w:spacing w:val="-1"/>
        </w:rPr>
        <w:t>Исп. Роо И</w:t>
      </w:r>
      <w:r w:rsidR="00417790" w:rsidRPr="00B30084">
        <w:rPr>
          <w:rFonts w:ascii="PT Astra Serif" w:hAnsi="PT Astra Serif"/>
          <w:spacing w:val="-1"/>
        </w:rPr>
        <w:t xml:space="preserve">рина </w:t>
      </w:r>
      <w:r w:rsidRPr="00B30084">
        <w:rPr>
          <w:rFonts w:ascii="PT Astra Serif" w:hAnsi="PT Astra Serif"/>
          <w:spacing w:val="-1"/>
        </w:rPr>
        <w:t>С</w:t>
      </w:r>
      <w:r w:rsidR="00417790" w:rsidRPr="00B30084">
        <w:rPr>
          <w:rFonts w:ascii="PT Astra Serif" w:hAnsi="PT Astra Serif"/>
          <w:spacing w:val="-1"/>
        </w:rPr>
        <w:t>ергеевна</w:t>
      </w:r>
    </w:p>
    <w:p w:rsidR="000E7C76" w:rsidRPr="00B30084" w:rsidRDefault="000E7C76" w:rsidP="000E7C76">
      <w:pPr>
        <w:widowControl w:val="0"/>
        <w:rPr>
          <w:rFonts w:ascii="PT Astra Serif" w:hAnsi="PT Astra Serif"/>
          <w:spacing w:val="-1"/>
        </w:rPr>
      </w:pPr>
      <w:r w:rsidRPr="00B30084">
        <w:rPr>
          <w:rFonts w:ascii="PT Astra Serif" w:hAnsi="PT Astra Serif"/>
          <w:spacing w:val="-1"/>
        </w:rPr>
        <w:t>тел.</w:t>
      </w:r>
      <w:r w:rsidR="00417790" w:rsidRPr="00B30084">
        <w:rPr>
          <w:rFonts w:ascii="PT Astra Serif" w:hAnsi="PT Astra Serif"/>
          <w:spacing w:val="-1"/>
        </w:rPr>
        <w:t>8 (48751)</w:t>
      </w:r>
      <w:r w:rsidRPr="00B30084">
        <w:rPr>
          <w:rFonts w:ascii="PT Astra Serif" w:hAnsi="PT Astra Serif"/>
          <w:spacing w:val="-1"/>
        </w:rPr>
        <w:t xml:space="preserve"> 5-28-11</w:t>
      </w:r>
    </w:p>
    <w:p w:rsidR="00F63FA8" w:rsidRPr="00B30084" w:rsidRDefault="00F63FA8" w:rsidP="000E7C76">
      <w:pPr>
        <w:widowControl w:val="0"/>
        <w:rPr>
          <w:rFonts w:ascii="PT Astra Serif" w:hAnsi="PT Astra Serif"/>
          <w:spacing w:val="-1"/>
        </w:rPr>
      </w:pPr>
    </w:p>
    <w:p w:rsidR="007A0791" w:rsidRDefault="005E2950" w:rsidP="00014C60">
      <w:pPr>
        <w:widowControl w:val="0"/>
        <w:jc w:val="both"/>
        <w:rPr>
          <w:rFonts w:ascii="PT Astra Serif" w:hAnsi="PT Astra Serif"/>
          <w:spacing w:val="-1"/>
        </w:rPr>
      </w:pPr>
      <w:r w:rsidRPr="00B30084">
        <w:rPr>
          <w:rFonts w:ascii="PT Astra Serif" w:hAnsi="PT Astra Serif"/>
          <w:spacing w:val="-1"/>
        </w:rPr>
        <w:t xml:space="preserve">О внесении изменений в постановление администрации Щекинского района от 06.11.2018 </w:t>
      </w:r>
      <w:r w:rsidRPr="00B30084">
        <w:rPr>
          <w:rFonts w:ascii="PT Astra Serif" w:hAnsi="PT Astra Serif"/>
          <w:spacing w:val="-1"/>
        </w:rPr>
        <w:br/>
        <w:t>№ 11-1466 «</w:t>
      </w:r>
      <w:r w:rsidR="000E7C76" w:rsidRPr="00B30084">
        <w:rPr>
          <w:rFonts w:ascii="PT Astra Serif" w:hAnsi="PT Astra Serif"/>
          <w:spacing w:val="-1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</w:t>
      </w:r>
      <w:r w:rsidR="00014C60">
        <w:rPr>
          <w:rFonts w:ascii="PT Astra Serif" w:hAnsi="PT Astra Serif"/>
          <w:spacing w:val="-1"/>
        </w:rPr>
        <w:t xml:space="preserve"> </w:t>
      </w:r>
      <w:r w:rsidR="000E7C76" w:rsidRPr="00B30084">
        <w:rPr>
          <w:rFonts w:ascii="PT Astra Serif" w:hAnsi="PT Astra Serif"/>
          <w:spacing w:val="-1"/>
        </w:rPr>
        <w:t>район»</w:t>
      </w:r>
    </w:p>
    <w:p w:rsidR="007A0791" w:rsidRDefault="007A0791" w:rsidP="00014C60">
      <w:pPr>
        <w:widowControl w:val="0"/>
        <w:jc w:val="both"/>
        <w:rPr>
          <w:rFonts w:ascii="PT Astra Serif" w:hAnsi="PT Astra Serif"/>
          <w:spacing w:val="-1"/>
        </w:rPr>
        <w:sectPr w:rsidR="007A0791" w:rsidSect="000B2A68">
          <w:headerReference w:type="even" r:id="rId11"/>
          <w:headerReference w:type="default" r:id="rId12"/>
          <w:pgSz w:w="11906" w:h="16838"/>
          <w:pgMar w:top="1134" w:right="850" w:bottom="1134" w:left="1701" w:header="283" w:footer="283" w:gutter="0"/>
          <w:pgNumType w:start="1"/>
          <w:cols w:space="708"/>
          <w:titlePg/>
          <w:docGrid w:linePitch="360"/>
        </w:sectPr>
      </w:pPr>
    </w:p>
    <w:p w:rsidR="00F47E27" w:rsidRPr="00B30084" w:rsidRDefault="00F47E27" w:rsidP="007A0791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lastRenderedPageBreak/>
        <w:t>Приложение</w:t>
      </w:r>
    </w:p>
    <w:p w:rsidR="00F47E27" w:rsidRPr="00B30084" w:rsidRDefault="00F47E27" w:rsidP="00D51E19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t>к постановлению администрации</w:t>
      </w:r>
    </w:p>
    <w:p w:rsidR="00F47E27" w:rsidRPr="00B30084" w:rsidRDefault="00F47E27" w:rsidP="00D51E19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t>муниципального образования</w:t>
      </w:r>
    </w:p>
    <w:p w:rsidR="00F47E27" w:rsidRPr="00B30084" w:rsidRDefault="00F47E27" w:rsidP="00D51E19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t>Щекинский район</w:t>
      </w:r>
    </w:p>
    <w:p w:rsidR="00126334" w:rsidRPr="00B30084" w:rsidRDefault="006A7A0B" w:rsidP="00D51E19">
      <w:pPr>
        <w:widowControl w:val="0"/>
        <w:ind w:firstLine="5670"/>
        <w:jc w:val="center"/>
        <w:rPr>
          <w:rFonts w:ascii="PT Astra Serif" w:hAnsi="PT Astra Serif"/>
          <w:u w:val="single"/>
        </w:rPr>
      </w:pPr>
      <w:r w:rsidRPr="00B30084">
        <w:rPr>
          <w:rFonts w:ascii="PT Astra Serif" w:hAnsi="PT Astra Serif"/>
        </w:rPr>
        <w:t>о</w:t>
      </w:r>
      <w:r w:rsidR="00F47E27" w:rsidRPr="00B30084">
        <w:rPr>
          <w:rFonts w:ascii="PT Astra Serif" w:hAnsi="PT Astra Serif"/>
        </w:rPr>
        <w:t>т</w:t>
      </w:r>
      <w:r w:rsidR="00FA722A">
        <w:rPr>
          <w:rFonts w:ascii="PT Astra Serif" w:hAnsi="PT Astra Serif"/>
        </w:rPr>
        <w:t xml:space="preserve"> </w:t>
      </w:r>
      <w:r w:rsidR="00B921F9">
        <w:rPr>
          <w:rFonts w:ascii="PT Astra Serif" w:hAnsi="PT Astra Serif"/>
        </w:rPr>
        <w:t>__</w:t>
      </w:r>
      <w:r w:rsidR="006D172C">
        <w:rPr>
          <w:rFonts w:ascii="PT Astra Serif" w:hAnsi="PT Astra Serif"/>
          <w:u w:val="single"/>
        </w:rPr>
        <w:t>12.12.2019</w:t>
      </w:r>
      <w:r w:rsidR="00B921F9">
        <w:rPr>
          <w:rFonts w:ascii="PT Astra Serif" w:hAnsi="PT Astra Serif"/>
        </w:rPr>
        <w:t>__</w:t>
      </w:r>
      <w:r w:rsidR="00FA722A">
        <w:rPr>
          <w:rFonts w:ascii="PT Astra Serif" w:hAnsi="PT Astra Serif"/>
        </w:rPr>
        <w:t xml:space="preserve">  </w:t>
      </w:r>
      <w:r w:rsidR="00F47E27" w:rsidRPr="00B30084">
        <w:rPr>
          <w:rFonts w:ascii="PT Astra Serif" w:hAnsi="PT Astra Serif"/>
        </w:rPr>
        <w:t xml:space="preserve">№ </w:t>
      </w:r>
      <w:r w:rsidR="00B921F9">
        <w:rPr>
          <w:rFonts w:ascii="PT Astra Serif" w:hAnsi="PT Astra Serif"/>
        </w:rPr>
        <w:t>__</w:t>
      </w:r>
      <w:r w:rsidR="006D172C">
        <w:rPr>
          <w:rFonts w:ascii="PT Astra Serif" w:hAnsi="PT Astra Serif"/>
          <w:u w:val="single"/>
        </w:rPr>
        <w:t>12-1633</w:t>
      </w:r>
      <w:r w:rsidR="00B921F9">
        <w:rPr>
          <w:rFonts w:ascii="PT Astra Serif" w:hAnsi="PT Astra Serif"/>
        </w:rPr>
        <w:t>__</w:t>
      </w:r>
      <w:r w:rsidR="00FA722A">
        <w:rPr>
          <w:rFonts w:ascii="PT Astra Serif" w:hAnsi="PT Astra Serif"/>
        </w:rPr>
        <w:t xml:space="preserve"> </w:t>
      </w:r>
    </w:p>
    <w:p w:rsidR="00126334" w:rsidRPr="00B30084" w:rsidRDefault="00126334" w:rsidP="00D51E19">
      <w:pPr>
        <w:widowControl w:val="0"/>
        <w:ind w:firstLine="5670"/>
        <w:jc w:val="center"/>
        <w:rPr>
          <w:rFonts w:ascii="PT Astra Serif" w:hAnsi="PT Astra Serif"/>
          <w:u w:val="single"/>
        </w:rPr>
      </w:pPr>
    </w:p>
    <w:p w:rsidR="00126334" w:rsidRPr="00B30084" w:rsidRDefault="00126334" w:rsidP="00D51E19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t>Приложение</w:t>
      </w:r>
    </w:p>
    <w:p w:rsidR="00126334" w:rsidRPr="00B30084" w:rsidRDefault="00126334" w:rsidP="00D51E19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t>к постановлению администрации</w:t>
      </w:r>
    </w:p>
    <w:p w:rsidR="00126334" w:rsidRPr="00B30084" w:rsidRDefault="00126334" w:rsidP="00D51E19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t>муниципального образования</w:t>
      </w:r>
    </w:p>
    <w:p w:rsidR="00126334" w:rsidRPr="00B30084" w:rsidRDefault="00126334" w:rsidP="00D51E19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t>Щекинский район</w:t>
      </w:r>
    </w:p>
    <w:p w:rsidR="006906D2" w:rsidRDefault="00126334" w:rsidP="00032B79">
      <w:pPr>
        <w:widowControl w:val="0"/>
        <w:ind w:firstLine="5670"/>
        <w:jc w:val="center"/>
        <w:rPr>
          <w:rFonts w:ascii="PT Astra Serif" w:hAnsi="PT Astra Serif"/>
          <w:b/>
        </w:rPr>
      </w:pPr>
      <w:r w:rsidRPr="00B30084">
        <w:rPr>
          <w:rFonts w:ascii="PT Astra Serif" w:hAnsi="PT Astra Serif"/>
        </w:rPr>
        <w:t xml:space="preserve">от </w:t>
      </w:r>
      <w:r w:rsidRPr="00B30084">
        <w:rPr>
          <w:rFonts w:ascii="PT Astra Serif" w:hAnsi="PT Astra Serif"/>
          <w:u w:val="single"/>
        </w:rPr>
        <w:t>06.11.2018</w:t>
      </w:r>
      <w:r w:rsidRPr="00B30084">
        <w:rPr>
          <w:rFonts w:ascii="PT Astra Serif" w:hAnsi="PT Astra Serif"/>
        </w:rPr>
        <w:t xml:space="preserve"> № </w:t>
      </w:r>
      <w:r w:rsidRPr="00B30084">
        <w:rPr>
          <w:rFonts w:ascii="PT Astra Serif" w:hAnsi="PT Astra Serif"/>
          <w:u w:val="single"/>
        </w:rPr>
        <w:t>11-1466</w:t>
      </w:r>
    </w:p>
    <w:p w:rsidR="001A082D" w:rsidRPr="00567E11" w:rsidRDefault="001A082D" w:rsidP="001A082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A082D" w:rsidRPr="00567E11" w:rsidRDefault="001A082D" w:rsidP="001A082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F47E27" w:rsidRPr="00567E11" w:rsidRDefault="001A082D" w:rsidP="00F47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7E27" w:rsidRPr="00567E11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</w:t>
      </w:r>
    </w:p>
    <w:p w:rsidR="00F47E27" w:rsidRPr="00567E11" w:rsidRDefault="00F47E27" w:rsidP="00F47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6906D2" w:rsidRDefault="006906D2" w:rsidP="00F47E27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9666" w:type="dxa"/>
        <w:jc w:val="center"/>
        <w:tblCellSpacing w:w="5" w:type="nil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52"/>
        <w:gridCol w:w="7314"/>
      </w:tblGrid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30084" w:rsidRDefault="00C12FFA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>рограммы</w:t>
            </w:r>
          </w:p>
        </w:tc>
        <w:tc>
          <w:tcPr>
            <w:tcW w:w="7314" w:type="dxa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84502B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84502B" w:rsidRPr="00B30084" w:rsidRDefault="0084502B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14" w:type="dxa"/>
          </w:tcPr>
          <w:p w:rsidR="0084502B" w:rsidRDefault="0084502B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</w:p>
          <w:p w:rsidR="00C843FA" w:rsidRPr="00B30084" w:rsidRDefault="00C843FA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(отдел по муниципальной службе и кадрам)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30084" w:rsidRDefault="0084502B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314" w:type="dxa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Отдел по бухгалтерскому учету и отчетности администрации муниципального образования Щекинский район;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Отдел по муниципальной службе и кадрам администрации муниципального образования Щекинский район;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 администрации муниципального образования Щекинский район;</w:t>
            </w:r>
          </w:p>
          <w:p w:rsidR="00F47E27" w:rsidRDefault="00F47E27" w:rsidP="00854943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хозяйству.</w:t>
            </w:r>
          </w:p>
          <w:p w:rsidR="00C843FA" w:rsidRPr="00B30084" w:rsidRDefault="00C843FA" w:rsidP="00C843F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Муниципальное бюджетное учреждение «Детский оздоровительный лагерь им. О.Кошевого»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  <w:shd w:val="clear" w:color="auto" w:fill="FFFFFF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7314" w:type="dxa"/>
            <w:shd w:val="clear" w:color="auto" w:fill="FFFFFF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 Повышение качества жизни отдельных категорий населения Щекинского района;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 У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;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314" w:type="dxa"/>
          </w:tcPr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B30084">
              <w:rPr>
                <w:rFonts w:ascii="PT Astra Serif" w:hAnsi="PT Astra Serif" w:cs="Times New Roman"/>
                <w:sz w:val="23"/>
                <w:szCs w:val="23"/>
              </w:rPr>
              <w:t>1</w:t>
            </w: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>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 xml:space="preserve"> 2. Содействие созданию благоприятных условий для улучшения положения граждан, которым присвоено звание «Почетный гражданин Щекинского района». </w:t>
            </w:r>
          </w:p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 xml:space="preserve"> 3. Оказание мер социальной поддержки отдельным категориям населения.</w:t>
            </w:r>
          </w:p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>4. Улучшение жилищных условий ветеранов ВОВ.</w:t>
            </w:r>
          </w:p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lastRenderedPageBreak/>
              <w:t>5.Оказание меры социальной поддержки женщинам, родившим третьего и последующих детей;</w:t>
            </w:r>
          </w:p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>6. Обеспечение доступности оздоровительных услуг для детей, проживающих на территории Щекинского района;</w:t>
            </w:r>
          </w:p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>7. Обеспечение условий для развития материально-технической базы муниципального загородного оздоровительного учреждения;</w:t>
            </w:r>
          </w:p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>8.Создание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F47E27" w:rsidRPr="00454152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Целевые показатели программы </w:t>
            </w:r>
          </w:p>
        </w:tc>
        <w:tc>
          <w:tcPr>
            <w:tcW w:w="7314" w:type="dxa"/>
          </w:tcPr>
          <w:p w:rsidR="00F47E27" w:rsidRPr="00B30084" w:rsidRDefault="00F47E27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1</w:t>
            </w:r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>. Количество получателей пенсии за выслугу лет и ежемесячной доплаты к трудовой пенсии</w:t>
            </w:r>
          </w:p>
          <w:p w:rsidR="00F47E27" w:rsidRPr="00B30084" w:rsidRDefault="00F47E27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F47E27" w:rsidRPr="00B30084" w:rsidRDefault="006906D2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 xml:space="preserve">3. </w:t>
            </w:r>
            <w:r w:rsidR="00F47E27"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>Количество граждан, которым оказаны меры социальной поддержки.</w:t>
            </w:r>
          </w:p>
          <w:p w:rsidR="00F47E27" w:rsidRPr="00B30084" w:rsidRDefault="00F47E27" w:rsidP="00854943">
            <w:pPr>
              <w:pStyle w:val="ConsPlusCell"/>
              <w:jc w:val="both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 xml:space="preserve">4. </w:t>
            </w:r>
            <w:r w:rsidRPr="00B30084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Количество ветеранов ВОВ, которые улучшили жилищные условия</w:t>
            </w:r>
          </w:p>
          <w:p w:rsidR="00F47E27" w:rsidRPr="00B30084" w:rsidRDefault="00F47E27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>5. Общий коэффициент рождаемости;</w:t>
            </w:r>
          </w:p>
          <w:p w:rsidR="00F47E27" w:rsidRPr="00B30084" w:rsidRDefault="00F47E27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>6.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F47E27" w:rsidRPr="00B30084" w:rsidRDefault="00F47E27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>7.Улучшение материально-технической базы муниципального загородного оздоровительного учреждения;</w:t>
            </w:r>
          </w:p>
          <w:p w:rsidR="00F47E27" w:rsidRPr="00F74F7D" w:rsidRDefault="00F47E27" w:rsidP="0085494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>8.Число несовершеннолетних граждан охваченных временной занятостью в свободное от учебы время.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  <w:tcBorders>
              <w:bottom w:val="single" w:sz="4" w:space="0" w:color="auto"/>
            </w:tcBorders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pacing w:val="-4"/>
                <w:sz w:val="24"/>
                <w:szCs w:val="24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</w:t>
            </w:r>
            <w:r w:rsidRPr="00B30084">
              <w:rPr>
                <w:rFonts w:ascii="PT Astra Serif" w:hAnsi="PT Astra Serif" w:cs="Times New Roman"/>
                <w:spacing w:val="-6"/>
                <w:sz w:val="24"/>
                <w:szCs w:val="24"/>
              </w:rPr>
              <w:t>основных мероприятий</w:t>
            </w:r>
          </w:p>
        </w:tc>
        <w:tc>
          <w:tcPr>
            <w:tcW w:w="7314" w:type="dxa"/>
            <w:tcBorders>
              <w:bottom w:val="single" w:sz="4" w:space="0" w:color="auto"/>
            </w:tcBorders>
          </w:tcPr>
          <w:p w:rsidR="00F47E27" w:rsidRPr="00F74F7D" w:rsidRDefault="00F47E27" w:rsidP="0085494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F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1</w:t>
            </w:r>
            <w:r w:rsidRPr="00F7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«Социальная поддержка отдельных категорий населения»</w:t>
            </w:r>
          </w:p>
          <w:p w:rsidR="00F47E27" w:rsidRPr="00F74F7D" w:rsidRDefault="00F47E27" w:rsidP="0085494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F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2</w:t>
            </w:r>
            <w:r w:rsidRPr="00F7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F47E27" w:rsidRPr="00F74F7D" w:rsidRDefault="00F47E27" w:rsidP="0085494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F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3</w:t>
            </w:r>
            <w:r w:rsidRPr="00F74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отдыха, оздоровления и занятости детей»</w:t>
            </w:r>
          </w:p>
          <w:p w:rsidR="00F47E27" w:rsidRPr="00F74F7D" w:rsidRDefault="00F47E27" w:rsidP="0085494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  <w:tcBorders>
              <w:bottom w:val="single" w:sz="4" w:space="0" w:color="auto"/>
            </w:tcBorders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314" w:type="dxa"/>
            <w:tcBorders>
              <w:bottom w:val="single" w:sz="4" w:space="0" w:color="auto"/>
            </w:tcBorders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2019-2025</w:t>
            </w:r>
          </w:p>
        </w:tc>
      </w:tr>
      <w:tr w:rsidR="006906D2" w:rsidRPr="00B846D4" w:rsidTr="00CF25DD">
        <w:trPr>
          <w:tblCellSpacing w:w="5" w:type="nil"/>
          <w:jc w:val="center"/>
        </w:trPr>
        <w:tc>
          <w:tcPr>
            <w:tcW w:w="2352" w:type="dxa"/>
            <w:tcBorders>
              <w:bottom w:val="single" w:sz="4" w:space="0" w:color="auto"/>
            </w:tcBorders>
          </w:tcPr>
          <w:p w:rsidR="006906D2" w:rsidRPr="00B30084" w:rsidRDefault="006906D2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314" w:type="dxa"/>
            <w:tcBorders>
              <w:bottom w:val="single" w:sz="4" w:space="0" w:color="auto"/>
            </w:tcBorders>
          </w:tcPr>
          <w:p w:rsidR="006906D2" w:rsidRPr="00B30084" w:rsidRDefault="006906D2" w:rsidP="006906D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>261415,9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6906D2" w:rsidRPr="00B30084" w:rsidRDefault="006906D2" w:rsidP="006906D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>56553,1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– 32091,3 тыс. руб.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2021 год – 31659,9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35169,3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35199,3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2024 год – 35290,3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35452,7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средства федерального бюджета: 0,0 тыс. руб.,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 0,0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– 0,0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0,0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0,0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0,0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0,0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0,0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 2</w:t>
            </w:r>
            <w:r w:rsidR="00145921">
              <w:rPr>
                <w:rFonts w:ascii="PT Astra Serif" w:hAnsi="PT Astra Serif" w:cs="Times New Roman"/>
                <w:sz w:val="24"/>
                <w:szCs w:val="24"/>
              </w:rPr>
              <w:t>3696,0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том числе по годам: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 2</w:t>
            </w:r>
            <w:r w:rsidR="00145921">
              <w:rPr>
                <w:rFonts w:ascii="PT Astra Serif" w:hAnsi="PT Astra Serif" w:cs="Times New Roman"/>
                <w:sz w:val="24"/>
                <w:szCs w:val="24"/>
              </w:rPr>
              <w:t>2301,2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6906D2" w:rsidRPr="00B30084" w:rsidRDefault="00145921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2020 год – 1394,8</w:t>
            </w:r>
            <w:r w:rsidR="006906D2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 14</w:t>
            </w:r>
            <w:r w:rsidR="00145921">
              <w:rPr>
                <w:rFonts w:ascii="PT Astra Serif" w:hAnsi="PT Astra Serif" w:cs="Times New Roman"/>
                <w:sz w:val="24"/>
                <w:szCs w:val="24"/>
              </w:rPr>
              <w:t>7045,4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руб.,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45921">
              <w:rPr>
                <w:rFonts w:ascii="PT Astra Serif" w:hAnsi="PT Astra Serif" w:cs="Times New Roman"/>
                <w:sz w:val="24"/>
                <w:szCs w:val="24"/>
              </w:rPr>
              <w:t>1577,4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6906D2" w:rsidRPr="00B30084" w:rsidRDefault="00145921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2020 год – 17696,5</w:t>
            </w:r>
            <w:r w:rsidR="006906D2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18659,9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22169,3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2023 год –22199,3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22290,3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2025 год –22452,7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средства бюджета поселений муниципального образования Щекинский район: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0,0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тыс. руб.,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- 0,0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- 0,0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0,0  тыс. руб.  </w:t>
            </w:r>
          </w:p>
          <w:p w:rsidR="006906D2" w:rsidRPr="00B30084" w:rsidRDefault="006906D2" w:rsidP="006906D2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внебюджетные источники </w:t>
            </w:r>
            <w:r w:rsidR="00B921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90674,5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тыс. руб.:</w:t>
            </w:r>
          </w:p>
          <w:p w:rsidR="006906D2" w:rsidRPr="00B30084" w:rsidRDefault="006906D2" w:rsidP="006906D2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2019 год – </w:t>
            </w:r>
            <w:r w:rsidR="00B921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12674,5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6906D2" w:rsidRPr="00B30084" w:rsidRDefault="006906D2" w:rsidP="006906D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2020 год – 13000,0 тыс. руб.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13000,0 тыс. руб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13000,0 тыс. руб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13000,0 тыс. руб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13000,0 тыс. руб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  <w:p w:rsidR="006906D2" w:rsidRPr="00B30084" w:rsidRDefault="006906D2" w:rsidP="006906D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13000,0 тыс. руб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846D4" w:rsidRDefault="00F47E27" w:rsidP="0085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F47E27" w:rsidRPr="00B30084" w:rsidRDefault="00F47E27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1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color w:val="FFFFFF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  <w:r w:rsidR="00B921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47230,1</w:t>
            </w:r>
            <w:r w:rsidR="00023788"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B921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8054,9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–  </w:t>
            </w:r>
            <w:r w:rsidR="00F92A9B"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7050,3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 </w:t>
            </w:r>
            <w:r w:rsidR="00F92A9B"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5752,9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6484,4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2023 год – 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6514,4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6605,4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2025 год -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6767,8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Федеральный бюджет: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0,0 тыс. руб., 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2023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- 0,0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средств бюджета Тульской области: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F367D">
              <w:rPr>
                <w:rFonts w:ascii="PT Astra Serif" w:hAnsi="PT Astra Serif" w:cs="Times New Roman"/>
                <w:sz w:val="24"/>
                <w:szCs w:val="24"/>
              </w:rPr>
              <w:t>2192,8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7F367D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2019 год – 798,0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7F367D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2020 год – 1394,8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- 0,0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1A082D" w:rsidRPr="00B30084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F47E27" w:rsidRPr="00B30084" w:rsidRDefault="00B921F9" w:rsidP="00854943">
            <w:pPr>
              <w:pStyle w:val="ConsPlusCell"/>
              <w:rPr>
                <w:rFonts w:ascii="PT Astra Serif" w:hAnsi="PT Astra Serif" w:cs="Times New Roman"/>
                <w:color w:val="FFFFF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  <w:r w:rsidR="007F367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5037,3</w:t>
            </w:r>
            <w:r w:rsidR="00F47E27"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7F367D">
              <w:rPr>
                <w:rFonts w:ascii="PT Astra Serif" w:hAnsi="PT Astra Serif" w:cs="Times New Roman"/>
                <w:sz w:val="24"/>
                <w:szCs w:val="24"/>
              </w:rPr>
              <w:t>7256,9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–  </w:t>
            </w:r>
            <w:r w:rsidR="007F367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5655,5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 </w:t>
            </w:r>
            <w:r w:rsidR="009A60AD"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5752,9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6484,4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2023 год – 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6514,4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6605,4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2025 год -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6767,8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средства бюджета поселений</w:t>
            </w:r>
            <w:r w:rsidR="001A082D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Щекинск</w:t>
            </w:r>
            <w:r w:rsidR="001A082D" w:rsidRPr="00B30084">
              <w:rPr>
                <w:rFonts w:ascii="PT Astra Serif" w:hAnsi="PT Astra Serif" w:cs="Times New Roman"/>
                <w:sz w:val="24"/>
                <w:szCs w:val="24"/>
              </w:rPr>
              <w:t>ий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F47E27" w:rsidRPr="00796288" w:rsidRDefault="00F47E27" w:rsidP="0085494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846D4" w:rsidRDefault="00F47E27" w:rsidP="0085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2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Всего 12600,0 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="00DD2856" w:rsidRPr="00B3008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1800,0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- 1800,0 тыс. руб.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2021 год – 1800,0 тыс.</w:t>
            </w:r>
            <w:r w:rsidR="00CF25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1800,0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 1800,0 тыс.</w:t>
            </w:r>
            <w:r w:rsidR="00CF25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1800,0 тыс.</w:t>
            </w:r>
            <w:r w:rsidR="00CF25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 1800,0 тыс.</w:t>
            </w:r>
            <w:r w:rsidR="00CF25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1A082D" w:rsidRPr="00B30084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12600,0 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-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1800,0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2020 год - 1800,0 тыс.</w:t>
            </w:r>
            <w:r w:rsidR="00CF25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2021 год – 1800,0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1800,0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 1800,0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2024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1800,0 тыс. руб.</w:t>
            </w:r>
          </w:p>
          <w:p w:rsidR="00841C04" w:rsidRPr="00D03174" w:rsidRDefault="00F47E27" w:rsidP="0012633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 1800,0 тыс. руб</w:t>
            </w:r>
            <w:r w:rsidR="00CF25D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846D4" w:rsidRDefault="00F47E27" w:rsidP="0085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D6981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3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«Организация отдыха, оздоровления и занятости детей»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201585,8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46698,2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>23241,0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>24107,0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26884,9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 26884,9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26884,9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26884,9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47E27" w:rsidRPr="00B30084" w:rsidRDefault="00F47E27" w:rsidP="0085494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средства 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бюджета Тульской области </w:t>
            </w:r>
            <w:r w:rsidR="00563C3B" w:rsidRPr="00B30084">
              <w:rPr>
                <w:rFonts w:ascii="PT Astra Serif" w:hAnsi="PT Astra Serif" w:cs="Times New Roman"/>
                <w:sz w:val="24"/>
                <w:szCs w:val="24"/>
              </w:rPr>
              <w:t>21503,2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руб., </w:t>
            </w:r>
          </w:p>
          <w:p w:rsidR="00F47E27" w:rsidRPr="00B30084" w:rsidRDefault="00F47E27" w:rsidP="0085494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63C3B" w:rsidRPr="00B30084">
              <w:rPr>
                <w:rFonts w:ascii="PT Astra Serif" w:hAnsi="PT Astra Serif" w:cs="Times New Roman"/>
                <w:sz w:val="24"/>
                <w:szCs w:val="24"/>
              </w:rPr>
              <w:t>21503,2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– 0,0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0,0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0,0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2023 год – 0,0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0,0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2025 год – 0,0 тыс. руб.  </w:t>
            </w:r>
          </w:p>
          <w:p w:rsidR="00F47E27" w:rsidRPr="00B30084" w:rsidRDefault="0036005C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редства бюджета </w:t>
            </w:r>
            <w:r w:rsidR="001A082D" w:rsidRPr="00B30084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</w:t>
            </w:r>
          </w:p>
          <w:p w:rsidR="00F47E27" w:rsidRDefault="00023788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89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408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6005C" w:rsidRPr="00B30084" w:rsidRDefault="0036005C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23788" w:rsidRPr="00B30084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520</w:t>
            </w:r>
            <w:r w:rsidR="00023788" w:rsidRPr="00B3008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F47E27" w:rsidP="0085494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>10241,0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>11107,0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13884,9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2023 год – 13884,9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13884,9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 13884,9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F47E27" w:rsidRDefault="0036005C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небюджетные источники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90674,5 тыс.</w:t>
            </w:r>
            <w:r w:rsidR="001468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36005C" w:rsidRPr="00B30084" w:rsidRDefault="0036005C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23788" w:rsidRPr="00B30084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2674</w:t>
            </w:r>
            <w:r w:rsidR="00023788" w:rsidRPr="00B3008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023788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2020 год –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13000,0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2021 год – 13000,0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13000,0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 13000,0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13000,0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2B1889" w:rsidRDefault="00F47E27" w:rsidP="0085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 13000,0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14" w:type="dxa"/>
          </w:tcPr>
          <w:p w:rsidR="00F47E27" w:rsidRPr="00B30084" w:rsidRDefault="004F0B02" w:rsidP="00854943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47E27"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. Сохранение  общего коэффициента рождаемости на уровне 11,0;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Вовлечение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детей в возрасте от 7 до 17 лет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в различные формы организованного отдыха и оздоровления, к общей численности детей данной возрастной группы, проживающих в Щекинском районе,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не менее 72%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47E27" w:rsidRPr="00B30084" w:rsidRDefault="004F0B02" w:rsidP="00854943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>. Доля исполненных мероприятий дорожной карты по улучшению материально-технического состояния «ДОЛ им. О.Кошевого» от их общего числа 100%;</w:t>
            </w:r>
          </w:p>
          <w:p w:rsidR="00F47E27" w:rsidRPr="00893609" w:rsidRDefault="004F0B02" w:rsidP="004F0B0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.Число несовершеннолетних граждан, охваченных временной занятостью в свободное от учебы время -10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%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lastRenderedPageBreak/>
        <w:t>1. Общая характеристика сферы реализации муниципальной программы</w:t>
      </w:r>
    </w:p>
    <w:p w:rsidR="008F60F5" w:rsidRPr="00567E11" w:rsidRDefault="001A082D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</w:t>
      </w:r>
    </w:p>
    <w:p w:rsidR="001A082D" w:rsidRPr="00567E11" w:rsidRDefault="001A082D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8F60F5" w:rsidRPr="00567E11" w:rsidRDefault="008F60F5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E27" w:rsidRPr="00567E11" w:rsidRDefault="00F47E27" w:rsidP="001A08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 xml:space="preserve">Территория Щекинского района остается одной из густонаселенных в Тульской области. Тульская область в целом, и Щекинский район в частности относятся к районам с высоким уровнем урбанизации населения: 70,3% населения района – городские жители (по области – 79%). Среднегодовая численность городского населения – 74794 человека, сельского – 31572 человека. Средний возраст всего населения района – </w:t>
      </w:r>
      <w:r w:rsidR="00567E11">
        <w:rPr>
          <w:rFonts w:ascii="PT Astra Serif" w:hAnsi="PT Astra Serif"/>
          <w:sz w:val="28"/>
          <w:szCs w:val="28"/>
        </w:rPr>
        <w:t xml:space="preserve">    </w:t>
      </w:r>
      <w:r w:rsidRPr="00567E11">
        <w:rPr>
          <w:rFonts w:ascii="PT Astra Serif" w:hAnsi="PT Astra Serif"/>
          <w:sz w:val="28"/>
          <w:szCs w:val="28"/>
        </w:rPr>
        <w:t>42,3 года, средний возраст мужчин – 38,8 года, женщин – 45,2 года. Коэффициент демографической нагрузки на трудоспособное население (на 1000 человек трудоспособного населения приходится лиц моложе и старше трудоспособного возраста) составил по расчету 842,8 (в 2016 году было 826,3). Таким образом, на 1 человека трудоспособного возраста приходится 0,8 человека нетрудоспособного возраста.</w:t>
      </w: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В последние два года демографическая ситуация в 2017 году характеризовалась продолжающимся процессом естественной убыли населения, связанной с высоким уровнем смертности и низким уровнем рождаемости.</w:t>
      </w:r>
    </w:p>
    <w:p w:rsidR="00F47E27" w:rsidRPr="00567E11" w:rsidRDefault="00F47E27" w:rsidP="00F47E2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В 2017 году в районе зарегистрировано 1030 родившихся, что по сравнению с 2016 годом на 144 человека меньше (на 12,3%). Показатель рождаемости в 2017 году уменьшился по сравнению с 2016 годом с 11,0 до 9,7 родившихся на 1000 человек населения.</w:t>
      </w:r>
    </w:p>
    <w:p w:rsidR="00F47E27" w:rsidRPr="00567E11" w:rsidRDefault="00F47E27" w:rsidP="00F47E27">
      <w:pPr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 xml:space="preserve">         Число умерших превысило число родившихся в 1,8 раза.</w:t>
      </w:r>
    </w:p>
    <w:p w:rsidR="00F47E27" w:rsidRPr="00567E11" w:rsidRDefault="00F47E27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Наметившаяся стабилизация числа родившихся не означает перелома сложившихся тенденций. Репродуктивные планы семей в настоящее время ориентированы на рождение одного, реже двух детей.</w:t>
      </w: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Мероприятия, направленные на поддержку рождаемости в Щекинском районе, способствуют повышение статуса и ценности семьи в обществе, роли материнства. Система реализации оздоровительных услуг для детей рассматривается сегодня как один из факторов улучшения демографической ситуации, сохранения и укрепления здоровья детского населения.</w:t>
      </w:r>
    </w:p>
    <w:p w:rsidR="00F47E27" w:rsidRPr="00567E11" w:rsidRDefault="00F47E27" w:rsidP="00F47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 xml:space="preserve">          В соответствии с Федеральным </w:t>
      </w:r>
      <w:hyperlink r:id="rId13" w:history="1">
        <w:r w:rsidRPr="00567E11">
          <w:rPr>
            <w:rFonts w:ascii="PT Astra Serif" w:hAnsi="PT Astra Serif"/>
            <w:sz w:val="28"/>
            <w:szCs w:val="28"/>
          </w:rPr>
          <w:t>законом</w:t>
        </w:r>
      </w:hyperlink>
      <w:r w:rsidRPr="00567E11">
        <w:rPr>
          <w:rFonts w:ascii="PT Astra Serif" w:hAnsi="PT Astra Serif"/>
          <w:sz w:val="28"/>
          <w:szCs w:val="28"/>
        </w:rPr>
        <w:t xml:space="preserve"> от 24.07.1998 № 124-ФЗ «Об основных гарантиях прав ребенка в Российской Федерации» и </w:t>
      </w:r>
      <w:hyperlink r:id="rId14" w:history="1">
        <w:r w:rsidRPr="00567E11">
          <w:rPr>
            <w:rFonts w:ascii="PT Astra Serif" w:hAnsi="PT Astra Serif"/>
            <w:sz w:val="28"/>
            <w:szCs w:val="28"/>
          </w:rPr>
          <w:t>Законом</w:t>
        </w:r>
      </w:hyperlink>
      <w:r w:rsidRPr="00567E11">
        <w:rPr>
          <w:rFonts w:ascii="PT Astra Serif" w:hAnsi="PT Astra Serif"/>
          <w:sz w:val="28"/>
          <w:szCs w:val="28"/>
        </w:rPr>
        <w:t xml:space="preserve"> Тульской области от 07.10.2009 № 1336-ЗТО «О защите прав ребенка», дети имеют право на получение услуг по организации отдыха и оздоровления.</w:t>
      </w:r>
    </w:p>
    <w:p w:rsidR="00F47E27" w:rsidRPr="00567E11" w:rsidRDefault="00F47E27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 xml:space="preserve">Основными поставщиками данной услуги в муниципальном образовании Щекинский район являются МБУ «Детский оздоровительный лагерь им. О.Кошевого» и летние лагеря, организуемые в образовательных учреждениях. </w:t>
      </w:r>
    </w:p>
    <w:p w:rsidR="00F47E27" w:rsidRPr="00567E11" w:rsidRDefault="00F47E27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Реализация подпрограммы позволит обеспечить:</w:t>
      </w:r>
    </w:p>
    <w:p w:rsidR="00F47E27" w:rsidRPr="00567E11" w:rsidRDefault="00567E11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1) </w:t>
      </w:r>
      <w:r w:rsidR="00F47E27" w:rsidRPr="00567E11">
        <w:rPr>
          <w:rFonts w:ascii="PT Astra Serif" w:hAnsi="PT Astra Serif"/>
          <w:sz w:val="28"/>
          <w:szCs w:val="28"/>
        </w:rPr>
        <w:t>предоставление оздоровительных услуг детям, проживающим на территории муниципального образования Щекинский район, в полном объеме;</w:t>
      </w:r>
    </w:p>
    <w:p w:rsidR="00F47E27" w:rsidRPr="00567E11" w:rsidRDefault="00567E11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F47E27" w:rsidRPr="00567E11">
        <w:rPr>
          <w:rFonts w:ascii="PT Astra Serif" w:hAnsi="PT Astra Serif"/>
          <w:sz w:val="28"/>
          <w:szCs w:val="28"/>
        </w:rPr>
        <w:t>повышение качества предоставляемых оздоровительных услуг;</w:t>
      </w:r>
    </w:p>
    <w:p w:rsidR="00F47E27" w:rsidRPr="00567E11" w:rsidRDefault="00567E11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F47E27" w:rsidRPr="00567E11">
        <w:rPr>
          <w:rFonts w:ascii="PT Astra Serif" w:hAnsi="PT Astra Serif"/>
          <w:sz w:val="28"/>
          <w:szCs w:val="28"/>
        </w:rPr>
        <w:t>дальнейшее развитие и совершенствование сложившейся системы детского отдыха и оздоровления.</w:t>
      </w:r>
    </w:p>
    <w:p w:rsidR="00F47E27" w:rsidRPr="00567E11" w:rsidRDefault="00F47E27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Наибольшую потребность в получении оздоровительных услуг испытывают дети I и II групп здоровья, дети, проживающие на территориях, подвергшихся загрязнению в результате катастрофы на Чернобыльской АЭС.</w:t>
      </w: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 xml:space="preserve">Состояние здоровья детей ухудшается и вызывает тревогу, необходимы усилия государства и общества, направленные на обеспечение полноценного отдыха детей в каникулярное время, реализацию прав ребенка на отдых и оздоровление. </w:t>
      </w:r>
    </w:p>
    <w:p w:rsidR="00F47E27" w:rsidRPr="00567E11" w:rsidRDefault="00F47E27" w:rsidP="00F47E27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67E11">
        <w:rPr>
          <w:rFonts w:ascii="PT Astra Serif" w:hAnsi="PT Astra Serif" w:cs="Times New Roman"/>
          <w:sz w:val="28"/>
          <w:szCs w:val="28"/>
        </w:rPr>
        <w:t>Состояние здоровья детей, проживающих на территории Щекинского района, свидетельствует о высоком уровне общей заболеваемости среди детей и подростков. Отмечается значительный рост заболеваний костно-мышечной системы, органов пищеварения, системы кровообращения. Ухудшается также зрение детей к окончанию школы.</w:t>
      </w:r>
    </w:p>
    <w:p w:rsidR="00F47E27" w:rsidRPr="00567E11" w:rsidRDefault="00F47E27" w:rsidP="00F47E27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67E11">
        <w:rPr>
          <w:rFonts w:ascii="PT Astra Serif" w:hAnsi="PT Astra Serif" w:cs="Times New Roman"/>
          <w:sz w:val="28"/>
          <w:szCs w:val="28"/>
        </w:rPr>
        <w:t>Поэтому спрос на оздоровительные услуги, мероприятия по укреплению здоровья детей постоянно растет и мероприятия, предусмотренные программой, позволят обеспечить полноценный отдых для детей Щекинского района.</w:t>
      </w:r>
    </w:p>
    <w:p w:rsidR="00F47E27" w:rsidRPr="00567E11" w:rsidRDefault="00F47E27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Решение проблемы обеспечения доступности качественных оздоровительных услуг,  реализация мер, направленных на сохранение действующих оздоровительных организаций, развитие материально-технической базы муниципальных оздоровительных организаций, позволят повысить эффективность решения задач социально-экономического развития муниципального образования Щекинский район.</w:t>
      </w:r>
    </w:p>
    <w:p w:rsidR="008F60F5" w:rsidRPr="00567E11" w:rsidRDefault="008F60F5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60F5" w:rsidRPr="00567E11" w:rsidRDefault="00F47E27" w:rsidP="00567E1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1A082D" w:rsidRPr="00567E11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Pr="00567E11">
        <w:rPr>
          <w:rFonts w:ascii="PT Astra Serif" w:hAnsi="PT Astra Serif" w:cs="Times New Roman"/>
          <w:b/>
          <w:sz w:val="28"/>
          <w:szCs w:val="28"/>
        </w:rPr>
        <w:t>рограммы</w:t>
      </w:r>
      <w:r w:rsidR="008F60F5" w:rsidRPr="00567E1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A082D" w:rsidRPr="00567E11">
        <w:rPr>
          <w:rFonts w:ascii="PT Astra Serif" w:hAnsi="PT Astra Serif" w:cs="Times New Roman"/>
          <w:b/>
          <w:sz w:val="28"/>
          <w:szCs w:val="28"/>
        </w:rPr>
        <w:t>«Социальная поддержка населения</w:t>
      </w:r>
    </w:p>
    <w:p w:rsidR="001A082D" w:rsidRPr="00567E11" w:rsidRDefault="001A082D" w:rsidP="00567E1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8F60F5" w:rsidRPr="00567E11" w:rsidRDefault="008F60F5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E27" w:rsidRPr="00567E11" w:rsidRDefault="00F47E27" w:rsidP="00F47E27">
      <w:pPr>
        <w:pStyle w:val="ConsPlusNormal"/>
        <w:ind w:firstLine="600"/>
        <w:rPr>
          <w:rFonts w:ascii="PT Astra Serif" w:hAnsi="PT Astra Serif" w:cs="Times New Roman"/>
          <w:sz w:val="28"/>
          <w:szCs w:val="28"/>
        </w:rPr>
      </w:pPr>
      <w:r w:rsidRPr="00567E11">
        <w:rPr>
          <w:rFonts w:ascii="PT Astra Serif" w:hAnsi="PT Astra Serif" w:cs="Times New Roman"/>
          <w:sz w:val="28"/>
          <w:szCs w:val="28"/>
        </w:rPr>
        <w:t>Целями Программы являются:</w:t>
      </w:r>
    </w:p>
    <w:p w:rsidR="00F47E27" w:rsidRPr="00567E11" w:rsidRDefault="00567E11" w:rsidP="00F47E27">
      <w:pPr>
        <w:pStyle w:val="ConsPlusCell"/>
        <w:ind w:firstLine="60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1)</w:t>
      </w:r>
      <w:r w:rsidR="00F47E27" w:rsidRPr="00567E11">
        <w:rPr>
          <w:rFonts w:ascii="PT Astra Serif" w:hAnsi="PT Astra Serif" w:cs="Times New Roman"/>
          <w:color w:val="000000"/>
          <w:sz w:val="28"/>
          <w:szCs w:val="28"/>
        </w:rPr>
        <w:t xml:space="preserve"> повышение качества жизни отдельных категорий населения Щекинского района;</w:t>
      </w:r>
    </w:p>
    <w:p w:rsidR="00F47E27" w:rsidRPr="00567E11" w:rsidRDefault="00567E11" w:rsidP="00F47E27">
      <w:pPr>
        <w:pStyle w:val="ConsPlusCell"/>
        <w:ind w:firstLine="6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2)</w:t>
      </w:r>
      <w:r w:rsidR="00F47E27" w:rsidRPr="00567E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47E27" w:rsidRPr="00567E11">
        <w:rPr>
          <w:rFonts w:ascii="PT Astra Serif" w:hAnsi="PT Astra Serif" w:cs="Times New Roman"/>
          <w:sz w:val="28"/>
          <w:szCs w:val="28"/>
        </w:rPr>
        <w:t>улучшение демографической ситуации и поддержка семей, воспитывающих 3-х и более детей;</w:t>
      </w:r>
    </w:p>
    <w:p w:rsidR="00F47E27" w:rsidRPr="00567E11" w:rsidRDefault="00567E11" w:rsidP="00F47E27">
      <w:pPr>
        <w:pStyle w:val="ConsPlusCell"/>
        <w:ind w:firstLine="60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3)</w:t>
      </w:r>
      <w:r w:rsidR="00F47E27" w:rsidRPr="00567E11">
        <w:rPr>
          <w:rFonts w:ascii="PT Astra Serif" w:hAnsi="PT Astra Serif" w:cs="Times New Roman"/>
          <w:color w:val="000000"/>
          <w:sz w:val="28"/>
          <w:szCs w:val="28"/>
        </w:rPr>
        <w:t xml:space="preserve">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>Достижение цели Программы будет осуществляться через решение следующих задач:</w:t>
      </w:r>
    </w:p>
    <w:p w:rsidR="00F47E27" w:rsidRPr="00567E11" w:rsidRDefault="00567E11" w:rsidP="00F47E27">
      <w:pPr>
        <w:widowControl w:val="0"/>
        <w:ind w:firstLine="6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1)</w:t>
      </w:r>
      <w:r w:rsidR="00F47E27" w:rsidRPr="00567E11">
        <w:rPr>
          <w:rFonts w:ascii="PT Astra Serif" w:hAnsi="PT Astra Serif"/>
          <w:color w:val="000000"/>
          <w:sz w:val="28"/>
          <w:szCs w:val="28"/>
        </w:rPr>
        <w:t xml:space="preserve">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поддержки;</w:t>
      </w:r>
    </w:p>
    <w:p w:rsidR="00F47E27" w:rsidRPr="00567E11" w:rsidRDefault="00567E11" w:rsidP="00F47E27">
      <w:pPr>
        <w:widowControl w:val="0"/>
        <w:ind w:firstLine="6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</w:t>
      </w:r>
      <w:r w:rsidR="00F47E27" w:rsidRPr="00567E11">
        <w:rPr>
          <w:rFonts w:ascii="PT Astra Serif" w:hAnsi="PT Astra Serif"/>
          <w:color w:val="000000"/>
          <w:sz w:val="28"/>
          <w:szCs w:val="28"/>
        </w:rPr>
        <w:t xml:space="preserve"> содействие созданию благоприятных условий для улучшения положения граждан, которым присвоено звание «Почетный гражданин Щекинского района»; </w:t>
      </w:r>
    </w:p>
    <w:p w:rsidR="00F47E27" w:rsidRPr="00567E11" w:rsidRDefault="00567E11" w:rsidP="00F47E27">
      <w:pPr>
        <w:widowControl w:val="0"/>
        <w:ind w:firstLine="6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</w:t>
      </w:r>
      <w:r w:rsidR="00F47E27" w:rsidRPr="00567E11">
        <w:rPr>
          <w:rFonts w:ascii="PT Astra Serif" w:hAnsi="PT Astra Serif"/>
          <w:color w:val="000000"/>
          <w:sz w:val="28"/>
          <w:szCs w:val="28"/>
        </w:rPr>
        <w:t xml:space="preserve"> оказание мер социальной поддержки отдельным категориям населения;</w:t>
      </w:r>
    </w:p>
    <w:p w:rsidR="00F47E27" w:rsidRPr="00567E11" w:rsidRDefault="00567E11" w:rsidP="00F47E27">
      <w:pPr>
        <w:widowControl w:val="0"/>
        <w:ind w:firstLine="6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</w:t>
      </w:r>
      <w:r w:rsidR="00F47E27" w:rsidRPr="00567E11">
        <w:rPr>
          <w:rFonts w:ascii="PT Astra Serif" w:hAnsi="PT Astra Serif"/>
          <w:color w:val="000000"/>
          <w:sz w:val="28"/>
          <w:szCs w:val="28"/>
        </w:rPr>
        <w:t xml:space="preserve"> улучшение жилищных условий ветеранов ВОВ;</w:t>
      </w:r>
    </w:p>
    <w:p w:rsidR="00F47E27" w:rsidRPr="00567E11" w:rsidRDefault="00567E11" w:rsidP="00F47E27">
      <w:pPr>
        <w:widowControl w:val="0"/>
        <w:ind w:firstLine="6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5)</w:t>
      </w:r>
      <w:r w:rsidR="00F47E27" w:rsidRPr="00567E11">
        <w:rPr>
          <w:rFonts w:ascii="PT Astra Serif" w:hAnsi="PT Astra Serif"/>
          <w:color w:val="000000"/>
          <w:sz w:val="28"/>
          <w:szCs w:val="28"/>
        </w:rPr>
        <w:t xml:space="preserve"> оказание меры социальной поддержки женщинам, родившим третьего и последующих детей;</w:t>
      </w:r>
    </w:p>
    <w:p w:rsidR="00F47E27" w:rsidRPr="00567E11" w:rsidRDefault="00567E11" w:rsidP="00F47E27">
      <w:pPr>
        <w:pStyle w:val="ConsPlusCell"/>
        <w:ind w:firstLine="60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6)</w:t>
      </w:r>
      <w:r w:rsidR="00F47E27" w:rsidRPr="00567E11">
        <w:rPr>
          <w:rFonts w:ascii="PT Astra Serif" w:hAnsi="PT Astra Serif" w:cs="Times New Roman"/>
          <w:color w:val="000000"/>
          <w:sz w:val="28"/>
          <w:szCs w:val="28"/>
        </w:rPr>
        <w:t xml:space="preserve"> обеспечение доступности оздоровительных услуг для детей, проживающих на территории Щекинского района;</w:t>
      </w:r>
    </w:p>
    <w:p w:rsidR="00F47E27" w:rsidRPr="00567E11" w:rsidRDefault="00567E11" w:rsidP="00F47E27">
      <w:pPr>
        <w:widowControl w:val="0"/>
        <w:autoSpaceDE w:val="0"/>
        <w:autoSpaceDN w:val="0"/>
        <w:adjustRightInd w:val="0"/>
        <w:ind w:firstLine="6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7)</w:t>
      </w:r>
      <w:r w:rsidR="00F47E27" w:rsidRPr="00567E11">
        <w:rPr>
          <w:rFonts w:ascii="PT Astra Serif" w:hAnsi="PT Astra Serif"/>
          <w:color w:val="000000"/>
          <w:sz w:val="28"/>
          <w:szCs w:val="28"/>
        </w:rPr>
        <w:t xml:space="preserve"> обеспечение условий для развития материально-технической базы муниципального загородного оздоровительного учреждения;</w:t>
      </w:r>
    </w:p>
    <w:p w:rsidR="00F47E27" w:rsidRPr="00567E11" w:rsidRDefault="00567E11" w:rsidP="00F47E27">
      <w:pPr>
        <w:pStyle w:val="ConsPlusCell"/>
        <w:ind w:firstLine="60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8)</w:t>
      </w:r>
      <w:r w:rsidR="00F47E27" w:rsidRPr="00567E11">
        <w:rPr>
          <w:rFonts w:ascii="PT Astra Serif" w:hAnsi="PT Astra Serif" w:cs="Times New Roman"/>
          <w:color w:val="000000"/>
          <w:sz w:val="28"/>
          <w:szCs w:val="28"/>
        </w:rPr>
        <w:t xml:space="preserve"> создание условий для обеспечения временной занятости несовершеннолетних граждан в свободное от учебы время.</w:t>
      </w:r>
    </w:p>
    <w:p w:rsidR="00F47E27" w:rsidRPr="00567E11" w:rsidRDefault="00F47E27" w:rsidP="00F47E27">
      <w:pPr>
        <w:pStyle w:val="ConsPlusCell"/>
        <w:ind w:firstLine="60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color w:val="000000"/>
          <w:sz w:val="28"/>
          <w:szCs w:val="28"/>
        </w:rPr>
        <w:t xml:space="preserve"> Программой предусматривается комплекс мероприятий, направленных на достижение целей и выполнение задач Программы.</w:t>
      </w:r>
    </w:p>
    <w:p w:rsidR="00F47E27" w:rsidRPr="00567E11" w:rsidRDefault="00F47E27" w:rsidP="00F47E27">
      <w:pPr>
        <w:pStyle w:val="ConsPlusCell"/>
        <w:ind w:firstLine="60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color w:val="000000"/>
          <w:sz w:val="28"/>
          <w:szCs w:val="28"/>
        </w:rPr>
        <w:t>Все мероприятия реализуются параллельно в течение всего срока реализации программы.</w:t>
      </w:r>
    </w:p>
    <w:p w:rsidR="008F60F5" w:rsidRPr="00567E11" w:rsidRDefault="008F60F5" w:rsidP="00F47E27">
      <w:pPr>
        <w:pStyle w:val="ConsPlusCell"/>
        <w:ind w:firstLine="600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F47E27" w:rsidRPr="00567E11" w:rsidRDefault="00F47E27" w:rsidP="00F47E27">
      <w:pPr>
        <w:pStyle w:val="ac"/>
        <w:widowControl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3. Перечень подпрограмм и основных мероприятий муниципальной программы</w:t>
      </w:r>
    </w:p>
    <w:p w:rsidR="008F60F5" w:rsidRPr="00567E11" w:rsidRDefault="001A082D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</w:t>
      </w:r>
    </w:p>
    <w:p w:rsidR="001A082D" w:rsidRPr="00567E11" w:rsidRDefault="001A082D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8F60F5" w:rsidRPr="00567E11" w:rsidRDefault="008F60F5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>Подпрограмма 1 «Социальная поддержка отдельных категорий населения Щекинского района» (Приложение 1 к муниципальной программе</w:t>
      </w:r>
      <w:r w:rsidR="001A082D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1A082D" w:rsidRPr="00567E11">
        <w:rPr>
          <w:rFonts w:ascii="PT Astra Serif" w:hAnsi="PT Astra Serif" w:cs="Times New Roman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567E11">
        <w:rPr>
          <w:rFonts w:ascii="PT Astra Serif" w:hAnsi="PT Astra Serif" w:cs="Times New Roman"/>
          <w:spacing w:val="-4"/>
          <w:sz w:val="28"/>
          <w:szCs w:val="28"/>
        </w:rPr>
        <w:t>);</w:t>
      </w: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 xml:space="preserve">Подпрограмма 2 «Социальная поддержка женщин при рождении третьего и последующих детей» (Приложение </w:t>
      </w:r>
      <w:r w:rsidR="001A082D" w:rsidRPr="00567E11">
        <w:rPr>
          <w:rFonts w:ascii="PT Astra Serif" w:hAnsi="PT Astra Serif" w:cs="Times New Roman"/>
          <w:spacing w:val="-4"/>
          <w:sz w:val="28"/>
          <w:szCs w:val="28"/>
        </w:rPr>
        <w:t>2</w:t>
      </w:r>
      <w:r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к муниципальной программе</w:t>
      </w:r>
      <w:r w:rsidR="001A082D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1A082D" w:rsidRPr="00567E11">
        <w:rPr>
          <w:rFonts w:ascii="PT Astra Serif" w:hAnsi="PT Astra Serif" w:cs="Times New Roman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567E11">
        <w:rPr>
          <w:rFonts w:ascii="PT Astra Serif" w:hAnsi="PT Astra Serif" w:cs="Times New Roman"/>
          <w:spacing w:val="-4"/>
          <w:sz w:val="28"/>
          <w:szCs w:val="28"/>
        </w:rPr>
        <w:t>);</w:t>
      </w: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 xml:space="preserve">Подпрограмма 3 «Организация отдыха, оздоровления и занятости детей» (Приложение </w:t>
      </w:r>
      <w:r w:rsidR="001A082D" w:rsidRPr="00567E11">
        <w:rPr>
          <w:rFonts w:ascii="PT Astra Serif" w:hAnsi="PT Astra Serif" w:cs="Times New Roman"/>
          <w:spacing w:val="-4"/>
          <w:sz w:val="28"/>
          <w:szCs w:val="28"/>
        </w:rPr>
        <w:t>3</w:t>
      </w:r>
      <w:r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к муниципальной программе</w:t>
      </w:r>
      <w:r w:rsidR="001A082D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1A082D" w:rsidRPr="00567E11">
        <w:rPr>
          <w:rFonts w:ascii="PT Astra Serif" w:hAnsi="PT Astra Serif" w:cs="Times New Roman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567E11">
        <w:rPr>
          <w:rFonts w:ascii="PT Astra Serif" w:hAnsi="PT Astra Serif" w:cs="Times New Roman"/>
          <w:spacing w:val="-4"/>
          <w:sz w:val="28"/>
          <w:szCs w:val="28"/>
        </w:rPr>
        <w:t>).</w:t>
      </w:r>
    </w:p>
    <w:p w:rsidR="00B7639E" w:rsidRPr="00567E11" w:rsidRDefault="00F47E27" w:rsidP="00ED6981">
      <w:pPr>
        <w:pStyle w:val="ConsPlusCell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b/>
          <w:color w:val="000000"/>
          <w:sz w:val="28"/>
          <w:szCs w:val="28"/>
        </w:rPr>
        <w:t xml:space="preserve">    </w:t>
      </w:r>
    </w:p>
    <w:p w:rsidR="00F47E27" w:rsidRPr="00567E11" w:rsidRDefault="00F47E27" w:rsidP="00567E1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4. Показатели результативности и эффективности муниципальной программы</w:t>
      </w:r>
    </w:p>
    <w:p w:rsidR="008F60F5" w:rsidRPr="00567E11" w:rsidRDefault="001A082D" w:rsidP="00567E1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«Социальная поддержка населения</w:t>
      </w:r>
    </w:p>
    <w:p w:rsidR="001A082D" w:rsidRPr="00567E11" w:rsidRDefault="001A082D" w:rsidP="00567E1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8F60F5" w:rsidRPr="00567E11" w:rsidRDefault="008F60F5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lastRenderedPageBreak/>
        <w:t xml:space="preserve">В результате реализации Программы предполагается: 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улучшение качества жизни отдельных категорий населения Щекинского района;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 xml:space="preserve">2) 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>сохранение  общего коэффициента рождаемости на уровне 11,0;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3)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 xml:space="preserve">4) 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>укрепление материально-технической базы муниципального загородного оздоровительного учреждения;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5)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сохранение и увеличение числа несовершеннолетних граждан охваченных временной занятостью в свободное от учебы время.</w:t>
      </w:r>
    </w:p>
    <w:p w:rsidR="00567E11" w:rsidRDefault="00567E11" w:rsidP="00567E11">
      <w:pPr>
        <w:pStyle w:val="ConsPlusCell"/>
        <w:ind w:left="993"/>
        <w:jc w:val="center"/>
        <w:rPr>
          <w:rFonts w:ascii="PT Astra Serif" w:hAnsi="PT Astra Serif" w:cs="Times New Roman"/>
          <w:spacing w:val="-4"/>
          <w:sz w:val="28"/>
          <w:szCs w:val="28"/>
        </w:rPr>
      </w:pPr>
    </w:p>
    <w:p w:rsidR="00F47E27" w:rsidRPr="00567E11" w:rsidRDefault="00F47E27" w:rsidP="00567E11">
      <w:pPr>
        <w:pStyle w:val="ConsPlusCell"/>
        <w:ind w:left="993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b/>
          <w:color w:val="000000"/>
          <w:sz w:val="28"/>
          <w:szCs w:val="28"/>
        </w:rPr>
        <w:t>5. Ресурсное обеспечение муниципальной программы</w:t>
      </w:r>
    </w:p>
    <w:p w:rsidR="008F60F5" w:rsidRPr="00567E11" w:rsidRDefault="001A082D" w:rsidP="00567E1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«Социальная поддержка населения</w:t>
      </w:r>
    </w:p>
    <w:p w:rsidR="001A082D" w:rsidRPr="00567E11" w:rsidRDefault="001A082D" w:rsidP="00567E1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8F60F5" w:rsidRPr="00567E11" w:rsidRDefault="008F60F5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60F5" w:rsidRPr="00567E11" w:rsidRDefault="00F47E27" w:rsidP="00F47E27">
      <w:pPr>
        <w:pStyle w:val="ConsPlusCel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color w:val="000000"/>
          <w:sz w:val="28"/>
          <w:szCs w:val="28"/>
        </w:rPr>
        <w:t>Общая потребность в ресурсах муниципальной программы (с разбивкой по подпрограммам) приведена в Приложении 4 к муниципальной программе.</w:t>
      </w:r>
    </w:p>
    <w:p w:rsidR="00F47E27" w:rsidRPr="00567E11" w:rsidRDefault="00F47E27" w:rsidP="00F47E27">
      <w:pPr>
        <w:pStyle w:val="ConsPlusCel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F47E27" w:rsidRPr="00567E11" w:rsidRDefault="00F47E27" w:rsidP="00F47E27">
      <w:pPr>
        <w:widowControl w:val="0"/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567E11">
        <w:rPr>
          <w:rFonts w:ascii="PT Astra Serif" w:hAnsi="PT Astra Serif"/>
          <w:b/>
          <w:sz w:val="28"/>
          <w:szCs w:val="28"/>
        </w:rPr>
        <w:t>6. Механизмы реализации муниципальной программы</w:t>
      </w:r>
    </w:p>
    <w:p w:rsidR="008F60F5" w:rsidRPr="00567E11" w:rsidRDefault="001A082D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</w:t>
      </w:r>
    </w:p>
    <w:p w:rsidR="001A082D" w:rsidRPr="00567E11" w:rsidRDefault="001A082D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8F60F5" w:rsidRPr="00567E11" w:rsidRDefault="008F60F5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>Ответственный исполнитель – комитет по образованию: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обеспечивает разработку муниципальной программы и ее согласование в установленном порядке;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2)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рассматривает предложения соисполнителей о корректировке муниципальной программы;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3)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программу,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4)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5)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запрашивает у соисполнителей муниципальной программы: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6)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7)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8)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проводит оценку эффективности реализации муниципальной программы;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lastRenderedPageBreak/>
        <w:t>9)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10)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готовит годовой отчет и представляет его в финансовое управление и комитет экономического развития.</w:t>
      </w: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>Соисполнители программы - комитет по культуре, молодежной политике и спорту, отдел по муниципальной службе и кадрам: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11)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12)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осуществляют реализацию мероприятий подпрограммы муниципальной программы в рамках своей компетенции;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13)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представляют в части своей компетенции предложения ответственному исполнителю по корректировке муниципальной программы;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14)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8F60F5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15)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</w:p>
    <w:p w:rsidR="008F60F5" w:rsidRPr="00567E11" w:rsidRDefault="00F47E27" w:rsidP="008F60F5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7. Характеристика показателей результативности муниципальной программы</w:t>
      </w:r>
      <w:r w:rsidR="008F60F5" w:rsidRPr="00567E11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 </w:t>
      </w:r>
      <w:r w:rsidR="001A082D" w:rsidRPr="00567E11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</w:t>
      </w:r>
    </w:p>
    <w:p w:rsidR="001A082D" w:rsidRPr="00567E11" w:rsidRDefault="001A082D" w:rsidP="008F60F5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F47E27" w:rsidRPr="00567E11" w:rsidRDefault="00F47E27" w:rsidP="00F47E27">
      <w:pPr>
        <w:pStyle w:val="ConsPlusNormal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  <w:r w:rsidRPr="00567E11">
        <w:rPr>
          <w:rFonts w:ascii="PT Astra Serif" w:hAnsi="PT Astra Serif" w:cs="Times New Roman"/>
          <w:color w:val="000000"/>
          <w:spacing w:val="5"/>
          <w:sz w:val="28"/>
          <w:szCs w:val="28"/>
        </w:rPr>
        <w:t>Характеристика показателей результативности подпрограмм муниципальной программы изложены в паспортах подпрограмм.</w:t>
      </w:r>
    </w:p>
    <w:p w:rsidR="00F47E27" w:rsidRPr="00567E11" w:rsidRDefault="00F47E27" w:rsidP="00F47E27">
      <w:pPr>
        <w:pStyle w:val="ConsPlusNormal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</w:p>
    <w:p w:rsidR="008F60F5" w:rsidRPr="00567E11" w:rsidRDefault="008F60F5" w:rsidP="00F47E27">
      <w:pPr>
        <w:pStyle w:val="ConsPlusNormal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</w:p>
    <w:p w:rsidR="00F47E27" w:rsidRPr="00567E11" w:rsidRDefault="00F47E27" w:rsidP="00F47E27">
      <w:pPr>
        <w:pStyle w:val="ConsPlusNormal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</w:p>
    <w:tbl>
      <w:tblPr>
        <w:tblW w:w="0" w:type="auto"/>
        <w:tblLook w:val="04A0"/>
      </w:tblPr>
      <w:tblGrid>
        <w:gridCol w:w="4813"/>
        <w:gridCol w:w="4758"/>
      </w:tblGrid>
      <w:tr w:rsidR="00417790" w:rsidRPr="00567E11" w:rsidTr="003B454F">
        <w:tc>
          <w:tcPr>
            <w:tcW w:w="5068" w:type="dxa"/>
          </w:tcPr>
          <w:p w:rsidR="00417790" w:rsidRPr="00567E11" w:rsidRDefault="00B7639E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567E11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П</w:t>
            </w:r>
            <w:r w:rsidR="00417790" w:rsidRPr="00567E11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редседател</w:t>
            </w:r>
            <w:r w:rsidRPr="00567E11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ь</w:t>
            </w:r>
          </w:p>
          <w:p w:rsidR="00417790" w:rsidRDefault="00417790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567E11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комитета по образованию</w:t>
            </w:r>
          </w:p>
          <w:p w:rsidR="00567E11" w:rsidRPr="00567E11" w:rsidRDefault="00567E11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417790" w:rsidRPr="00567E11" w:rsidRDefault="00B7639E" w:rsidP="003B454F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567E11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F47E27" w:rsidRPr="00567E11" w:rsidRDefault="006B5942" w:rsidP="00F47E27">
      <w:pPr>
        <w:pStyle w:val="ConsPlusNormal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  <w:r w:rsidRPr="00567E11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                    </w:t>
      </w:r>
      <w:r w:rsidR="00F47E27" w:rsidRPr="00567E11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ab/>
      </w:r>
      <w:r w:rsidR="00F47E27" w:rsidRPr="00567E11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ab/>
      </w:r>
      <w:r w:rsidR="00F47E27" w:rsidRPr="00567E11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ab/>
        <w:t xml:space="preserve">                     </w:t>
      </w:r>
      <w:r w:rsidR="00F47E27" w:rsidRPr="00567E11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ab/>
      </w:r>
    </w:p>
    <w:p w:rsidR="00F47E27" w:rsidRPr="00567E11" w:rsidRDefault="00F47E27" w:rsidP="00BC056E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  <w:color w:val="000000"/>
          <w:spacing w:val="5"/>
          <w:sz w:val="28"/>
          <w:szCs w:val="28"/>
        </w:rPr>
        <w:br w:type="page"/>
      </w:r>
      <w:r w:rsidRPr="00567E11">
        <w:rPr>
          <w:rFonts w:ascii="PT Astra Serif" w:hAnsi="PT Astra Serif"/>
        </w:rPr>
        <w:lastRenderedPageBreak/>
        <w:t>Приложение 1</w:t>
      </w:r>
    </w:p>
    <w:p w:rsidR="00965B14" w:rsidRPr="00567E11" w:rsidRDefault="00F47E27" w:rsidP="00BC056E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к муниципальной программе</w:t>
      </w:r>
    </w:p>
    <w:p w:rsidR="00965B14" w:rsidRPr="00567E11" w:rsidRDefault="00965B14" w:rsidP="00BC056E">
      <w:pPr>
        <w:pStyle w:val="ConsPlusNormal"/>
        <w:ind w:firstLine="5670"/>
        <w:jc w:val="center"/>
        <w:rPr>
          <w:rFonts w:ascii="PT Astra Serif" w:hAnsi="PT Astra Serif" w:cs="Times New Roman"/>
          <w:sz w:val="24"/>
          <w:szCs w:val="24"/>
        </w:rPr>
      </w:pPr>
      <w:r w:rsidRPr="00567E11">
        <w:rPr>
          <w:rFonts w:ascii="PT Astra Serif" w:hAnsi="PT Astra Serif" w:cs="Times New Roman"/>
          <w:sz w:val="24"/>
          <w:szCs w:val="24"/>
        </w:rPr>
        <w:t>«Социальная поддержка населения</w:t>
      </w:r>
    </w:p>
    <w:p w:rsidR="00965B14" w:rsidRPr="00567E11" w:rsidRDefault="00965B14" w:rsidP="00BC056E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в муниципальном образовании</w:t>
      </w:r>
    </w:p>
    <w:p w:rsidR="00965B14" w:rsidRPr="00567E11" w:rsidRDefault="00965B14" w:rsidP="00BC056E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Щекинский район»</w:t>
      </w:r>
    </w:p>
    <w:p w:rsidR="00F47E27" w:rsidRPr="00567E11" w:rsidRDefault="00F47E27" w:rsidP="00F47E27">
      <w:pPr>
        <w:widowControl w:val="0"/>
        <w:jc w:val="right"/>
        <w:rPr>
          <w:rFonts w:ascii="PT Astra Serif" w:hAnsi="PT Astra Serif"/>
        </w:rPr>
      </w:pPr>
      <w:r w:rsidRPr="00567E11">
        <w:rPr>
          <w:rFonts w:ascii="PT Astra Serif" w:hAnsi="PT Astra Serif"/>
          <w:color w:val="FFFFFF"/>
          <w:u w:val="single"/>
        </w:rPr>
        <w:t>.</w:t>
      </w: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 xml:space="preserve">Подпрограммы 1 </w:t>
      </w:r>
    </w:p>
    <w:p w:rsidR="00F47E27" w:rsidRPr="00567E11" w:rsidRDefault="00F47E27" w:rsidP="00F47E27">
      <w:pPr>
        <w:pStyle w:val="ConsPlusCell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«</w:t>
      </w:r>
      <w:r w:rsidRPr="00567E11">
        <w:rPr>
          <w:rFonts w:ascii="PT Astra Serif" w:hAnsi="PT Astra Serif" w:cs="Times New Roman"/>
          <w:b/>
          <w:color w:val="000000"/>
          <w:sz w:val="28"/>
          <w:szCs w:val="28"/>
        </w:rPr>
        <w:t>Социальная поддержка отдельных категорий населения»</w:t>
      </w:r>
    </w:p>
    <w:p w:rsidR="00965B14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«Социальная поддержка населения</w:t>
      </w: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F47E27" w:rsidRPr="00567E11" w:rsidRDefault="00F47E27" w:rsidP="00F47E27">
      <w:pPr>
        <w:pStyle w:val="ConsPlusNormal"/>
        <w:ind w:firstLine="397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109"/>
        <w:gridCol w:w="7224"/>
      </w:tblGrid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4" w:type="dxa"/>
          </w:tcPr>
          <w:p w:rsidR="00F47E27" w:rsidRPr="00567E11" w:rsidRDefault="004D3826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(о</w:t>
            </w:r>
            <w:r w:rsidR="00F47E27" w:rsidRPr="00567E11">
              <w:rPr>
                <w:rFonts w:ascii="PT Astra Serif" w:hAnsi="PT Astra Serif" w:cs="Times New Roman"/>
                <w:sz w:val="24"/>
                <w:szCs w:val="24"/>
              </w:rPr>
              <w:t>тдел по муниципальной службе и  кадрам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4D3826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Участники </w:t>
            </w:r>
            <w:r w:rsidR="00F47E27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24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Комитет по культуре, молодежной политике и спорту;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Отдел по бухгалтерскому учету и отчетности.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7224" w:type="dxa"/>
          </w:tcPr>
          <w:p w:rsidR="00F47E27" w:rsidRPr="00567E11" w:rsidRDefault="00F47E27" w:rsidP="00854943">
            <w:pPr>
              <w:widowControl w:val="0"/>
              <w:ind w:firstLine="79"/>
              <w:jc w:val="both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</w:rPr>
              <w:t>Повышение качества жизни отдельных категорий населения Щекинского района,</w:t>
            </w:r>
            <w:r w:rsidRPr="00567E11">
              <w:rPr>
                <w:rFonts w:ascii="PT Astra Serif" w:hAnsi="PT Astra Serif"/>
                <w:color w:val="000000"/>
              </w:rPr>
              <w:t xml:space="preserve"> предоставление в соответствии с принципом доступности мер социальной поддержки.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224" w:type="dxa"/>
          </w:tcPr>
          <w:p w:rsidR="00F47E27" w:rsidRPr="00567E11" w:rsidRDefault="00F47E27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</w:rPr>
              <w:t>1.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:rsidR="00F47E27" w:rsidRPr="00567E11" w:rsidRDefault="00F47E27" w:rsidP="00854943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 w:rsidRPr="00567E11">
              <w:rPr>
                <w:rFonts w:ascii="PT Astra Serif" w:hAnsi="PT Astra Serif"/>
              </w:rPr>
              <w:t>2. Содействие созданию благоприятных условий для улучшения положения граждан, которым присвоено звание «Почетный гражданин Щекинского района».</w:t>
            </w:r>
            <w:r w:rsidRPr="00567E11">
              <w:rPr>
                <w:rFonts w:ascii="PT Astra Serif" w:hAnsi="PT Astra Serif"/>
                <w:color w:val="000000"/>
              </w:rPr>
              <w:t xml:space="preserve"> </w:t>
            </w:r>
          </w:p>
          <w:p w:rsidR="00F47E27" w:rsidRPr="00567E11" w:rsidRDefault="00F47E27" w:rsidP="00854943">
            <w:pPr>
              <w:widowControl w:val="0"/>
              <w:jc w:val="both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</w:rPr>
              <w:t>3. Оказание мер социальной поддержки отдельным категориям населения.</w:t>
            </w:r>
          </w:p>
          <w:p w:rsidR="00F47E27" w:rsidRPr="00567E11" w:rsidRDefault="00F47E27" w:rsidP="00854943">
            <w:pPr>
              <w:widowControl w:val="0"/>
              <w:jc w:val="both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</w:rPr>
              <w:t>4. Улучшение жилищных условий ветеранов ВОВ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7224" w:type="dxa"/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1. Количество получателей пенсии за выслугу лет и ежемесячной доплаты к трудовой пенсии.</w:t>
            </w:r>
          </w:p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4. Количество ветеранов ВОВ, которые улучшили жилищные условия.</w:t>
            </w:r>
          </w:p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5. Процент выплат  всем гражданам, обратившимся  за получением</w:t>
            </w:r>
          </w:p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водоснабжение.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224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2019-2025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финансирования подпрограммы </w:t>
            </w:r>
          </w:p>
        </w:tc>
        <w:tc>
          <w:tcPr>
            <w:tcW w:w="7224" w:type="dxa"/>
          </w:tcPr>
          <w:p w:rsidR="00F47E27" w:rsidRPr="00567E11" w:rsidRDefault="00F47E27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1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color w:val="FFFFFF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  <w:r w:rsidR="00D05C2E"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47230,1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D05C2E"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8054,9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7050,3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5752,9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6484,4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2023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6514,4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6605,4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2025 год -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6767,8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Федеральный бюджет:</w:t>
            </w:r>
            <w:r w:rsidR="00D05C2E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0,0 тыс. руб.,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2019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2025 год </w:t>
            </w:r>
            <w:r w:rsidR="00D05C2E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средств бюджета Тульской области:</w:t>
            </w:r>
            <w:r w:rsidR="00D05C2E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B4C30">
              <w:rPr>
                <w:rFonts w:ascii="PT Astra Serif" w:hAnsi="PT Astra Serif" w:cs="Times New Roman"/>
                <w:sz w:val="24"/>
                <w:szCs w:val="24"/>
              </w:rPr>
              <w:t>2192,8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6B4C30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2019 год – 798,0</w:t>
            </w:r>
            <w:r w:rsidR="00AD15A1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6B4C30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2020 год – 1394,8</w:t>
            </w:r>
            <w:r w:rsidR="00AD15A1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2025 год - 0,0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AD15A1" w:rsidRPr="00567E11" w:rsidRDefault="00D05C2E" w:rsidP="00AD15A1">
            <w:pPr>
              <w:pStyle w:val="ConsPlusCell"/>
              <w:rPr>
                <w:rFonts w:ascii="PT Astra Serif" w:hAnsi="PT Astra Serif" w:cs="Times New Roman"/>
                <w:color w:val="FFFFFF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  <w:r w:rsidR="006B4C3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5037,3</w:t>
            </w:r>
            <w:r w:rsidR="00AD15A1"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AD15A1"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6B4C30">
              <w:rPr>
                <w:rFonts w:ascii="PT Astra Serif" w:hAnsi="PT Astra Serif" w:cs="Times New Roman"/>
                <w:sz w:val="24"/>
                <w:szCs w:val="24"/>
              </w:rPr>
              <w:t>7256,9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2020 год –</w:t>
            </w:r>
            <w:r w:rsidR="00D05C2E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B4C30">
              <w:rPr>
                <w:rFonts w:ascii="PT Astra Serif" w:hAnsi="PT Astra Serif" w:cs="Times New Roman"/>
                <w:sz w:val="24"/>
                <w:szCs w:val="24"/>
              </w:rPr>
              <w:t>5655,5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5752,9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6484,4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2023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6514,4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6605,4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2025 год -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6767,8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средства бюджета поселений муниципального образования Щекинский район:</w:t>
            </w:r>
            <w:r w:rsidR="00D05C2E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2019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F47E27" w:rsidRPr="00567E11" w:rsidRDefault="00AD15A1" w:rsidP="00D05C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2025 год - 0,0 тыс. руб.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4" w:type="dxa"/>
          </w:tcPr>
          <w:p w:rsidR="00F47E27" w:rsidRPr="00567E11" w:rsidRDefault="00F47E27" w:rsidP="0085494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1. Улучшение качества жизни отдельных категорий населения Щекинского района.</w:t>
            </w:r>
          </w:p>
        </w:tc>
      </w:tr>
    </w:tbl>
    <w:p w:rsidR="00F74348" w:rsidRPr="00567E11" w:rsidRDefault="00F74348" w:rsidP="00E77A7D">
      <w:pPr>
        <w:pStyle w:val="ConsPlusCel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567E11" w:rsidRDefault="00567E11" w:rsidP="00E77A7D">
      <w:pPr>
        <w:pStyle w:val="ConsPlusCel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7A7D" w:rsidRPr="00567E11" w:rsidRDefault="00F47E27" w:rsidP="00E77A7D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lastRenderedPageBreak/>
        <w:t xml:space="preserve">2. Цели и задачи </w:t>
      </w:r>
      <w:r w:rsidR="00E77A7D" w:rsidRPr="00567E11">
        <w:rPr>
          <w:rFonts w:ascii="PT Astra Serif" w:hAnsi="PT Astra Serif" w:cs="Times New Roman"/>
          <w:b/>
          <w:sz w:val="28"/>
          <w:szCs w:val="28"/>
        </w:rPr>
        <w:t>подпрограммы</w:t>
      </w:r>
    </w:p>
    <w:p w:rsidR="00E77A7D" w:rsidRPr="00567E11" w:rsidRDefault="00E77A7D" w:rsidP="00E77A7D">
      <w:pPr>
        <w:pStyle w:val="ConsPlusCell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«</w:t>
      </w:r>
      <w:r w:rsidRPr="00567E11">
        <w:rPr>
          <w:rFonts w:ascii="PT Astra Serif" w:hAnsi="PT Astra Serif" w:cs="Times New Roman"/>
          <w:b/>
          <w:color w:val="000000"/>
          <w:sz w:val="28"/>
          <w:szCs w:val="28"/>
        </w:rPr>
        <w:t>Социальная поддержка отдельных категорий населения»</w:t>
      </w:r>
    </w:p>
    <w:p w:rsidR="00E77A7D" w:rsidRPr="00567E11" w:rsidRDefault="00E77A7D" w:rsidP="00E77A7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E77A7D" w:rsidRPr="00567E11" w:rsidRDefault="00E77A7D" w:rsidP="00E77A7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«Социальная поддержка населения</w:t>
      </w:r>
    </w:p>
    <w:p w:rsidR="00F47E27" w:rsidRPr="00567E11" w:rsidRDefault="00E77A7D" w:rsidP="00E77A7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450799" w:rsidRPr="00567E11" w:rsidRDefault="00450799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 xml:space="preserve">1. Цель разработки Программы: </w:t>
      </w:r>
      <w:r w:rsidRPr="00567E11">
        <w:rPr>
          <w:rFonts w:ascii="PT Astra Serif" w:hAnsi="PT Astra Serif"/>
          <w:color w:val="000000"/>
          <w:sz w:val="28"/>
          <w:szCs w:val="28"/>
        </w:rPr>
        <w:t>повышение качества жизни отдельных категорий населения района, предоставление в соответствии с принципом доступности мер социальной поддержки.</w:t>
      </w: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2. Для достижения поставленных целей необходимо решение следующих основных задач:</w:t>
      </w: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 xml:space="preserve">2.1. Исполнение обязательств органов местного самоуправления в части пенсионного </w:t>
      </w: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обеспечения муниципальных служащих и лиц, замещавших муниципальные должности в Щекинском районе.</w:t>
      </w: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2.2. Исполнение обязательств органов местного самоуправления в части выплат гражданам, которым присвоено звание «Почетный гражданин Щекинского района».</w:t>
      </w: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2.3. Оказание мер социальной поддержки отдельным категориям населения: гражданам района, оказавшимся в трудной жизненной ситуации, женщинам, родившим троих и более детей одновременно (многоплодное рождение), ветеранам ВОВ.</w:t>
      </w:r>
    </w:p>
    <w:p w:rsidR="00F47E27" w:rsidRPr="00567E11" w:rsidRDefault="00F47E27" w:rsidP="00F47E27">
      <w:pPr>
        <w:jc w:val="both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A52179" w:rsidRPr="00567E11" w:rsidRDefault="00F47E27" w:rsidP="00F47E27">
      <w:pPr>
        <w:jc w:val="center"/>
        <w:rPr>
          <w:rFonts w:ascii="PT Astra Serif" w:hAnsi="PT Astra Serif"/>
          <w:b/>
          <w:sz w:val="28"/>
          <w:szCs w:val="28"/>
        </w:rPr>
      </w:pPr>
      <w:r w:rsidRPr="00567E11">
        <w:rPr>
          <w:rFonts w:ascii="PT Astra Serif" w:hAnsi="PT Astra Serif"/>
          <w:b/>
          <w:sz w:val="28"/>
          <w:szCs w:val="28"/>
        </w:rPr>
        <w:t>3</w:t>
      </w:r>
      <w:r w:rsidR="00A52179" w:rsidRPr="00567E11">
        <w:rPr>
          <w:rFonts w:ascii="PT Astra Serif" w:hAnsi="PT Astra Serif"/>
          <w:b/>
          <w:sz w:val="28"/>
          <w:szCs w:val="28"/>
        </w:rPr>
        <w:t>.</w:t>
      </w:r>
      <w:r w:rsidRPr="00567E11">
        <w:rPr>
          <w:rFonts w:ascii="PT Astra Serif" w:hAnsi="PT Astra Serif"/>
          <w:b/>
          <w:sz w:val="28"/>
          <w:szCs w:val="28"/>
        </w:rPr>
        <w:t xml:space="preserve"> Перечень мероприятий по реализации подпрограммы</w:t>
      </w:r>
    </w:p>
    <w:p w:rsidR="00A52179" w:rsidRPr="00567E11" w:rsidRDefault="00F47E27" w:rsidP="00F47E27">
      <w:pPr>
        <w:jc w:val="center"/>
        <w:rPr>
          <w:rFonts w:ascii="PT Astra Serif" w:hAnsi="PT Astra Serif"/>
          <w:b/>
          <w:sz w:val="28"/>
          <w:szCs w:val="28"/>
        </w:rPr>
      </w:pPr>
      <w:r w:rsidRPr="00567E11">
        <w:rPr>
          <w:rFonts w:ascii="PT Astra Serif" w:hAnsi="PT Astra Serif"/>
          <w:b/>
          <w:sz w:val="28"/>
          <w:szCs w:val="28"/>
        </w:rPr>
        <w:t xml:space="preserve"> «Социальная поддержка отдельных категорий населения» </w:t>
      </w:r>
    </w:p>
    <w:p w:rsidR="00A52179" w:rsidRPr="00567E11" w:rsidRDefault="00F47E27" w:rsidP="00F47E27">
      <w:pPr>
        <w:jc w:val="center"/>
        <w:rPr>
          <w:rFonts w:ascii="PT Astra Serif" w:hAnsi="PT Astra Serif"/>
          <w:b/>
          <w:sz w:val="28"/>
          <w:szCs w:val="28"/>
        </w:rPr>
      </w:pPr>
      <w:r w:rsidRPr="00567E11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A52179" w:rsidRPr="00567E11" w:rsidRDefault="00F47E27" w:rsidP="00F47E27">
      <w:pPr>
        <w:jc w:val="center"/>
        <w:rPr>
          <w:rFonts w:ascii="PT Astra Serif" w:hAnsi="PT Astra Serif"/>
          <w:b/>
          <w:sz w:val="28"/>
          <w:szCs w:val="28"/>
        </w:rPr>
      </w:pPr>
      <w:r w:rsidRPr="00567E11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</w:t>
      </w:r>
    </w:p>
    <w:p w:rsidR="00F47E27" w:rsidRPr="00567E11" w:rsidRDefault="00F47E27" w:rsidP="00F47E27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567E11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F47E27" w:rsidRPr="00567E11" w:rsidRDefault="00F47E27" w:rsidP="00F47E27">
      <w:pPr>
        <w:pStyle w:val="ConsPlusNormal"/>
        <w:spacing w:line="360" w:lineRule="auto"/>
        <w:jc w:val="both"/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</w:pPr>
    </w:p>
    <w:tbl>
      <w:tblPr>
        <w:tblW w:w="9383" w:type="dxa"/>
        <w:jc w:val="center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73"/>
        <w:gridCol w:w="720"/>
        <w:gridCol w:w="810"/>
        <w:gridCol w:w="856"/>
        <w:gridCol w:w="851"/>
        <w:gridCol w:w="1117"/>
        <w:gridCol w:w="1108"/>
        <w:gridCol w:w="1376"/>
        <w:gridCol w:w="1072"/>
      </w:tblGrid>
      <w:tr w:rsidR="00F47E27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2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Срок исполнения по годам реализации подпрограммы</w:t>
            </w:r>
          </w:p>
        </w:tc>
        <w:tc>
          <w:tcPr>
            <w:tcW w:w="6118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F47E27" w:rsidRPr="00567E11" w:rsidRDefault="00F47E27" w:rsidP="00ED6981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Исполнитель (соисполнитель</w:t>
            </w:r>
            <w:r w:rsidRPr="00567E11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08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145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417790"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9A4F4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поселений</w:t>
            </w:r>
            <w:r w:rsidR="00417790"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9A4F44"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974"/>
          <w:jc w:val="center"/>
        </w:trPr>
        <w:tc>
          <w:tcPr>
            <w:tcW w:w="1473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Социальная поддержка отдельных категорий населения Щекинского района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both"/>
              <w:rPr>
                <w:rFonts w:ascii="PT Astra Serif" w:hAnsi="PT Astra Serif"/>
                <w:sz w:val="20"/>
                <w:szCs w:val="20"/>
                <w:highlight w:val="cyan"/>
              </w:rPr>
            </w:pP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1. Доплата к пенсии муниципальным служащим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38013,0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38013,0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lastRenderedPageBreak/>
              <w:t>Отдел по муниципальной службе и кадрам.</w:t>
            </w: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4852,6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4852,6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4960,5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4960,5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5027,9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5027,9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5729,4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5729,4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5729,4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5729,4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5790,4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5790,4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5922,8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5922,8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2. Выплаты гражданам, которым присвоено звание «Почетный гражданин Щекинского района»: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1715,0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1715,0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кадрам.</w:t>
            </w: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155,0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155,0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215,00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215,00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245,00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245,00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275,00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275,00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305,00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305,00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335,00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335,00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sz w:val="18"/>
                <w:szCs w:val="18"/>
              </w:rPr>
              <w:t>2.1. в том числе ежемесячная выплата;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1375,0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1375,0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150,0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150,0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240,0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240,0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270,0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270,0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sz w:val="18"/>
                <w:szCs w:val="18"/>
              </w:rPr>
              <w:t>2.2. единовременные выплаты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sz w:val="18"/>
                <w:szCs w:val="18"/>
              </w:rPr>
              <w:t>2.3. оплата ритуальных услуг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175,0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175,0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51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3.Оказание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1470,0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1470,0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спорту.</w:t>
            </w: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416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4. Улучшение жилищных условий ветеранам ВОВ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F74348" w:rsidRPr="00567E11">
              <w:rPr>
                <w:rFonts w:ascii="PT Astra Serif" w:hAnsi="PT Astra Serif"/>
                <w:b/>
                <w:sz w:val="18"/>
                <w:szCs w:val="18"/>
              </w:rPr>
              <w:t>8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74348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18</w:t>
            </w:r>
            <w:r w:rsidR="00F47E27" w:rsidRPr="00567E11">
              <w:rPr>
                <w:rFonts w:ascii="PT Astra Serif" w:hAnsi="PT Astra Serif"/>
                <w:b/>
                <w:sz w:val="18"/>
                <w:szCs w:val="18"/>
              </w:rPr>
              <w:t>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 xml:space="preserve">Комитет по вопросам жизнеобеспечения, </w:t>
            </w:r>
            <w:r w:rsidRPr="00567E11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строительства и дорожно-транспортному хозяйству </w:t>
            </w:r>
          </w:p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04DAB" w:rsidRPr="00567E11" w:rsidTr="00CF25DD">
        <w:trPr>
          <w:trHeight w:val="371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5.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104DAB" w:rsidRPr="00567E11" w:rsidRDefault="00104DA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2039,3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4DAB" w:rsidRPr="00567E11" w:rsidRDefault="00104DAB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4DAB" w:rsidRPr="00567E11" w:rsidRDefault="00104DAB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104DAB" w:rsidRPr="00567E11" w:rsidRDefault="00104DA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2039,3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отчетности, финансовое управление</w:t>
            </w:r>
          </w:p>
          <w:p w:rsidR="00104DAB" w:rsidRPr="00567E11" w:rsidRDefault="00104DAB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04DAB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4DAB" w:rsidRPr="00567E11" w:rsidRDefault="00104DAB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2039,3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4DAB" w:rsidRPr="00567E11" w:rsidRDefault="00104DAB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4DAB" w:rsidRPr="00567E11" w:rsidRDefault="00104DAB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2039,3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31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6. Обеспечение жильем отдельных категорий граждан, установленных от 12 января 1995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D077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638" w:rsidRPr="00567E11" w:rsidRDefault="00F16638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1495,4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638" w:rsidRPr="00567E11" w:rsidRDefault="00F16638" w:rsidP="0041779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638" w:rsidRPr="00567E11" w:rsidRDefault="00F16638" w:rsidP="0032529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1495,4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638" w:rsidRPr="00567E11" w:rsidRDefault="00F16638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36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3252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4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697,4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3252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697,4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4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4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25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15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15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974A85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7. Обеспечение жильем отдельных категорий граждан, установленных от 24 ноября 1995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03E5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638" w:rsidRPr="00567E11" w:rsidRDefault="00F16638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697,4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638" w:rsidRPr="00567E11" w:rsidRDefault="00F16638" w:rsidP="0041779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638" w:rsidRPr="00567E11" w:rsidRDefault="00F16638" w:rsidP="0032529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697,4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638" w:rsidRPr="00567E11" w:rsidRDefault="00F16638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15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3252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15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697,4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3252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697,4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15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15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15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85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26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Итого по подпрограмме:</w:t>
            </w:r>
          </w:p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47230,1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2192,8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5037,3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8054,9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798,0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7256,9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7050,3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1394,8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5655,5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5752,9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5752,9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6484,4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6484,4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6514,4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6514,4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6605,4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6605,4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6767,8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6767,8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C140E3" w:rsidRPr="00567E11" w:rsidRDefault="00C140E3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42407" w:rsidRPr="00567E11" w:rsidRDefault="00542407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42407" w:rsidRPr="00567E11" w:rsidRDefault="00542407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42407" w:rsidRPr="00567E11" w:rsidRDefault="00542407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42407" w:rsidRPr="00567E11" w:rsidRDefault="00542407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42407" w:rsidRPr="00567E11" w:rsidRDefault="00542407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42407" w:rsidRPr="00567E11" w:rsidRDefault="00542407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42407" w:rsidRPr="00567E11" w:rsidRDefault="00542407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67E11" w:rsidRDefault="00567E11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F47E27" w:rsidRPr="00F206C6" w:rsidRDefault="00F47E27" w:rsidP="00F47E27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</w:t>
      </w:r>
      <w:r w:rsidRPr="00F206C6">
        <w:rPr>
          <w:rFonts w:ascii="PT Astra Serif" w:hAnsi="PT Astra Serif" w:cs="Times New Roman"/>
          <w:b/>
          <w:sz w:val="28"/>
          <w:szCs w:val="28"/>
        </w:rPr>
        <w:t>Социальная поддержка отдельных категорий населения»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446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F47E27" w:rsidRPr="00567E11" w:rsidTr="00CF25DD">
        <w:trPr>
          <w:cantSplit/>
          <w:jc w:val="center"/>
        </w:trPr>
        <w:tc>
          <w:tcPr>
            <w:tcW w:w="1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28"/>
                <w:szCs w:val="28"/>
              </w:rPr>
              <w:br w:type="page"/>
            </w:r>
            <w:r w:rsidRPr="00567E11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F47E27" w:rsidRPr="00567E11" w:rsidTr="00CF25DD">
        <w:trPr>
          <w:cantSplit/>
          <w:jc w:val="center"/>
        </w:trPr>
        <w:tc>
          <w:tcPr>
            <w:tcW w:w="1446" w:type="dxa"/>
            <w:vMerge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47E27" w:rsidRPr="00567E11" w:rsidTr="00CF25DD">
        <w:trPr>
          <w:cantSplit/>
          <w:jc w:val="center"/>
        </w:trPr>
        <w:tc>
          <w:tcPr>
            <w:tcW w:w="10178" w:type="dxa"/>
            <w:gridSpan w:val="12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Цель: </w:t>
            </w: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Повышение качества жизни отдельных категорий населения Щекинского района</w:t>
            </w:r>
          </w:p>
        </w:tc>
      </w:tr>
      <w:tr w:rsidR="0096407B" w:rsidRPr="00567E11" w:rsidTr="00CF25DD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Задача 1.</w:t>
            </w:r>
          </w:p>
          <w:p w:rsidR="0096407B" w:rsidRPr="00567E11" w:rsidRDefault="0096407B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1. Количество получателей пенсии за выслугу лет и ежемесячной доплаты к трудовой пенсии,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</w:tr>
      <w:tr w:rsidR="0096407B" w:rsidRPr="00567E11" w:rsidTr="00CF25DD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96407B" w:rsidRPr="00567E11" w:rsidRDefault="0096407B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Задача 2.</w:t>
            </w:r>
          </w:p>
          <w:p w:rsidR="0096407B" w:rsidRPr="00567E11" w:rsidRDefault="0096407B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Содействие созданию благоприятных условий для улучшения положения граждан, которым присвоено звание «Почетный гражданин Щекинского района»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Количество «Почетных граждан» - получателей выплат,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</w:tr>
      <w:tr w:rsidR="0096407B" w:rsidRPr="00567E11" w:rsidTr="00CF25DD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96407B" w:rsidRPr="00567E11" w:rsidRDefault="0096407B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Задача 3. 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Количество граждан, которым ежегодно оказаны меры социальной поддержки,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</w:tr>
      <w:tr w:rsidR="0096407B" w:rsidRPr="00567E11" w:rsidTr="00CF25DD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96407B" w:rsidRPr="00567E11" w:rsidRDefault="0096407B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Задача 4 Улучшение жилищных условий ветеранов ВОВ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Количество ветеранов ВОВ, которые улучшили жилищные условия, чел.  в год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</w:tr>
      <w:tr w:rsidR="0096407B" w:rsidRPr="00567E11" w:rsidTr="00CF25DD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96407B" w:rsidRPr="00567E11" w:rsidRDefault="0096407B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lastRenderedPageBreak/>
              <w:t>Задача 5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</w:t>
            </w:r>
          </w:p>
          <w:p w:rsidR="0096407B" w:rsidRPr="00567E11" w:rsidRDefault="0096407B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Процент выплат  всем обратившихся гражданам  за получением</w:t>
            </w:r>
          </w:p>
          <w:p w:rsidR="0096407B" w:rsidRPr="00567E11" w:rsidRDefault="0096407B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CC7F6A" w:rsidP="0096407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</w:tbl>
    <w:p w:rsidR="00F47E27" w:rsidRPr="00567E11" w:rsidRDefault="00F47E27" w:rsidP="00F47E27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F47E27" w:rsidRPr="00567E11" w:rsidRDefault="00F47E27" w:rsidP="00F47E27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F47E27" w:rsidRPr="00567E11" w:rsidRDefault="00F47E27" w:rsidP="00F47E27">
      <w:pPr>
        <w:pStyle w:val="ConsPlusCel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pacing w:val="-1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  <w:sectPr w:rsidR="00F47E27" w:rsidRPr="00567E11" w:rsidSect="002B0E23">
          <w:pgSz w:w="11906" w:h="16838"/>
          <w:pgMar w:top="1134" w:right="850" w:bottom="1276" w:left="1701" w:header="283" w:footer="283" w:gutter="0"/>
          <w:pgNumType w:start="1"/>
          <w:cols w:space="708"/>
          <w:titlePg/>
          <w:docGrid w:linePitch="360"/>
        </w:sectPr>
      </w:pPr>
    </w:p>
    <w:p w:rsidR="006B5942" w:rsidRPr="00567E11" w:rsidRDefault="006B5942" w:rsidP="00F47E27">
      <w:pPr>
        <w:pStyle w:val="ConsPlusCel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F206C6" w:rsidRDefault="00F47E27" w:rsidP="00F47E27">
      <w:pPr>
        <w:pStyle w:val="ConsPlusCell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5. Ресурсное обеспечение подпрограммы «Социальная поддержка отдельных категорий населения» муниципальной программы «Социальная поддержка населения в муниципальном образовании Щекинский район»</w:t>
      </w:r>
    </w:p>
    <w:tbl>
      <w:tblPr>
        <w:tblpPr w:leftFromText="180" w:rightFromText="180" w:vertAnchor="text" w:horzAnchor="margin" w:tblpY="176"/>
        <w:tblW w:w="5067" w:type="pct"/>
        <w:tblLayout w:type="fixed"/>
        <w:tblLook w:val="0000"/>
      </w:tblPr>
      <w:tblGrid>
        <w:gridCol w:w="1586"/>
        <w:gridCol w:w="1521"/>
        <w:gridCol w:w="1674"/>
        <w:gridCol w:w="1328"/>
        <w:gridCol w:w="1322"/>
        <w:gridCol w:w="1322"/>
        <w:gridCol w:w="1319"/>
        <w:gridCol w:w="1322"/>
        <w:gridCol w:w="1322"/>
        <w:gridCol w:w="1440"/>
        <w:gridCol w:w="1431"/>
      </w:tblGrid>
      <w:tr w:rsidR="006B5942" w:rsidRPr="00567E11" w:rsidTr="00D077AB">
        <w:trPr>
          <w:trHeight w:val="60"/>
          <w:tblHeader/>
        </w:trPr>
        <w:tc>
          <w:tcPr>
            <w:tcW w:w="5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6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6B5942" w:rsidRPr="00567E11" w:rsidTr="00D077AB">
        <w:trPr>
          <w:trHeight w:val="33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6B5942" w:rsidRPr="00567E11" w:rsidTr="00D077AB">
        <w:trPr>
          <w:trHeight w:val="6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104DAB" w:rsidRPr="00567E11" w:rsidTr="001468DD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7F0B8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261415,9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7F0B8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56553,1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32091,3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31659,9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35169,3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35452,7</w:t>
            </w:r>
          </w:p>
        </w:tc>
      </w:tr>
      <w:tr w:rsidR="00104DAB" w:rsidRPr="00567E11" w:rsidTr="001468DD">
        <w:trPr>
          <w:trHeight w:val="26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262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A7B42" w:rsidP="00C404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C40480">
              <w:rPr>
                <w:rFonts w:ascii="PT Astra Serif" w:hAnsi="PT Astra Serif"/>
                <w:sz w:val="18"/>
                <w:szCs w:val="18"/>
              </w:rPr>
              <w:t>3696,0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A7B42" w:rsidP="00C404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C40480">
              <w:rPr>
                <w:rFonts w:ascii="PT Astra Serif" w:hAnsi="PT Astra Serif"/>
                <w:sz w:val="18"/>
                <w:szCs w:val="18"/>
              </w:rPr>
              <w:t>2301,2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C40480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1394,8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326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A80E60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C404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</w:t>
            </w:r>
            <w:r w:rsidR="00C40480">
              <w:rPr>
                <w:rFonts w:ascii="PT Astra Serif" w:hAnsi="PT Astra Serif"/>
                <w:sz w:val="18"/>
                <w:szCs w:val="18"/>
              </w:rPr>
              <w:t>7045,4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C40480">
              <w:rPr>
                <w:rFonts w:ascii="PT Astra Serif" w:hAnsi="PT Astra Serif"/>
                <w:sz w:val="18"/>
                <w:szCs w:val="18"/>
              </w:rPr>
              <w:t>1577,4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C404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  <w:r w:rsidR="00C40480">
              <w:rPr>
                <w:rFonts w:ascii="PT Astra Serif" w:hAnsi="PT Astra Serif"/>
                <w:sz w:val="18"/>
                <w:szCs w:val="18"/>
              </w:rPr>
              <w:t>7696,5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18659,9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22169,3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22452,7</w:t>
            </w:r>
          </w:p>
        </w:tc>
      </w:tr>
      <w:tr w:rsidR="00104DAB" w:rsidRPr="00567E11" w:rsidTr="001468DD">
        <w:trPr>
          <w:trHeight w:val="65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0B4D3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0B4D3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0B4D34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258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7F0B8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90674,5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7F0B8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12674,5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</w:tr>
      <w:tr w:rsidR="00104DAB" w:rsidRPr="00567E11" w:rsidTr="001468DD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2C330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47230,1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2C330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8054,9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7050,3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5752,9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6484,4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6767,8</w:t>
            </w:r>
          </w:p>
        </w:tc>
      </w:tr>
      <w:tr w:rsidR="00104DAB" w:rsidRPr="00567E11" w:rsidTr="001468DD">
        <w:trPr>
          <w:trHeight w:val="154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4DAB" w:rsidRPr="00567E11" w:rsidRDefault="00104DAB" w:rsidP="000B4D3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AB" w:rsidRPr="00567E11" w:rsidRDefault="00104DAB" w:rsidP="000B4D3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0B4D34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44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4DAB" w:rsidRPr="00567E11" w:rsidRDefault="00104DAB" w:rsidP="000B4D3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AB" w:rsidRPr="00567E11" w:rsidRDefault="00104DAB" w:rsidP="000B4D3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0B4D34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BB22F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2192,8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BB22F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798,0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BB22F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1394,8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37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4DAB" w:rsidRPr="00567E11" w:rsidRDefault="00104DAB" w:rsidP="00D077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AB" w:rsidRPr="00567E11" w:rsidRDefault="00104DAB" w:rsidP="00D077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A80E60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2C330B" w:rsidP="00BB22F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</w:t>
            </w:r>
            <w:r w:rsidR="00BB22FC">
              <w:rPr>
                <w:rFonts w:ascii="PT Astra Serif" w:hAnsi="PT Astra Serif"/>
                <w:sz w:val="18"/>
                <w:szCs w:val="18"/>
              </w:rPr>
              <w:t>5037,3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BB22F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7256,9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BB22F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5655,5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5752,9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6484,4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6767,8</w:t>
            </w:r>
          </w:p>
        </w:tc>
      </w:tr>
    </w:tbl>
    <w:p w:rsidR="00F47E27" w:rsidRPr="00567E11" w:rsidRDefault="00F47E27" w:rsidP="00F47E27">
      <w:pPr>
        <w:widowControl w:val="0"/>
        <w:jc w:val="center"/>
        <w:rPr>
          <w:rFonts w:ascii="PT Astra Serif" w:hAnsi="PT Astra Serif"/>
          <w:b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  <w:sectPr w:rsidR="00F47E27" w:rsidRPr="00567E11" w:rsidSect="00BF4D30">
          <w:pgSz w:w="16838" w:h="11906" w:orient="landscape"/>
          <w:pgMar w:top="851" w:right="1134" w:bottom="1134" w:left="539" w:header="283" w:footer="283" w:gutter="0"/>
          <w:pgNumType w:start="17"/>
          <w:cols w:space="708"/>
          <w:docGrid w:linePitch="360"/>
        </w:sect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A52179" w:rsidRPr="00F206C6" w:rsidRDefault="00F47E27" w:rsidP="00A5217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6. Механизм реализации подпрограммы</w:t>
      </w:r>
      <w:r w:rsidR="00A52179" w:rsidRPr="00F206C6">
        <w:rPr>
          <w:rFonts w:ascii="PT Astra Serif" w:hAnsi="PT Astra Serif"/>
          <w:b/>
          <w:sz w:val="28"/>
          <w:szCs w:val="28"/>
        </w:rPr>
        <w:t xml:space="preserve"> «</w:t>
      </w:r>
      <w:r w:rsidR="00A52179" w:rsidRPr="00F206C6">
        <w:rPr>
          <w:rFonts w:ascii="PT Astra Serif" w:hAnsi="PT Astra Serif"/>
          <w:b/>
          <w:color w:val="000000"/>
          <w:sz w:val="28"/>
          <w:szCs w:val="28"/>
        </w:rPr>
        <w:t xml:space="preserve">Социальная поддержка отдельных категорий населения» </w:t>
      </w:r>
      <w:r w:rsidR="00A52179" w:rsidRPr="00F206C6">
        <w:rPr>
          <w:rFonts w:ascii="PT Astra Serif" w:hAnsi="PT Astra Serif"/>
          <w:b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8F60F5" w:rsidRPr="00F206C6" w:rsidRDefault="008F60F5" w:rsidP="00A5217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F47E27" w:rsidRPr="00F206C6" w:rsidRDefault="00F47E27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F206C6">
        <w:rPr>
          <w:rFonts w:ascii="PT Astra Serif" w:hAnsi="PT Astra Serif"/>
          <w:sz w:val="28"/>
          <w:szCs w:val="28"/>
        </w:rPr>
        <w:t>Текущее управление реализацией подпрограммой осуществляется ответственным исполнителем подпрограммы (отдел по муниципальной службе и  кадрам) и соисполнителями подпрограммы (отделом по бухгалтерскому учету и отчетности, комитетом по вопросам жизнеобеспечения, строительства и дорожно–транспортному хозяйству,  комитетом по культуре, молодежной политике и спорту).</w:t>
      </w:r>
    </w:p>
    <w:p w:rsidR="00F47E27" w:rsidRPr="00F206C6" w:rsidRDefault="00F47E27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F206C6">
        <w:rPr>
          <w:rFonts w:ascii="PT Astra Serif" w:hAnsi="PT Astra Serif"/>
          <w:sz w:val="28"/>
          <w:szCs w:val="28"/>
        </w:rPr>
        <w:t>Реализация Программы осуществляется на основе: условий, порядка и правил, в соответствии с законами Тульской области от 25.07.2005 № 609</w:t>
      </w:r>
      <w:r w:rsidRPr="00F206C6">
        <w:rPr>
          <w:rFonts w:ascii="PT Astra Serif" w:hAnsi="PT Astra Serif"/>
          <w:sz w:val="28"/>
          <w:szCs w:val="28"/>
        </w:rPr>
        <w:noBreakHyphen/>
        <w:t xml:space="preserve">ЗТО «О ежемесячной доплате к трудовой пенсии лицам, замещавшим государственные должности Тульской области и муниципальные должности в Тульской области», от 25.07.2005  № 610-ЗТО «О пенсии за выслугу лет государственным гражданским служащим Тульской области и муниципальным служащим в Тульской области», решением Собрания представителей Щекинского района от 19.12. 2007 № 60/489 «Об утверждении Положения «О звании «Почетный гражданин Щекинского района». </w:t>
      </w:r>
    </w:p>
    <w:p w:rsidR="00F47E27" w:rsidRPr="00F206C6" w:rsidRDefault="00F47E27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F206C6">
        <w:rPr>
          <w:rFonts w:ascii="PT Astra Serif" w:hAnsi="PT Astra Serif"/>
          <w:sz w:val="28"/>
          <w:szCs w:val="28"/>
        </w:rPr>
        <w:t>Управление Программой включает в себя:</w:t>
      </w:r>
    </w:p>
    <w:p w:rsidR="00F47E27" w:rsidRPr="00F206C6" w:rsidRDefault="00F206C6" w:rsidP="00F47E27">
      <w:pPr>
        <w:widowControl w:val="0"/>
        <w:autoSpaceDE w:val="0"/>
        <w:autoSpaceDN w:val="0"/>
        <w:adjustRightInd w:val="0"/>
        <w:ind w:left="560" w:firstLine="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F47E27" w:rsidRPr="00F206C6">
        <w:rPr>
          <w:rFonts w:ascii="PT Astra Serif" w:hAnsi="PT Astra Serif"/>
          <w:sz w:val="28"/>
          <w:szCs w:val="28"/>
        </w:rPr>
        <w:t xml:space="preserve"> организацию сбора ответственным исполнителем подпрограммы от соисполнителей подпрограммы информации о ходе реализации мероприятий подпрограммы;</w:t>
      </w:r>
    </w:p>
    <w:p w:rsidR="00F47E27" w:rsidRPr="00F206C6" w:rsidRDefault="00F206C6" w:rsidP="00F47E27">
      <w:pPr>
        <w:widowControl w:val="0"/>
        <w:autoSpaceDE w:val="0"/>
        <w:autoSpaceDN w:val="0"/>
        <w:adjustRightInd w:val="0"/>
        <w:ind w:left="560" w:firstLine="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F47E27" w:rsidRPr="00F206C6">
        <w:rPr>
          <w:rFonts w:ascii="PT Astra Serif" w:hAnsi="PT Astra Serif"/>
          <w:sz w:val="28"/>
          <w:szCs w:val="28"/>
        </w:rPr>
        <w:t xml:space="preserve"> подготовку и представление в установленном порядке ответственным исполнителем подпрограммы отчетов о ходе реализации подпрограммы с учетом отчетов, полученных от соисполнителей в финансовое управление и комитет экономического развития;</w:t>
      </w:r>
    </w:p>
    <w:p w:rsidR="00F47E27" w:rsidRPr="00F206C6" w:rsidRDefault="00F206C6" w:rsidP="00F47E27">
      <w:pPr>
        <w:widowControl w:val="0"/>
        <w:autoSpaceDE w:val="0"/>
        <w:autoSpaceDN w:val="0"/>
        <w:adjustRightInd w:val="0"/>
        <w:ind w:left="560" w:firstLine="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F47E27" w:rsidRPr="00F206C6">
        <w:rPr>
          <w:rFonts w:ascii="PT Astra Serif" w:hAnsi="PT Astra Serif"/>
          <w:sz w:val="28"/>
          <w:szCs w:val="28"/>
        </w:rPr>
        <w:t xml:space="preserve"> оценку эффективности реализации разделов подпрограммы – осуществляет ответственный исполнитель с учетом отчетов, полученных от соисполнителей.</w:t>
      </w:r>
    </w:p>
    <w:p w:rsidR="00F47E27" w:rsidRPr="00F206C6" w:rsidRDefault="00F47E27" w:rsidP="00F47E27">
      <w:pPr>
        <w:widowControl w:val="0"/>
        <w:autoSpaceDE w:val="0"/>
        <w:autoSpaceDN w:val="0"/>
        <w:adjustRightInd w:val="0"/>
        <w:ind w:left="360"/>
        <w:jc w:val="both"/>
        <w:rPr>
          <w:rFonts w:ascii="PT Astra Serif" w:hAnsi="PT Astra Serif"/>
          <w:sz w:val="28"/>
          <w:szCs w:val="28"/>
        </w:rPr>
      </w:pPr>
    </w:p>
    <w:p w:rsidR="00A52179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bCs/>
          <w:color w:val="000000"/>
          <w:sz w:val="28"/>
          <w:szCs w:val="28"/>
        </w:rPr>
        <w:t>7. Характеристика показателей результативности подпрограммы «</w:t>
      </w: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>Социальная поддержка отдельных категорий населения»</w:t>
      </w:r>
      <w:r w:rsidR="00A52179" w:rsidRPr="00F206C6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 программы</w:t>
      </w:r>
      <w:r w:rsidR="00A52179" w:rsidRPr="00F206C6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 xml:space="preserve">«Социальная поддержка населения 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>в муниципальном образовании Щекинский район»</w:t>
      </w:r>
    </w:p>
    <w:p w:rsidR="00F47E27" w:rsidRPr="00567E11" w:rsidRDefault="00F47E27" w:rsidP="00F47E27">
      <w:pPr>
        <w:pStyle w:val="ConsPlusNormal"/>
        <w:ind w:left="360" w:firstLine="0"/>
        <w:rPr>
          <w:rFonts w:ascii="PT Astra Serif" w:hAnsi="PT Astra Serif" w:cs="Times New Roman"/>
          <w:b/>
          <w:bCs/>
          <w:color w:val="000000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1417"/>
        <w:gridCol w:w="2715"/>
        <w:gridCol w:w="3066"/>
      </w:tblGrid>
      <w:tr w:rsidR="00F47E27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F47E27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417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Количество получателей назначенных выплат  </w:t>
            </w:r>
          </w:p>
        </w:tc>
        <w:tc>
          <w:tcPr>
            <w:tcW w:w="3066" w:type="dxa"/>
            <w:shd w:val="clear" w:color="auto" w:fill="auto"/>
          </w:tcPr>
          <w:p w:rsidR="00F47E27" w:rsidRPr="00567E11" w:rsidRDefault="00F47E27" w:rsidP="00A52179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</w:t>
            </w: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части пенсии по старости и (или) увеличения заработной платы муниципальным служащим и лицам замещающим муниципальные должности</w:t>
            </w:r>
          </w:p>
        </w:tc>
      </w:tr>
      <w:tr w:rsidR="00F47E27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Количество «Почетных граждан» - получателей выплат</w:t>
            </w:r>
          </w:p>
        </w:tc>
        <w:tc>
          <w:tcPr>
            <w:tcW w:w="1417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получателей выплат</w:t>
            </w:r>
          </w:p>
        </w:tc>
        <w:tc>
          <w:tcPr>
            <w:tcW w:w="306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  <w:tr w:rsidR="00F47E27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граждан, которым оказаны меры социальной поддержки</w:t>
            </w:r>
          </w:p>
        </w:tc>
        <w:tc>
          <w:tcPr>
            <w:tcW w:w="1417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получателей выплат</w:t>
            </w:r>
          </w:p>
          <w:p w:rsidR="00F47E27" w:rsidRPr="00567E11" w:rsidRDefault="00F47E27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uto"/>
          </w:tcPr>
          <w:p w:rsidR="00F47E27" w:rsidRPr="00567E11" w:rsidRDefault="00F47E27" w:rsidP="008F60F5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Ежегодный мониторинг комитета по культуре, молодежной политике и спорту, на основании подсчета заявлений обративших  граждан по итогам отчетного года</w:t>
            </w:r>
          </w:p>
        </w:tc>
      </w:tr>
      <w:tr w:rsidR="00F47E27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ветеранов ВОВ, которые улучшили жилищные условия</w:t>
            </w:r>
          </w:p>
        </w:tc>
        <w:tc>
          <w:tcPr>
            <w:tcW w:w="1417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306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F47E27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Процент выплат  всем обратившихся гражданам  за получением</w:t>
            </w:r>
          </w:p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417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Рассчитывается, как соотношение количества обратившихся граждан за мерами социальной поддержки к количеству получивших компенсацию на оплату коммунальных  услуг </w:t>
            </w:r>
          </w:p>
        </w:tc>
        <w:tc>
          <w:tcPr>
            <w:tcW w:w="306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</w:tbl>
    <w:p w:rsidR="00F47E27" w:rsidRPr="00567E11" w:rsidRDefault="00F47E27" w:rsidP="00F47E27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47E27" w:rsidRPr="00567E11" w:rsidRDefault="00F47E27" w:rsidP="00F47E27">
      <w:pPr>
        <w:pStyle w:val="ConsPlusNorma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833"/>
        <w:gridCol w:w="4738"/>
      </w:tblGrid>
      <w:tr w:rsidR="0038345D" w:rsidRPr="00567E11" w:rsidTr="003B454F">
        <w:tc>
          <w:tcPr>
            <w:tcW w:w="5068" w:type="dxa"/>
          </w:tcPr>
          <w:p w:rsidR="0038345D" w:rsidRPr="00F206C6" w:rsidRDefault="00CF25DD" w:rsidP="003B454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206C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Начальник</w:t>
            </w:r>
            <w:r w:rsidR="0038345D" w:rsidRPr="00F206C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отдела</w:t>
            </w:r>
          </w:p>
          <w:p w:rsidR="0038345D" w:rsidRDefault="0038345D" w:rsidP="003B454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206C6">
              <w:rPr>
                <w:rFonts w:ascii="PT Astra Serif" w:hAnsi="PT Astra Serif"/>
                <w:b/>
                <w:bCs/>
                <w:sz w:val="28"/>
                <w:szCs w:val="28"/>
              </w:rPr>
              <w:t>по муниципальной службе и кадрам</w:t>
            </w:r>
          </w:p>
          <w:p w:rsidR="00F206C6" w:rsidRPr="00F206C6" w:rsidRDefault="00F206C6" w:rsidP="003B454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38345D" w:rsidRPr="00F206C6" w:rsidRDefault="0038345D" w:rsidP="003B454F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206C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И.М. Бурова</w:t>
            </w:r>
          </w:p>
        </w:tc>
      </w:tr>
    </w:tbl>
    <w:p w:rsidR="0038345D" w:rsidRPr="00567E11" w:rsidRDefault="0038345D" w:rsidP="00F47E27">
      <w:pPr>
        <w:ind w:firstLine="720"/>
        <w:rPr>
          <w:rFonts w:ascii="PT Astra Serif" w:hAnsi="PT Astra Serif"/>
          <w:b/>
          <w:bCs/>
          <w:color w:val="000000"/>
        </w:rPr>
      </w:pPr>
    </w:p>
    <w:p w:rsidR="00F47E27" w:rsidRPr="00567E11" w:rsidRDefault="00F47E27" w:rsidP="00F47E27">
      <w:pPr>
        <w:spacing w:line="360" w:lineRule="auto"/>
        <w:ind w:firstLine="708"/>
        <w:jc w:val="both"/>
        <w:rPr>
          <w:rFonts w:ascii="PT Astra Serif" w:hAnsi="PT Astra Serif"/>
          <w:color w:val="000000"/>
        </w:rPr>
      </w:pPr>
    </w:p>
    <w:p w:rsidR="00F47E27" w:rsidRPr="00567E11" w:rsidRDefault="00F47E27" w:rsidP="006F5FE9">
      <w:pPr>
        <w:widowControl w:val="0"/>
        <w:ind w:firstLine="2835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  <w:color w:val="000000"/>
          <w:spacing w:val="5"/>
          <w:sz w:val="28"/>
          <w:szCs w:val="28"/>
        </w:rPr>
        <w:br w:type="page"/>
      </w:r>
      <w:r w:rsidRPr="00567E11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 xml:space="preserve">                                     </w:t>
      </w:r>
      <w:r w:rsidRPr="00567E11">
        <w:rPr>
          <w:rFonts w:ascii="PT Astra Serif" w:hAnsi="PT Astra Serif"/>
        </w:rPr>
        <w:t>Приложение 2</w:t>
      </w:r>
    </w:p>
    <w:p w:rsidR="00F47E27" w:rsidRPr="00567E11" w:rsidRDefault="00F47E27" w:rsidP="00BC056E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к муниципальной программе</w:t>
      </w:r>
    </w:p>
    <w:p w:rsidR="000C1AAB" w:rsidRPr="00567E11" w:rsidRDefault="000C1AAB" w:rsidP="00BC056E">
      <w:pPr>
        <w:pStyle w:val="ConsPlusNormal"/>
        <w:ind w:firstLine="5670"/>
        <w:jc w:val="center"/>
        <w:rPr>
          <w:rFonts w:ascii="PT Astra Serif" w:hAnsi="PT Astra Serif" w:cs="Times New Roman"/>
          <w:sz w:val="24"/>
          <w:szCs w:val="24"/>
        </w:rPr>
      </w:pPr>
      <w:r w:rsidRPr="00567E11">
        <w:rPr>
          <w:rFonts w:ascii="PT Astra Serif" w:hAnsi="PT Astra Serif" w:cs="Times New Roman"/>
          <w:sz w:val="24"/>
          <w:szCs w:val="24"/>
        </w:rPr>
        <w:t>«Социальная поддержка населения</w:t>
      </w:r>
    </w:p>
    <w:p w:rsidR="000C1AAB" w:rsidRPr="00567E11" w:rsidRDefault="000C1AAB" w:rsidP="00BC056E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в муниципальном образовании</w:t>
      </w:r>
    </w:p>
    <w:p w:rsidR="000C1AAB" w:rsidRPr="00567E11" w:rsidRDefault="000C1AAB" w:rsidP="00BC056E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Щекинский район»</w:t>
      </w:r>
    </w:p>
    <w:p w:rsidR="00F47E27" w:rsidRPr="00567E11" w:rsidRDefault="00F47E27" w:rsidP="00F47E27">
      <w:pPr>
        <w:pStyle w:val="ConsPlusCell"/>
        <w:ind w:firstLine="708"/>
        <w:rPr>
          <w:rFonts w:ascii="PT Astra Serif" w:hAnsi="PT Astra Serif" w:cs="Times New Roman"/>
          <w:b/>
          <w:sz w:val="24"/>
          <w:szCs w:val="24"/>
        </w:rPr>
      </w:pPr>
    </w:p>
    <w:p w:rsidR="00F47E27" w:rsidRPr="00F206C6" w:rsidRDefault="00F47E27" w:rsidP="00F47E27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подпрограммы 2 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«Социальная поддержка женщин при рождении третьего и последующих детей»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муниципальной программы «Социальная поддержка населения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F47E27" w:rsidRPr="00F206C6" w:rsidRDefault="00F47E27" w:rsidP="00F47E2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099"/>
      </w:tblGrid>
      <w:tr w:rsidR="00F47E27" w:rsidRPr="00567E11">
        <w:trPr>
          <w:tblCellSpacing w:w="5" w:type="nil"/>
          <w:jc w:val="center"/>
        </w:trPr>
        <w:tc>
          <w:tcPr>
            <w:tcW w:w="3261" w:type="dxa"/>
          </w:tcPr>
          <w:p w:rsidR="00F47E27" w:rsidRPr="00567E11" w:rsidRDefault="00E55381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F47E27" w:rsidRPr="00567E11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6099" w:type="dxa"/>
          </w:tcPr>
          <w:p w:rsidR="00F47E27" w:rsidRPr="00567E11" w:rsidRDefault="007C4C04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</w:p>
        </w:tc>
      </w:tr>
      <w:tr w:rsidR="007C4C04" w:rsidRPr="00567E11">
        <w:trPr>
          <w:tblCellSpacing w:w="5" w:type="nil"/>
          <w:jc w:val="center"/>
        </w:trPr>
        <w:tc>
          <w:tcPr>
            <w:tcW w:w="3261" w:type="dxa"/>
          </w:tcPr>
          <w:p w:rsidR="007C4C04" w:rsidRPr="00567E11" w:rsidRDefault="007C4C04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99" w:type="dxa"/>
          </w:tcPr>
          <w:p w:rsidR="007C4C04" w:rsidRPr="00567E11" w:rsidRDefault="007C4C04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Комитет по культуре, молодежной политике и спорту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3261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09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улучшение демографической ситуации и поддержка семей, воспитывающих 3-х и более детей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3261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09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3261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Целевые показатели (индикаторы) подпрограммы </w:t>
            </w:r>
          </w:p>
        </w:tc>
        <w:tc>
          <w:tcPr>
            <w:tcW w:w="609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общий коэффициент рождаемости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3261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09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2019-2025 годы 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3261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финансирования подпрограммы </w:t>
            </w:r>
          </w:p>
        </w:tc>
        <w:tc>
          <w:tcPr>
            <w:tcW w:w="609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2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Всего 126</w:t>
            </w:r>
            <w:r w:rsidR="00DA0A76" w:rsidRPr="00567E11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0,0 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="00642277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1800,0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2020 год - 1800,0 тыс. руб. 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2021 год – 1800,0 тыс.руб.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2022 год – 1800,0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2023 год – 1800,0 тыс.руб.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642277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1800,0 тыс.руб.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2025 год – 1800,0 тыс.руб.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0C1AAB" w:rsidRPr="00567E11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  <w:r w:rsidR="00642277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12600,0 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2019 год -</w:t>
            </w:r>
            <w:r w:rsidR="00642277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1800,0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2020 год - 1800,0 тыс.руб.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2021 год – 1800,0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2022 год – 1800,0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2023 год – 1800,0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642277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1800,0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2025 год – 1800,0 тыс. руб</w:t>
            </w:r>
            <w:r w:rsidR="00642277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3261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09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сохранение  общего коэффициента рождаемости на уровне 11,0 </w:t>
            </w:r>
          </w:p>
        </w:tc>
      </w:tr>
    </w:tbl>
    <w:p w:rsidR="00F47E27" w:rsidRPr="00567E11" w:rsidRDefault="00F47E27" w:rsidP="00F47E27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A7A0B" w:rsidRPr="00567E11" w:rsidRDefault="006A7A0B" w:rsidP="00F47E27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206C6" w:rsidRDefault="00F206C6" w:rsidP="006C15C1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F206C6" w:rsidRDefault="00F47E27" w:rsidP="006C15C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lastRenderedPageBreak/>
        <w:t>2. Цели и задачи подпрограммы</w:t>
      </w:r>
    </w:p>
    <w:p w:rsidR="000C1AAB" w:rsidRPr="00F206C6" w:rsidRDefault="000C1AAB" w:rsidP="000C1AAB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«Социальная поддержка женщин при рождении третьего и последующих детей»</w:t>
      </w:r>
    </w:p>
    <w:p w:rsidR="000C1AAB" w:rsidRPr="00F206C6" w:rsidRDefault="000C1AAB" w:rsidP="000C1AAB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муниципальной программы «Социальная поддержка населения</w:t>
      </w:r>
    </w:p>
    <w:p w:rsidR="000C1AAB" w:rsidRPr="00F206C6" w:rsidRDefault="000C1AAB" w:rsidP="000C1AA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6C15C1" w:rsidRPr="00F206C6" w:rsidRDefault="006C15C1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47E27" w:rsidRPr="00F206C6" w:rsidRDefault="00F47E27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F206C6">
        <w:rPr>
          <w:rFonts w:ascii="PT Astra Serif" w:hAnsi="PT Astra Serif"/>
          <w:sz w:val="28"/>
          <w:szCs w:val="28"/>
        </w:rPr>
        <w:t>Цель подпрограммы:</w:t>
      </w:r>
    </w:p>
    <w:p w:rsidR="00F47E27" w:rsidRPr="00F206C6" w:rsidRDefault="00F206C6" w:rsidP="00F47E27">
      <w:pPr>
        <w:widowControl w:val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F47E27" w:rsidRPr="00F206C6">
        <w:rPr>
          <w:rFonts w:ascii="PT Astra Serif" w:hAnsi="PT Astra Serif"/>
          <w:sz w:val="28"/>
          <w:szCs w:val="28"/>
        </w:rPr>
        <w:t xml:space="preserve"> улучшение демографической ситуации и поддержка семей, воспитывающих детей, в Щекинском районе.</w:t>
      </w:r>
    </w:p>
    <w:p w:rsidR="00F47E27" w:rsidRPr="00F206C6" w:rsidRDefault="00F47E27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F206C6">
        <w:rPr>
          <w:rFonts w:ascii="PT Astra Serif" w:hAnsi="PT Astra Serif"/>
          <w:sz w:val="28"/>
          <w:szCs w:val="28"/>
        </w:rPr>
        <w:t>Для достижения поставленной цели необходимо решение следующей задачи:</w:t>
      </w:r>
    </w:p>
    <w:p w:rsidR="00F47E27" w:rsidRPr="00F206C6" w:rsidRDefault="00F206C6" w:rsidP="00F47E27">
      <w:pPr>
        <w:pStyle w:val="ConsPlusNormal"/>
        <w:ind w:left="36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</w:t>
      </w:r>
      <w:r w:rsidR="00F47E27" w:rsidRPr="00F206C6">
        <w:rPr>
          <w:rFonts w:ascii="PT Astra Serif" w:hAnsi="PT Astra Serif" w:cs="Times New Roman"/>
          <w:sz w:val="28"/>
          <w:szCs w:val="28"/>
        </w:rPr>
        <w:t xml:space="preserve"> оказание меры социальной поддержки женщинам, родившим третьего и последующих детей.</w:t>
      </w:r>
    </w:p>
    <w:p w:rsidR="00F47E27" w:rsidRPr="00F206C6" w:rsidRDefault="00F47E27" w:rsidP="00F47E27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B15B4F" w:rsidRPr="00F206C6" w:rsidRDefault="00B15B4F" w:rsidP="00F47E27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F47E27" w:rsidRPr="00F206C6" w:rsidRDefault="00F47E27" w:rsidP="00F47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3. Перечень мероприятий по реализации подпрограммы</w:t>
      </w:r>
    </w:p>
    <w:p w:rsidR="00F47E27" w:rsidRPr="00F206C6" w:rsidRDefault="00F47E27" w:rsidP="00F47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«Социальная поддержка женщин при рождении третьего и последующих детей»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B15B4F" w:rsidRPr="00567E11" w:rsidRDefault="00B15B4F" w:rsidP="00F47E27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0113" w:type="dxa"/>
        <w:jc w:val="center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42"/>
        <w:gridCol w:w="876"/>
        <w:gridCol w:w="826"/>
        <w:gridCol w:w="1052"/>
        <w:gridCol w:w="1102"/>
        <w:gridCol w:w="1343"/>
        <w:gridCol w:w="1313"/>
        <w:gridCol w:w="924"/>
        <w:gridCol w:w="1635"/>
      </w:tblGrid>
      <w:tr w:rsidR="00F47E27" w:rsidRPr="00567E11" w:rsidTr="00B15B4F">
        <w:trPr>
          <w:jc w:val="center"/>
        </w:trPr>
        <w:tc>
          <w:tcPr>
            <w:tcW w:w="1042" w:type="dxa"/>
            <w:vMerge w:val="restart"/>
            <w:textDirection w:val="btLr"/>
            <w:vAlign w:val="center"/>
          </w:tcPr>
          <w:p w:rsidR="00F47E27" w:rsidRPr="00567E11" w:rsidRDefault="00F47E27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Наименование</w:t>
            </w:r>
          </w:p>
          <w:p w:rsidR="00F47E27" w:rsidRPr="00567E11" w:rsidRDefault="00F47E27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мероприятия</w:t>
            </w:r>
          </w:p>
        </w:tc>
        <w:tc>
          <w:tcPr>
            <w:tcW w:w="876" w:type="dxa"/>
            <w:vMerge w:val="restart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Срок исполнения по годам реализации подпрограммы</w:t>
            </w:r>
          </w:p>
        </w:tc>
        <w:tc>
          <w:tcPr>
            <w:tcW w:w="6560" w:type="dxa"/>
            <w:gridSpan w:val="6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Объем финансирования (тыс. рублей)</w:t>
            </w:r>
          </w:p>
        </w:tc>
        <w:tc>
          <w:tcPr>
            <w:tcW w:w="1635" w:type="dxa"/>
            <w:vMerge w:val="restart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Исполнитель</w:t>
            </w: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  <w:b/>
              </w:rPr>
              <w:t>(соисполнитель)</w:t>
            </w: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734" w:type="dxa"/>
            <w:gridSpan w:val="5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  <w:b/>
              </w:rPr>
              <w:t>федерального бюджета</w:t>
            </w:r>
          </w:p>
        </w:tc>
        <w:tc>
          <w:tcPr>
            <w:tcW w:w="1102" w:type="dxa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  <w:b/>
              </w:rPr>
              <w:t>бюджета Тульской области</w:t>
            </w: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  <w:b/>
              </w:rPr>
              <w:t xml:space="preserve">бюджета </w:t>
            </w:r>
            <w:r w:rsidR="009C63E0" w:rsidRPr="00567E11">
              <w:rPr>
                <w:rFonts w:ascii="PT Astra Serif" w:hAnsi="PT Astra Serif" w:cs="Times New Roman"/>
                <w:b/>
              </w:rPr>
              <w:t>муниципального образования</w:t>
            </w:r>
            <w:r w:rsidRPr="00567E11">
              <w:rPr>
                <w:rFonts w:ascii="PT Astra Serif" w:hAnsi="PT Astra Serif" w:cs="Times New Roman"/>
                <w:b/>
              </w:rPr>
              <w:t xml:space="preserve"> Щекинский район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  <w:b/>
              </w:rPr>
              <w:t xml:space="preserve">бюджета поселений </w:t>
            </w:r>
            <w:r w:rsidR="009C63E0" w:rsidRPr="00567E11">
              <w:rPr>
                <w:rFonts w:ascii="PT Astra Serif" w:hAnsi="PT Astra Serif" w:cs="Times New Roman"/>
                <w:b/>
              </w:rPr>
              <w:t xml:space="preserve">муниципального образования </w:t>
            </w:r>
            <w:r w:rsidRPr="00567E11">
              <w:rPr>
                <w:rFonts w:ascii="PT Astra Serif" w:hAnsi="PT Astra Serif" w:cs="Times New Roman"/>
                <w:b/>
              </w:rPr>
              <w:t>Щекинск</w:t>
            </w:r>
            <w:r w:rsidR="009C63E0" w:rsidRPr="00567E11">
              <w:rPr>
                <w:rFonts w:ascii="PT Astra Serif" w:hAnsi="PT Astra Serif" w:cs="Times New Roman"/>
                <w:b/>
              </w:rPr>
              <w:t>ий</w:t>
            </w:r>
            <w:r w:rsidRPr="00567E11">
              <w:rPr>
                <w:rFonts w:ascii="PT Astra Serif" w:hAnsi="PT Astra Serif" w:cs="Times New Roman"/>
                <w:b/>
              </w:rPr>
              <w:t xml:space="preserve"> район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  <w:b/>
              </w:rPr>
              <w:t>внебюджетных источников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 w:val="restart"/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2019-2025</w:t>
            </w:r>
          </w:p>
        </w:tc>
        <w:tc>
          <w:tcPr>
            <w:tcW w:w="826" w:type="dxa"/>
            <w:vAlign w:val="bottom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2</w:t>
            </w:r>
            <w:r w:rsidRPr="00567E11">
              <w:rPr>
                <w:rFonts w:ascii="PT Astra Serif" w:hAnsi="PT Astra Serif" w:cs="Times New Roman"/>
                <w:b/>
              </w:rPr>
              <w:t>60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0</w:t>
            </w:r>
            <w:r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052" w:type="dxa"/>
            <w:vAlign w:val="bottom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02" w:type="dxa"/>
            <w:vAlign w:val="bottom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343" w:type="dxa"/>
            <w:vAlign w:val="bottom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2</w:t>
            </w:r>
            <w:r w:rsidRPr="00567E11">
              <w:rPr>
                <w:rFonts w:ascii="PT Astra Serif" w:hAnsi="PT Astra Serif" w:cs="Times New Roman"/>
                <w:b/>
              </w:rPr>
              <w:t>60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0</w:t>
            </w:r>
            <w:r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13" w:type="dxa"/>
            <w:vAlign w:val="bottom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  <w:vAlign w:val="bottom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 w:val="restart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1800,0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</w:t>
            </w:r>
            <w:r w:rsidR="00DA0A76" w:rsidRPr="00567E11">
              <w:rPr>
                <w:rFonts w:ascii="PT Astra Serif" w:hAnsi="PT Astra Serif" w:cs="Times New Roman"/>
              </w:rPr>
              <w:t>800</w:t>
            </w:r>
            <w:r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1800,0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</w:t>
            </w:r>
            <w:r w:rsidR="00DA0A76" w:rsidRPr="00567E11">
              <w:rPr>
                <w:rFonts w:ascii="PT Astra Serif" w:hAnsi="PT Astra Serif" w:cs="Times New Roman"/>
              </w:rPr>
              <w:t>800</w:t>
            </w:r>
            <w:r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1800,0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</w:t>
            </w:r>
            <w:r w:rsidR="00DA0A76" w:rsidRPr="00567E11">
              <w:rPr>
                <w:rFonts w:ascii="PT Astra Serif" w:hAnsi="PT Astra Serif" w:cs="Times New Roman"/>
              </w:rPr>
              <w:t>800</w:t>
            </w:r>
            <w:r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</w:t>
            </w:r>
            <w:r w:rsidRPr="00567E11">
              <w:rPr>
                <w:rFonts w:ascii="PT Astra Serif" w:hAnsi="PT Astra Serif"/>
                <w:sz w:val="20"/>
                <w:szCs w:val="20"/>
                <w:lang w:val="en-US"/>
              </w:rPr>
              <w:t>800</w:t>
            </w:r>
            <w:r w:rsidRPr="00567E11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</w:t>
            </w:r>
            <w:r w:rsidRPr="00567E11">
              <w:rPr>
                <w:rFonts w:ascii="PT Astra Serif" w:hAnsi="PT Astra Serif"/>
                <w:sz w:val="20"/>
                <w:szCs w:val="20"/>
                <w:lang w:val="en-US"/>
              </w:rPr>
              <w:t>80</w:t>
            </w:r>
            <w:r w:rsidRPr="00567E1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0841" w:rsidRPr="00567E11" w:rsidTr="00B15B4F">
        <w:trPr>
          <w:jc w:val="center"/>
        </w:trPr>
        <w:tc>
          <w:tcPr>
            <w:tcW w:w="1042" w:type="dxa"/>
            <w:vMerge w:val="restart"/>
          </w:tcPr>
          <w:p w:rsidR="00BA0841" w:rsidRPr="00567E11" w:rsidRDefault="00BA0841" w:rsidP="00B15B4F">
            <w:pPr>
              <w:pStyle w:val="ConsPlusCell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1.1.</w:t>
            </w:r>
            <w:r w:rsidR="00B15B4F" w:rsidRPr="00567E11">
              <w:rPr>
                <w:rFonts w:ascii="PT Astra Serif" w:hAnsi="PT Astra Serif" w:cs="Times New Roman"/>
              </w:rPr>
              <w:t xml:space="preserve"> Е</w:t>
            </w:r>
            <w:r w:rsidRPr="00567E11">
              <w:rPr>
                <w:rFonts w:ascii="PT Astra Serif" w:hAnsi="PT Astra Serif" w:cs="Times New Roman"/>
              </w:rPr>
              <w:t>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BA0841" w:rsidRPr="00567E11" w:rsidRDefault="00BA0841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2019-2025</w:t>
            </w:r>
          </w:p>
        </w:tc>
        <w:tc>
          <w:tcPr>
            <w:tcW w:w="826" w:type="dxa"/>
            <w:vAlign w:val="bottom"/>
          </w:tcPr>
          <w:p w:rsidR="00BA0841" w:rsidRPr="00567E11" w:rsidRDefault="00BA0841" w:rsidP="00BA08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</w:t>
            </w:r>
            <w:r w:rsidRPr="00567E11">
              <w:rPr>
                <w:rFonts w:ascii="PT Astra Serif" w:hAnsi="PT Astra Serif" w:cs="Times New Roman"/>
                <w:lang w:val="en-US"/>
              </w:rPr>
              <w:t>2</w:t>
            </w:r>
            <w:r w:rsidRPr="00567E11">
              <w:rPr>
                <w:rFonts w:ascii="PT Astra Serif" w:hAnsi="PT Astra Serif" w:cs="Times New Roman"/>
              </w:rPr>
              <w:t>250,0</w:t>
            </w:r>
          </w:p>
        </w:tc>
        <w:tc>
          <w:tcPr>
            <w:tcW w:w="1052" w:type="dxa"/>
            <w:vAlign w:val="bottom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02" w:type="dxa"/>
            <w:vAlign w:val="bottom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43" w:type="dxa"/>
            <w:vAlign w:val="bottom"/>
          </w:tcPr>
          <w:p w:rsidR="00BA0841" w:rsidRPr="00567E11" w:rsidRDefault="00BA0841" w:rsidP="00A459D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</w:t>
            </w:r>
            <w:r w:rsidRPr="00567E11">
              <w:rPr>
                <w:rFonts w:ascii="PT Astra Serif" w:hAnsi="PT Astra Serif" w:cs="Times New Roman"/>
                <w:lang w:val="en-US"/>
              </w:rPr>
              <w:t>2</w:t>
            </w:r>
            <w:r w:rsidRPr="00567E11">
              <w:rPr>
                <w:rFonts w:ascii="PT Astra Serif" w:hAnsi="PT Astra Serif" w:cs="Times New Roman"/>
              </w:rPr>
              <w:t>250,0</w:t>
            </w:r>
          </w:p>
        </w:tc>
        <w:tc>
          <w:tcPr>
            <w:tcW w:w="1313" w:type="dxa"/>
            <w:vAlign w:val="bottom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bottom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 w:val="restart"/>
          </w:tcPr>
          <w:p w:rsidR="00BA0841" w:rsidRPr="00567E11" w:rsidRDefault="00CF25DD" w:rsidP="00CF25D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К</w:t>
            </w:r>
            <w:r w:rsidR="00BA0841" w:rsidRPr="00567E11">
              <w:rPr>
                <w:rFonts w:ascii="PT Astra Serif" w:hAnsi="PT Astra Serif" w:cs="Times New Roman"/>
              </w:rPr>
              <w:t>омитет по культуре, молодежной политике и спорту,</w:t>
            </w:r>
          </w:p>
          <w:p w:rsidR="00BA0841" w:rsidRPr="00567E11" w:rsidRDefault="00BA0841" w:rsidP="00CF25D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BA0841" w:rsidRPr="00567E11" w:rsidRDefault="00BA0841" w:rsidP="00CF25D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отдел по бухгалтерскому учету и отчетности</w:t>
            </w:r>
          </w:p>
        </w:tc>
      </w:tr>
      <w:tr w:rsidR="00BA0841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BA0841" w:rsidRPr="00567E11" w:rsidRDefault="00BA0841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826" w:type="dxa"/>
            <w:vAlign w:val="center"/>
          </w:tcPr>
          <w:p w:rsidR="00BA0841" w:rsidRPr="00567E11" w:rsidRDefault="00BA0841" w:rsidP="00BA08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1750,0</w:t>
            </w:r>
          </w:p>
        </w:tc>
        <w:tc>
          <w:tcPr>
            <w:tcW w:w="1052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02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43" w:type="dxa"/>
            <w:vAlign w:val="center"/>
          </w:tcPr>
          <w:p w:rsidR="00BA0841" w:rsidRPr="00567E11" w:rsidRDefault="00BA0841" w:rsidP="00A459D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1750,0</w:t>
            </w:r>
          </w:p>
        </w:tc>
        <w:tc>
          <w:tcPr>
            <w:tcW w:w="1313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BA0841" w:rsidRPr="00567E11" w:rsidRDefault="00BA0841" w:rsidP="00CF25D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0841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BA0841" w:rsidRPr="00567E11" w:rsidRDefault="00BA0841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826" w:type="dxa"/>
          </w:tcPr>
          <w:p w:rsidR="00BA0841" w:rsidRPr="00567E11" w:rsidRDefault="00BA0841" w:rsidP="00BA08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02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43" w:type="dxa"/>
          </w:tcPr>
          <w:p w:rsidR="00BA0841" w:rsidRPr="00567E11" w:rsidRDefault="00BA0841" w:rsidP="00A459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BA0841" w:rsidRPr="00567E11" w:rsidRDefault="00BA0841" w:rsidP="00CF25D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0841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BA0841" w:rsidRPr="00567E11" w:rsidRDefault="00BA0841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826" w:type="dxa"/>
          </w:tcPr>
          <w:p w:rsidR="00BA0841" w:rsidRPr="00567E11" w:rsidRDefault="00BA0841" w:rsidP="00BA08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02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43" w:type="dxa"/>
          </w:tcPr>
          <w:p w:rsidR="00BA0841" w:rsidRPr="00567E11" w:rsidRDefault="00BA0841" w:rsidP="00A459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BA0841" w:rsidRPr="00567E11" w:rsidRDefault="00BA0841" w:rsidP="00CF25D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0841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BA0841" w:rsidRPr="00567E11" w:rsidRDefault="00BA0841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826" w:type="dxa"/>
          </w:tcPr>
          <w:p w:rsidR="00BA0841" w:rsidRPr="00567E11" w:rsidRDefault="00BA0841" w:rsidP="00BA08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BA0841" w:rsidRPr="00567E11" w:rsidRDefault="00BA0841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BA0841" w:rsidRPr="00567E11" w:rsidRDefault="00BA0841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BA0841" w:rsidRPr="00567E11" w:rsidRDefault="00BA0841" w:rsidP="00A459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BA0841" w:rsidRPr="00567E11" w:rsidRDefault="00BA0841" w:rsidP="00CF25D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0841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BA0841" w:rsidRPr="00567E11" w:rsidRDefault="00BA0841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826" w:type="dxa"/>
          </w:tcPr>
          <w:p w:rsidR="00BA0841" w:rsidRPr="00567E11" w:rsidRDefault="00BA0841" w:rsidP="00BA08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BA0841" w:rsidRPr="00567E11" w:rsidRDefault="00BA0841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BA0841" w:rsidRPr="00567E11" w:rsidRDefault="00BA0841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BA0841" w:rsidRPr="00567E11" w:rsidRDefault="00BA0841" w:rsidP="00A459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BA0841" w:rsidRPr="00567E11" w:rsidRDefault="00BA0841" w:rsidP="00CF25D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0841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BA0841" w:rsidRPr="00567E11" w:rsidRDefault="00BA0841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826" w:type="dxa"/>
          </w:tcPr>
          <w:p w:rsidR="00BA0841" w:rsidRPr="00567E11" w:rsidRDefault="00BA0841" w:rsidP="00BA08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BA0841" w:rsidRPr="00567E11" w:rsidRDefault="00BA0841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BA0841" w:rsidRPr="00567E11" w:rsidRDefault="00BA0841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BA0841" w:rsidRPr="00567E11" w:rsidRDefault="00BA0841" w:rsidP="00A459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BA0841" w:rsidRPr="00567E11" w:rsidRDefault="00BA0841" w:rsidP="00CF25D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0841" w:rsidRPr="00567E11" w:rsidTr="00B15B4F">
        <w:trPr>
          <w:trHeight w:val="195"/>
          <w:jc w:val="center"/>
        </w:trPr>
        <w:tc>
          <w:tcPr>
            <w:tcW w:w="1042" w:type="dxa"/>
            <w:vMerge/>
            <w:vAlign w:val="center"/>
          </w:tcPr>
          <w:p w:rsidR="00BA0841" w:rsidRPr="00567E11" w:rsidRDefault="00BA0841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826" w:type="dxa"/>
            <w:vAlign w:val="center"/>
          </w:tcPr>
          <w:p w:rsidR="00BA0841" w:rsidRPr="00567E11" w:rsidRDefault="00BA0841" w:rsidP="00BA08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</w:t>
            </w:r>
            <w:r w:rsidRPr="00567E11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 w:rsidRPr="00567E11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  <w:vAlign w:val="center"/>
          </w:tcPr>
          <w:p w:rsidR="00BA0841" w:rsidRPr="00567E11" w:rsidRDefault="00BA0841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BA0841" w:rsidRPr="00567E11" w:rsidRDefault="00BA0841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BA0841" w:rsidRPr="00567E11" w:rsidRDefault="00BA0841" w:rsidP="00A459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</w:t>
            </w:r>
            <w:r w:rsidRPr="00567E11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 w:rsidRPr="00567E11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313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BA0841" w:rsidRPr="00567E11" w:rsidRDefault="00BA0841" w:rsidP="00CF25D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 w:val="restart"/>
          </w:tcPr>
          <w:p w:rsidR="00B15B4F" w:rsidRPr="00567E11" w:rsidRDefault="00F47E27" w:rsidP="00B15B4F">
            <w:pPr>
              <w:pStyle w:val="ConsPlusCell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1.2.</w:t>
            </w:r>
            <w:r w:rsidR="00B15B4F" w:rsidRPr="00567E11">
              <w:rPr>
                <w:rFonts w:ascii="PT Astra Serif" w:hAnsi="PT Astra Serif" w:cs="Times New Roman"/>
              </w:rPr>
              <w:t xml:space="preserve"> Д</w:t>
            </w:r>
            <w:r w:rsidRPr="00567E11">
              <w:rPr>
                <w:rFonts w:ascii="PT Astra Serif" w:hAnsi="PT Astra Serif" w:cs="Times New Roman"/>
              </w:rPr>
              <w:t>ополни</w:t>
            </w:r>
          </w:p>
          <w:p w:rsidR="00B15B4F" w:rsidRPr="00567E11" w:rsidRDefault="00F47E27" w:rsidP="00B15B4F">
            <w:pPr>
              <w:pStyle w:val="ConsPlusCell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тельная единовре</w:t>
            </w:r>
          </w:p>
          <w:p w:rsidR="00F47E27" w:rsidRPr="00567E11" w:rsidRDefault="00F47E27" w:rsidP="00B15B4F">
            <w:pPr>
              <w:pStyle w:val="ConsPlusCell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lastRenderedPageBreak/>
              <w:t>менная выплата при рождении восьмого и последующих детей</w:t>
            </w:r>
          </w:p>
        </w:tc>
        <w:tc>
          <w:tcPr>
            <w:tcW w:w="876" w:type="dxa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lastRenderedPageBreak/>
              <w:t>2019-2025</w:t>
            </w:r>
          </w:p>
        </w:tc>
        <w:tc>
          <w:tcPr>
            <w:tcW w:w="826" w:type="dxa"/>
            <w:vAlign w:val="bottom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350,0</w:t>
            </w:r>
          </w:p>
        </w:tc>
        <w:tc>
          <w:tcPr>
            <w:tcW w:w="1052" w:type="dxa"/>
            <w:vAlign w:val="bottom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02" w:type="dxa"/>
            <w:vAlign w:val="bottom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43" w:type="dxa"/>
            <w:vAlign w:val="bottom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350,0</w:t>
            </w:r>
          </w:p>
        </w:tc>
        <w:tc>
          <w:tcPr>
            <w:tcW w:w="1313" w:type="dxa"/>
            <w:vAlign w:val="bottom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bottom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 w:val="restart"/>
          </w:tcPr>
          <w:p w:rsidR="00F47E27" w:rsidRPr="00567E11" w:rsidRDefault="00CF25DD" w:rsidP="00CF25D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К</w:t>
            </w:r>
            <w:r w:rsidR="00F47E27" w:rsidRPr="00567E11">
              <w:rPr>
                <w:rFonts w:ascii="PT Astra Serif" w:hAnsi="PT Astra Serif" w:cs="Times New Roman"/>
              </w:rPr>
              <w:t xml:space="preserve">омитет по культуре, молодежной политике и </w:t>
            </w:r>
            <w:r w:rsidR="00F47E27" w:rsidRPr="00567E11">
              <w:rPr>
                <w:rFonts w:ascii="PT Astra Serif" w:hAnsi="PT Astra Serif" w:cs="Times New Roman"/>
              </w:rPr>
              <w:lastRenderedPageBreak/>
              <w:t>спорту,</w:t>
            </w:r>
          </w:p>
          <w:p w:rsidR="00F47E27" w:rsidRPr="00567E11" w:rsidRDefault="00F47E27" w:rsidP="00CF25D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F47E27" w:rsidRPr="00567E11" w:rsidRDefault="00CF25DD" w:rsidP="00CF25D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О</w:t>
            </w:r>
            <w:r w:rsidR="00F47E27" w:rsidRPr="00567E11">
              <w:rPr>
                <w:rFonts w:ascii="PT Astra Serif" w:hAnsi="PT Astra Serif" w:cs="Times New Roman"/>
              </w:rPr>
              <w:t>тдел по бухгалтерскому учету и отчетности</w:t>
            </w: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 w:val="restart"/>
          </w:tcPr>
          <w:p w:rsidR="00CF25DD" w:rsidRPr="00567E11" w:rsidRDefault="00CF25DD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Итого по подпрограмме:</w:t>
            </w: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2019-2025</w:t>
            </w:r>
          </w:p>
        </w:tc>
        <w:tc>
          <w:tcPr>
            <w:tcW w:w="82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2</w:t>
            </w:r>
            <w:r w:rsidRPr="00567E11">
              <w:rPr>
                <w:rFonts w:ascii="PT Astra Serif" w:hAnsi="PT Astra Serif" w:cs="Times New Roman"/>
                <w:b/>
              </w:rPr>
              <w:t>60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0</w:t>
            </w:r>
            <w:r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2</w:t>
            </w:r>
            <w:r w:rsidRPr="00567E11">
              <w:rPr>
                <w:rFonts w:ascii="PT Astra Serif" w:hAnsi="PT Astra Serif" w:cs="Times New Roman"/>
                <w:b/>
              </w:rPr>
              <w:t>60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0</w:t>
            </w:r>
            <w:r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 w:val="restart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CF25DD" w:rsidRPr="00567E11" w:rsidRDefault="00CF25DD" w:rsidP="0085494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2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1800,0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1800,0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CF25DD" w:rsidRPr="00567E11" w:rsidRDefault="00CF25DD" w:rsidP="0085494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2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1800,0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1800,0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CF25DD" w:rsidRPr="00567E11" w:rsidRDefault="00CF25DD" w:rsidP="0085494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2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1800,0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1800,0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CF25DD" w:rsidRPr="00567E11" w:rsidRDefault="00CF25DD" w:rsidP="0085494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26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CF25DD" w:rsidRPr="00567E11" w:rsidRDefault="00CF25DD" w:rsidP="0085494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26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CF25DD" w:rsidRPr="00567E11" w:rsidRDefault="00CF25DD" w:rsidP="0085494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26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CF25DD" w:rsidRPr="00567E11" w:rsidRDefault="00CF25DD" w:rsidP="0085494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2025</w:t>
            </w:r>
          </w:p>
        </w:tc>
        <w:tc>
          <w:tcPr>
            <w:tcW w:w="826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Pr="00567E11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80</w:t>
            </w:r>
            <w:r w:rsidRPr="00567E11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Pr="00567E11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80</w:t>
            </w:r>
            <w:r w:rsidRPr="00567E11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</w:tbl>
    <w:p w:rsidR="00F47E27" w:rsidRPr="00567E11" w:rsidRDefault="00F47E27" w:rsidP="00F47E27">
      <w:pPr>
        <w:pStyle w:val="ac"/>
        <w:widowControl w:val="0"/>
        <w:tabs>
          <w:tab w:val="center" w:pos="4677"/>
          <w:tab w:val="right" w:pos="9355"/>
        </w:tabs>
        <w:rPr>
          <w:rFonts w:ascii="PT Astra Serif" w:hAnsi="PT Astra Serif" w:cs="Times New Roman"/>
          <w:spacing w:val="-2"/>
          <w:sz w:val="24"/>
          <w:szCs w:val="24"/>
        </w:rPr>
      </w:pPr>
    </w:p>
    <w:p w:rsidR="007D75E7" w:rsidRPr="00567E11" w:rsidRDefault="007D75E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0C1AAB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4. Перечень показателей результативности и</w:t>
      </w:r>
      <w:r w:rsidR="000E4E8A" w:rsidRPr="00F206C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206C6">
        <w:rPr>
          <w:rFonts w:ascii="PT Astra Serif" w:hAnsi="PT Astra Serif" w:cs="Times New Roman"/>
          <w:b/>
          <w:sz w:val="28"/>
          <w:szCs w:val="28"/>
        </w:rPr>
        <w:t xml:space="preserve">эффективности реализации подпрограммы «Социальная поддержка женщин при рождении третьего и последующих детей» </w:t>
      </w:r>
    </w:p>
    <w:p w:rsidR="00F47E27" w:rsidRPr="00F206C6" w:rsidRDefault="000C1AAB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м</w:t>
      </w:r>
      <w:r w:rsidR="00F47E27" w:rsidRPr="00F206C6">
        <w:rPr>
          <w:rFonts w:ascii="PT Astra Serif" w:hAnsi="PT Astra Serif" w:cs="Times New Roman"/>
          <w:b/>
          <w:sz w:val="28"/>
          <w:szCs w:val="28"/>
        </w:rPr>
        <w:t xml:space="preserve">униципальной программы «Социальная поддержка населения 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sz w:val="22"/>
          <w:szCs w:val="22"/>
        </w:rPr>
      </w:pPr>
    </w:p>
    <w:tbl>
      <w:tblPr>
        <w:tblW w:w="9979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58"/>
        <w:gridCol w:w="1019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F47E27" w:rsidRPr="00567E11">
        <w:trPr>
          <w:cantSplit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br w:type="page"/>
              <w:t>Цели и задачи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Перечень целевых показателей (индикаторов)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Вес целевого показа</w:t>
            </w:r>
            <w:r w:rsidRPr="00567E11">
              <w:rPr>
                <w:rFonts w:ascii="PT Astra Serif" w:hAnsi="PT Astra Serif" w:cs="Times New Roman"/>
                <w:sz w:val="22"/>
                <w:szCs w:val="22"/>
              </w:rPr>
              <w:softHyphen/>
              <w:t>теля (индикатора)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Плановое значение показателя на день окончания действия подпрограммы</w:t>
            </w:r>
          </w:p>
        </w:tc>
      </w:tr>
      <w:tr w:rsidR="00F47E27" w:rsidRPr="00567E11">
        <w:trPr>
          <w:cantSplit/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F47E27" w:rsidRPr="00567E11">
        <w:trPr>
          <w:cantSplit/>
          <w:jc w:val="center"/>
        </w:trPr>
        <w:tc>
          <w:tcPr>
            <w:tcW w:w="997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Цель: </w:t>
            </w:r>
            <w:r w:rsidRPr="00567E11">
              <w:rPr>
                <w:rFonts w:ascii="PT Astra Serif" w:hAnsi="PT Astra Serif" w:cs="Times New Roman"/>
                <w:sz w:val="22"/>
                <w:szCs w:val="22"/>
              </w:rPr>
              <w:t>улучшение демографической ситуации и поддержка семей, воспитывающих детей, в Щекинском районе</w:t>
            </w:r>
          </w:p>
        </w:tc>
      </w:tr>
      <w:tr w:rsidR="00F47E27" w:rsidRPr="00567E11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Задача: оказание меры социальной поддержки женщинам, родившим третьего и последующих детей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</w:tr>
    </w:tbl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567E11" w:rsidRDefault="00F47E27" w:rsidP="00F47E27">
      <w:pPr>
        <w:pStyle w:val="ConsPlusNormal"/>
        <w:ind w:firstLine="0"/>
        <w:rPr>
          <w:rFonts w:ascii="PT Astra Serif" w:hAnsi="PT Astra Serif" w:cs="Times New Roman"/>
          <w:b/>
          <w:sz w:val="24"/>
          <w:szCs w:val="24"/>
        </w:rPr>
      </w:pP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  <w:sectPr w:rsidR="00F47E27" w:rsidRPr="00567E11" w:rsidSect="00CF25D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0C1AAB" w:rsidRPr="00F206C6" w:rsidRDefault="00F47E27" w:rsidP="00F206C6">
      <w:pPr>
        <w:widowControl w:val="0"/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5. Ресурсное обеспечение подпрограммы «Социальная поддержка женщин при рождении третьего и последующих детей»</w:t>
      </w:r>
    </w:p>
    <w:p w:rsidR="00F47E27" w:rsidRPr="00F206C6" w:rsidRDefault="00F47E27" w:rsidP="00F206C6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F47E27" w:rsidRPr="00567E11" w:rsidRDefault="00F47E27" w:rsidP="00F47E2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4997" w:type="pct"/>
        <w:tblLayout w:type="fixed"/>
        <w:tblLook w:val="0000"/>
      </w:tblPr>
      <w:tblGrid>
        <w:gridCol w:w="1593"/>
        <w:gridCol w:w="1522"/>
        <w:gridCol w:w="1669"/>
        <w:gridCol w:w="1208"/>
        <w:gridCol w:w="1319"/>
        <w:gridCol w:w="1402"/>
        <w:gridCol w:w="1322"/>
        <w:gridCol w:w="1322"/>
        <w:gridCol w:w="1319"/>
        <w:gridCol w:w="1322"/>
        <w:gridCol w:w="1374"/>
      </w:tblGrid>
      <w:tr w:rsidR="006420A9" w:rsidRPr="00567E11">
        <w:trPr>
          <w:trHeight w:val="60"/>
          <w:tblHeader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4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6420A9" w:rsidRPr="00567E11" w:rsidTr="00113D67">
        <w:trPr>
          <w:trHeight w:val="33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5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6420A9" w:rsidRPr="00567E11" w:rsidTr="00113D67">
        <w:trPr>
          <w:trHeight w:val="6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6420A9">
            <w:pPr>
              <w:ind w:right="-109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104DAB" w:rsidRPr="00567E11" w:rsidTr="001468DD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B62E4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261415,9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B62E4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56553,1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32091,3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31659,9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35169,3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35452,7</w:t>
            </w:r>
          </w:p>
        </w:tc>
      </w:tr>
      <w:tr w:rsidR="00104DAB" w:rsidRPr="00567E11" w:rsidTr="001468DD">
        <w:trPr>
          <w:trHeight w:val="26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113D6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113D6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113D6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31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A7B42" w:rsidP="007B3E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7B3E46">
              <w:rPr>
                <w:rFonts w:ascii="PT Astra Serif" w:hAnsi="PT Astra Serif"/>
                <w:sz w:val="18"/>
                <w:szCs w:val="18"/>
              </w:rPr>
              <w:t>3696,0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A7B42" w:rsidP="007B3E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7B3E46">
              <w:rPr>
                <w:rFonts w:ascii="PT Astra Serif" w:hAnsi="PT Astra Serif"/>
                <w:sz w:val="18"/>
                <w:szCs w:val="18"/>
              </w:rPr>
              <w:t>2301,2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7B3E4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1394,8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326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D63AD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7B3E4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147045,4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B62E4B" w:rsidP="007B3E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7B3E46">
              <w:rPr>
                <w:rFonts w:ascii="PT Astra Serif" w:hAnsi="PT Astra Serif"/>
                <w:sz w:val="18"/>
                <w:szCs w:val="18"/>
              </w:rPr>
              <w:t>1577,4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7B3E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  <w:r w:rsidR="007B3E46">
              <w:rPr>
                <w:rFonts w:ascii="PT Astra Serif" w:hAnsi="PT Astra Serif"/>
                <w:sz w:val="18"/>
                <w:szCs w:val="18"/>
              </w:rPr>
              <w:t>7696,5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18659,9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22169,3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22452,7</w:t>
            </w:r>
          </w:p>
        </w:tc>
      </w:tr>
      <w:tr w:rsidR="00104DAB" w:rsidRPr="00567E11" w:rsidTr="001468DD">
        <w:trPr>
          <w:trHeight w:val="659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D63AD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25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B62E4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90674,5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B62E4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12674,5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</w:tr>
      <w:tr w:rsidR="006420A9" w:rsidRPr="00567E11" w:rsidTr="001468DD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7E27" w:rsidRPr="00567E11" w:rsidRDefault="00F47E27" w:rsidP="0099738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Подпрограмма </w:t>
            </w:r>
            <w:r w:rsidR="00997388"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7E27" w:rsidRPr="00567E11" w:rsidRDefault="00F47E27" w:rsidP="0085494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12600,0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</w:tr>
      <w:tr w:rsidR="00113D67" w:rsidRPr="00567E11" w:rsidTr="001468DD">
        <w:trPr>
          <w:trHeight w:val="3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3D67" w:rsidRPr="00567E11" w:rsidRDefault="00113D67" w:rsidP="0085494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13D67" w:rsidRPr="00567E11" w:rsidTr="001468DD">
        <w:trPr>
          <w:trHeight w:val="26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3D67" w:rsidRPr="00567E11" w:rsidRDefault="00113D67" w:rsidP="0085494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420A9" w:rsidRPr="00567E11" w:rsidTr="001468DD">
        <w:trPr>
          <w:trHeight w:val="415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7E27" w:rsidRPr="00567E11" w:rsidRDefault="00F47E27" w:rsidP="00D63AD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бюджет </w:t>
            </w:r>
            <w:r w:rsidR="00D63AD0"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муниципального образования</w:t>
            </w: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12600,0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</w:tr>
      <w:tr w:rsidR="00113D67" w:rsidRPr="00567E11" w:rsidTr="001468DD">
        <w:trPr>
          <w:trHeight w:val="7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3D67" w:rsidRPr="00567E11" w:rsidRDefault="00113D67" w:rsidP="00D63AD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13D67" w:rsidRPr="00567E11" w:rsidTr="001468DD">
        <w:trPr>
          <w:trHeight w:val="493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3D67" w:rsidRPr="00567E11" w:rsidRDefault="00113D67" w:rsidP="00D63AD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</w:tbl>
    <w:p w:rsidR="00F47E27" w:rsidRPr="00567E11" w:rsidRDefault="00F47E27" w:rsidP="00F47E2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  <w:sectPr w:rsidR="00F47E27" w:rsidRPr="00567E11" w:rsidSect="00997388">
          <w:pgSz w:w="16838" w:h="11906" w:orient="landscape"/>
          <w:pgMar w:top="539" w:right="539" w:bottom="851" w:left="1134" w:header="283" w:footer="283" w:gutter="0"/>
          <w:cols w:space="708"/>
          <w:docGrid w:linePitch="360"/>
        </w:sectPr>
      </w:pPr>
    </w:p>
    <w:p w:rsidR="00997388" w:rsidRPr="00F206C6" w:rsidRDefault="006420A9" w:rsidP="006420A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lastRenderedPageBreak/>
        <w:t>6. Механизм реализации подпрограммы</w:t>
      </w:r>
    </w:p>
    <w:p w:rsidR="00997388" w:rsidRPr="00F206C6" w:rsidRDefault="006420A9" w:rsidP="0099738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 xml:space="preserve"> </w:t>
      </w:r>
      <w:r w:rsidR="00997388" w:rsidRPr="00F206C6">
        <w:rPr>
          <w:rFonts w:ascii="PT Astra Serif" w:hAnsi="PT Astra Serif" w:cs="Times New Roman"/>
          <w:b/>
          <w:sz w:val="28"/>
          <w:szCs w:val="28"/>
        </w:rPr>
        <w:t>«Социальная поддержка женщин при рождении третьего и последующих детей»</w:t>
      </w:r>
    </w:p>
    <w:p w:rsidR="00997388" w:rsidRPr="00F206C6" w:rsidRDefault="00997388" w:rsidP="0099738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муниципальной программы «Социальная поддержка населения</w:t>
      </w:r>
    </w:p>
    <w:p w:rsidR="006420A9" w:rsidRPr="00F206C6" w:rsidRDefault="00997388" w:rsidP="0099738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6420A9" w:rsidRPr="00F206C6" w:rsidRDefault="006420A9" w:rsidP="006420A9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B335D" w:rsidRPr="00F206C6" w:rsidRDefault="006B335D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20A9" w:rsidRPr="00F206C6" w:rsidRDefault="006420A9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06C6">
        <w:rPr>
          <w:rFonts w:ascii="PT Astra Serif" w:hAnsi="PT Astra Serif"/>
          <w:sz w:val="28"/>
          <w:szCs w:val="28"/>
        </w:rPr>
        <w:t>Управление реализацией подпрограммы осуществляет администрация муниципального образования Щекинский район, которая в пределах своих полномочий: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</w:t>
      </w:r>
      <w:r w:rsidR="006420A9" w:rsidRPr="00F206C6">
        <w:rPr>
          <w:rFonts w:ascii="PT Astra Serif" w:hAnsi="PT Astra Serif"/>
          <w:color w:val="000000"/>
          <w:sz w:val="28"/>
          <w:szCs w:val="28"/>
        </w:rPr>
        <w:t xml:space="preserve"> разрабатывает и утверждает адресные перечни по укрупненным мероприятиям подпро</w:t>
      </w:r>
      <w:r w:rsidR="006420A9" w:rsidRPr="00F206C6">
        <w:rPr>
          <w:rFonts w:ascii="PT Astra Serif" w:hAnsi="PT Astra Serif"/>
          <w:color w:val="000000"/>
          <w:sz w:val="28"/>
          <w:szCs w:val="28"/>
        </w:rPr>
        <w:softHyphen/>
        <w:t>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6420A9" w:rsidRPr="00F206C6">
        <w:rPr>
          <w:rFonts w:ascii="PT Astra Serif" w:hAnsi="PT Astra Serif"/>
          <w:sz w:val="28"/>
          <w:szCs w:val="28"/>
        </w:rPr>
        <w:t xml:space="preserve"> разрабатывает при необходимости проект постановления администрации Щекинского района о внесении изменений в подпрограмму или о ее досрочном прекращении;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6420A9" w:rsidRPr="00F206C6">
        <w:rPr>
          <w:rFonts w:ascii="PT Astra Serif" w:hAnsi="PT Astra Serif"/>
          <w:sz w:val="28"/>
          <w:szCs w:val="28"/>
        </w:rPr>
        <w:t xml:space="preserve"> организует реализацию подпрограммы, осуществляет координацию деятельности испол</w:t>
      </w:r>
      <w:r w:rsidR="006420A9" w:rsidRPr="00F206C6">
        <w:rPr>
          <w:rFonts w:ascii="PT Astra Serif" w:hAnsi="PT Astra Serif"/>
          <w:sz w:val="28"/>
          <w:szCs w:val="28"/>
        </w:rPr>
        <w:softHyphen/>
        <w:t>нителей подпрограммы;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6420A9" w:rsidRPr="00F206C6">
        <w:rPr>
          <w:rFonts w:ascii="PT Astra Serif" w:hAnsi="PT Astra Serif"/>
          <w:sz w:val="28"/>
          <w:szCs w:val="28"/>
        </w:rPr>
        <w:t xml:space="preserve"> разрабатывает в пределах своих полномочий правовые акты, необходимые для реализа</w:t>
      </w:r>
      <w:r w:rsidR="006420A9" w:rsidRPr="00F206C6">
        <w:rPr>
          <w:rFonts w:ascii="PT Astra Serif" w:hAnsi="PT Astra Serif"/>
          <w:sz w:val="28"/>
          <w:szCs w:val="28"/>
        </w:rPr>
        <w:softHyphen/>
        <w:t>ции подпрограммы;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 w:rsidR="006420A9" w:rsidRPr="00F206C6">
        <w:rPr>
          <w:rFonts w:ascii="PT Astra Serif" w:hAnsi="PT Astra Serif"/>
          <w:sz w:val="28"/>
          <w:szCs w:val="28"/>
        </w:rPr>
        <w:t xml:space="preserve"> осуществляет мониторинг реализации подпрограммы;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="006420A9" w:rsidRPr="00F206C6">
        <w:rPr>
          <w:rFonts w:ascii="PT Astra Serif" w:hAnsi="PT Astra Serif"/>
          <w:sz w:val="28"/>
          <w:szCs w:val="28"/>
        </w:rPr>
        <w:t xml:space="preserve"> организует работу по размещению муниципального заказа по программным мероприя</w:t>
      </w:r>
      <w:r w:rsidR="006420A9" w:rsidRPr="00F206C6">
        <w:rPr>
          <w:rFonts w:ascii="PT Astra Serif" w:hAnsi="PT Astra Serif"/>
          <w:sz w:val="28"/>
          <w:szCs w:val="28"/>
        </w:rPr>
        <w:softHyphen/>
        <w:t>тиям в соответствии с законодательством Российской Федерации о размещении заказов на по</w:t>
      </w:r>
      <w:r w:rsidR="006420A9" w:rsidRPr="00F206C6">
        <w:rPr>
          <w:rFonts w:ascii="PT Astra Serif" w:hAnsi="PT Astra Serif"/>
          <w:sz w:val="28"/>
          <w:szCs w:val="28"/>
        </w:rPr>
        <w:softHyphen/>
        <w:t>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программы;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</w:t>
      </w:r>
      <w:r w:rsidR="006420A9" w:rsidRPr="00F206C6">
        <w:rPr>
          <w:rFonts w:ascii="PT Astra Serif" w:hAnsi="PT Astra Serif"/>
          <w:sz w:val="28"/>
          <w:szCs w:val="28"/>
        </w:rPr>
        <w:t xml:space="preserve"> запрашивает у исполнителей информацию, необходимую для оценки результативности и эффективности;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</w:t>
      </w:r>
      <w:r w:rsidR="006420A9" w:rsidRPr="00F206C6">
        <w:rPr>
          <w:rFonts w:ascii="PT Astra Serif" w:hAnsi="PT Astra Serif"/>
          <w:sz w:val="28"/>
          <w:szCs w:val="28"/>
        </w:rPr>
        <w:t xml:space="preserve"> предоставляет в установленном порядке отчеты о реализации подпрограммы в финансо</w:t>
      </w:r>
      <w:r w:rsidR="006420A9" w:rsidRPr="00F206C6">
        <w:rPr>
          <w:rFonts w:ascii="PT Astra Serif" w:hAnsi="PT Astra Serif"/>
          <w:sz w:val="28"/>
          <w:szCs w:val="28"/>
        </w:rPr>
        <w:softHyphen/>
        <w:t>вое управление администрации муниципального образования Щекинский район и комитет эко</w:t>
      </w:r>
      <w:r w:rsidR="006420A9" w:rsidRPr="00F206C6">
        <w:rPr>
          <w:rFonts w:ascii="PT Astra Serif" w:hAnsi="PT Astra Serif"/>
          <w:sz w:val="28"/>
          <w:szCs w:val="28"/>
        </w:rPr>
        <w:softHyphen/>
        <w:t xml:space="preserve">номического развития администрации муниципального образования Щекинский район; 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</w:t>
      </w:r>
      <w:r w:rsidR="006420A9" w:rsidRPr="00F206C6">
        <w:rPr>
          <w:rFonts w:ascii="PT Astra Serif" w:hAnsi="PT Astra Serif"/>
          <w:sz w:val="28"/>
          <w:szCs w:val="28"/>
        </w:rPr>
        <w:t xml:space="preserve">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</w:t>
      </w:r>
      <w:r w:rsidR="006420A9" w:rsidRPr="00F206C6">
        <w:rPr>
          <w:rFonts w:ascii="PT Astra Serif" w:hAnsi="PT Astra Serif"/>
          <w:sz w:val="28"/>
          <w:szCs w:val="28"/>
        </w:rPr>
        <w:t xml:space="preserve"> анализируют эффективность использования средств в рамках программы;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</w:t>
      </w:r>
      <w:r w:rsidR="006420A9" w:rsidRPr="00F206C6">
        <w:rPr>
          <w:rFonts w:ascii="PT Astra Serif" w:hAnsi="PT Astra Serif"/>
          <w:sz w:val="28"/>
          <w:szCs w:val="28"/>
        </w:rPr>
        <w:t xml:space="preserve"> организуют самостоятельно или участвуют в организации экспертных проверок хода реализации отдельных мероприятий программы;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12)</w:t>
      </w:r>
      <w:r w:rsidR="006420A9" w:rsidRPr="00F206C6">
        <w:rPr>
          <w:rFonts w:ascii="PT Astra Serif" w:hAnsi="PT Astra Serif"/>
          <w:sz w:val="28"/>
          <w:szCs w:val="28"/>
        </w:rPr>
        <w:t xml:space="preserve"> осуществляют контроль за исполнением мероприятий программы.</w:t>
      </w:r>
    </w:p>
    <w:p w:rsidR="006420A9" w:rsidRPr="00F206C6" w:rsidRDefault="00F206C6" w:rsidP="006B335D">
      <w:pPr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eastAsia="Arial" w:hAnsi="PT Astra Serif"/>
          <w:sz w:val="28"/>
          <w:szCs w:val="28"/>
          <w:lang w:eastAsia="ar-SA"/>
        </w:rPr>
        <w:t>13)</w:t>
      </w:r>
      <w:r w:rsidR="006420A9" w:rsidRPr="00F206C6">
        <w:rPr>
          <w:rFonts w:ascii="PT Astra Serif" w:eastAsia="Arial" w:hAnsi="PT Astra Serif"/>
          <w:sz w:val="28"/>
          <w:szCs w:val="28"/>
          <w:lang w:eastAsia="ar-SA"/>
        </w:rPr>
        <w:t xml:space="preserve"> организационные мероприятия, обеспечивающие планирование, реализацию и контроль исполнения;</w:t>
      </w:r>
    </w:p>
    <w:p w:rsidR="006420A9" w:rsidRPr="00F206C6" w:rsidRDefault="00F206C6" w:rsidP="006B335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14)</w:t>
      </w:r>
      <w:r w:rsidR="006420A9" w:rsidRPr="00F206C6">
        <w:rPr>
          <w:rFonts w:ascii="PT Astra Serif" w:hAnsi="PT Astra Serif"/>
          <w:sz w:val="28"/>
          <w:szCs w:val="28"/>
        </w:rPr>
        <w:t xml:space="preserve"> методические, технические и информационные мероприятия. </w:t>
      </w:r>
    </w:p>
    <w:p w:rsidR="006B335D" w:rsidRPr="00F206C6" w:rsidRDefault="006420A9" w:rsidP="00F206C6"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206C6">
        <w:rPr>
          <w:rFonts w:ascii="PT Astra Serif" w:hAnsi="PT Astra Serif"/>
          <w:sz w:val="28"/>
          <w:szCs w:val="28"/>
        </w:rPr>
        <w:tab/>
        <w:t xml:space="preserve">Отчет об исполнении подпрограммы представляется исполнителю программы (комитету по образованию администрации </w:t>
      </w:r>
      <w:r w:rsidRPr="00F206C6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район), а исполнитель предоставляет отчет в Собрание представителей Щекинского района, главе администрации Щекинского района ежегодно и копию отчета – в финансовое управление администрации Щекинского района</w:t>
      </w:r>
      <w:r w:rsidR="00F206C6">
        <w:rPr>
          <w:rFonts w:ascii="PT Astra Serif" w:hAnsi="PT Astra Serif"/>
          <w:sz w:val="28"/>
          <w:szCs w:val="28"/>
        </w:rPr>
        <w:t>.</w:t>
      </w:r>
    </w:p>
    <w:p w:rsidR="006B335D" w:rsidRPr="00F206C6" w:rsidRDefault="006B335D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6B335D" w:rsidRPr="00F206C6" w:rsidRDefault="006B335D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997388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</w:t>
      </w:r>
      <w:r w:rsidRPr="00F206C6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женщин при рождении третьего и последующих детей» 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 xml:space="preserve">«Социальная поддержка населения 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>в муниципальном образовании Щекинский район»</w:t>
      </w:r>
    </w:p>
    <w:p w:rsidR="006B335D" w:rsidRPr="00567E11" w:rsidRDefault="006B335D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6420A9" w:rsidRPr="00567E11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6"/>
          <w:szCs w:val="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3"/>
        <w:gridCol w:w="1682"/>
        <w:gridCol w:w="2547"/>
        <w:gridCol w:w="2802"/>
      </w:tblGrid>
      <w:tr w:rsidR="006420A9" w:rsidRPr="00567E11" w:rsidTr="006B335D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A9" w:rsidRPr="00567E11" w:rsidRDefault="006420A9" w:rsidP="0085494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A9" w:rsidRPr="00567E11" w:rsidRDefault="006420A9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A9" w:rsidRPr="00567E11" w:rsidRDefault="006420A9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A9" w:rsidRPr="00567E11" w:rsidRDefault="006420A9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6420A9" w:rsidRPr="00567E11" w:rsidTr="006B335D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9" w:rsidRPr="00567E11" w:rsidRDefault="006420A9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9" w:rsidRPr="00567E11" w:rsidRDefault="006420A9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коэффициент</w:t>
            </w:r>
          </w:p>
          <w:p w:rsidR="006420A9" w:rsidRPr="00567E11" w:rsidRDefault="006420A9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(число рожде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ний на 1000 человек насе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ления)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9" w:rsidRPr="00567E11" w:rsidRDefault="006420A9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показатель формиру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ется на конец отчет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ного периода на осно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вании информации  Туластата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A9" w:rsidRPr="00567E11" w:rsidRDefault="00D63AD0" w:rsidP="00D63AD0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t>ониторинг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t>показателя осуще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ствляется комитетом по куль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туре, молодежной поли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тике и спорту ежегодно на ос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новании статистических дан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ных Тула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стата</w:t>
            </w:r>
          </w:p>
        </w:tc>
      </w:tr>
    </w:tbl>
    <w:p w:rsidR="006420A9" w:rsidRPr="00567E11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35D" w:rsidRPr="00567E11" w:rsidRDefault="006B335D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817"/>
        <w:gridCol w:w="4754"/>
      </w:tblGrid>
      <w:tr w:rsidR="00D63AD0" w:rsidRPr="00F206C6" w:rsidTr="00996969">
        <w:tc>
          <w:tcPr>
            <w:tcW w:w="5068" w:type="dxa"/>
          </w:tcPr>
          <w:p w:rsidR="00D63AD0" w:rsidRPr="00F206C6" w:rsidRDefault="00D63AD0" w:rsidP="0099696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206C6">
              <w:rPr>
                <w:rFonts w:ascii="PT Astra Serif" w:hAnsi="PT Astra Serif"/>
                <w:b/>
                <w:bCs/>
                <w:sz w:val="28"/>
                <w:szCs w:val="28"/>
              </w:rPr>
              <w:t>Председатель комитета по культуре,</w:t>
            </w:r>
          </w:p>
          <w:p w:rsidR="00D63AD0" w:rsidRDefault="00D63AD0" w:rsidP="0099696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молодежной политике и спорту</w:t>
            </w:r>
          </w:p>
          <w:p w:rsidR="00F206C6" w:rsidRPr="00F206C6" w:rsidRDefault="00F206C6" w:rsidP="0099696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D63AD0" w:rsidRPr="00F206C6" w:rsidRDefault="00D63AD0" w:rsidP="00996969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Т.В. Широкова</w:t>
            </w:r>
          </w:p>
        </w:tc>
      </w:tr>
    </w:tbl>
    <w:p w:rsidR="006B335D" w:rsidRPr="00F206C6" w:rsidRDefault="006B335D" w:rsidP="00BC056E">
      <w:pPr>
        <w:ind w:firstLine="6237"/>
        <w:jc w:val="center"/>
        <w:rPr>
          <w:rFonts w:ascii="PT Astra Serif" w:hAnsi="PT Astra Serif"/>
          <w:sz w:val="28"/>
          <w:szCs w:val="28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F206C6" w:rsidRDefault="00F206C6" w:rsidP="006B335D">
      <w:pPr>
        <w:ind w:firstLine="5670"/>
        <w:jc w:val="center"/>
        <w:rPr>
          <w:rFonts w:ascii="PT Astra Serif" w:hAnsi="PT Astra Serif"/>
        </w:rPr>
      </w:pPr>
    </w:p>
    <w:p w:rsidR="006420A9" w:rsidRPr="00567E11" w:rsidRDefault="006420A9" w:rsidP="006B335D">
      <w:pPr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lastRenderedPageBreak/>
        <w:t>Приложение 3</w:t>
      </w:r>
    </w:p>
    <w:p w:rsidR="006420A9" w:rsidRPr="00567E11" w:rsidRDefault="006420A9" w:rsidP="006B335D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к муниципальной программе</w:t>
      </w:r>
    </w:p>
    <w:p w:rsidR="000E4E8A" w:rsidRPr="00567E11" w:rsidRDefault="000E4E8A" w:rsidP="006B335D">
      <w:pPr>
        <w:pStyle w:val="ConsPlusNormal"/>
        <w:ind w:firstLine="5670"/>
        <w:jc w:val="center"/>
        <w:rPr>
          <w:rFonts w:ascii="PT Astra Serif" w:hAnsi="PT Astra Serif" w:cs="Times New Roman"/>
          <w:sz w:val="24"/>
          <w:szCs w:val="24"/>
        </w:rPr>
      </w:pPr>
      <w:r w:rsidRPr="00567E11">
        <w:rPr>
          <w:rFonts w:ascii="PT Astra Serif" w:hAnsi="PT Astra Serif" w:cs="Times New Roman"/>
          <w:sz w:val="24"/>
          <w:szCs w:val="24"/>
        </w:rPr>
        <w:t>«Социальная поддержка населения</w:t>
      </w:r>
    </w:p>
    <w:p w:rsidR="000E4E8A" w:rsidRPr="00567E11" w:rsidRDefault="000E4E8A" w:rsidP="006B335D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в муниципальном образовании</w:t>
      </w:r>
    </w:p>
    <w:p w:rsidR="000E4E8A" w:rsidRPr="00567E11" w:rsidRDefault="000E4E8A" w:rsidP="006B335D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Щекинский район»</w:t>
      </w:r>
    </w:p>
    <w:p w:rsidR="000E4E8A" w:rsidRPr="00567E11" w:rsidRDefault="000E4E8A" w:rsidP="00A42E22">
      <w:pPr>
        <w:widowControl w:val="0"/>
        <w:jc w:val="right"/>
        <w:rPr>
          <w:rFonts w:ascii="PT Astra Serif" w:hAnsi="PT Astra Serif"/>
        </w:rPr>
      </w:pPr>
    </w:p>
    <w:p w:rsidR="006420A9" w:rsidRPr="00567E11" w:rsidRDefault="006420A9" w:rsidP="006420A9">
      <w:pPr>
        <w:widowControl w:val="0"/>
        <w:jc w:val="center"/>
        <w:rPr>
          <w:rFonts w:ascii="PT Astra Serif" w:hAnsi="PT Astra Serif"/>
          <w:b/>
        </w:rPr>
      </w:pPr>
    </w:p>
    <w:p w:rsidR="006420A9" w:rsidRPr="00F206C6" w:rsidRDefault="006420A9" w:rsidP="006420A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ПАСПОРТ</w:t>
      </w:r>
    </w:p>
    <w:p w:rsidR="006420A9" w:rsidRPr="00F206C6" w:rsidRDefault="006420A9" w:rsidP="006420A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подпрограммы 3</w:t>
      </w:r>
    </w:p>
    <w:p w:rsidR="006420A9" w:rsidRPr="00F206C6" w:rsidRDefault="006420A9" w:rsidP="006420A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0E4E8A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0E4E8A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«Социальная поддержка</w:t>
      </w:r>
      <w:r w:rsidR="000E4E8A" w:rsidRPr="00F206C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206C6">
        <w:rPr>
          <w:rFonts w:ascii="PT Astra Serif" w:hAnsi="PT Astra Serif" w:cs="Times New Roman"/>
          <w:b/>
          <w:sz w:val="28"/>
          <w:szCs w:val="28"/>
        </w:rPr>
        <w:t xml:space="preserve">населения 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6420A9" w:rsidRPr="00567E11" w:rsidRDefault="006420A9" w:rsidP="006420A9">
      <w:pPr>
        <w:pStyle w:val="ConsPlusNormal"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9360" w:type="dxa"/>
        <w:jc w:val="center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36"/>
        <w:gridCol w:w="6224"/>
      </w:tblGrid>
      <w:tr w:rsidR="006420A9" w:rsidRPr="00567E11">
        <w:trPr>
          <w:tblCellSpacing w:w="5" w:type="nil"/>
          <w:jc w:val="center"/>
        </w:trPr>
        <w:tc>
          <w:tcPr>
            <w:tcW w:w="3136" w:type="dxa"/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24" w:type="dxa"/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420A9" w:rsidRPr="00567E11">
        <w:trPr>
          <w:tblCellSpacing w:w="5" w:type="nil"/>
          <w:jc w:val="center"/>
        </w:trPr>
        <w:tc>
          <w:tcPr>
            <w:tcW w:w="3136" w:type="dxa"/>
          </w:tcPr>
          <w:p w:rsidR="006420A9" w:rsidRPr="00567E11" w:rsidRDefault="0016377A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Участники 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224" w:type="dxa"/>
          </w:tcPr>
          <w:p w:rsidR="006420A9" w:rsidRPr="00567E11" w:rsidRDefault="006420A9" w:rsidP="00854943">
            <w:pPr>
              <w:widowControl w:val="0"/>
              <w:tabs>
                <w:tab w:val="left" w:pos="4796"/>
              </w:tabs>
              <w:ind w:left="23"/>
              <w:rPr>
                <w:rFonts w:ascii="PT Astra Serif" w:hAnsi="PT Astra Serif"/>
                <w:bCs/>
              </w:rPr>
            </w:pPr>
            <w:r w:rsidRPr="00567E11">
              <w:rPr>
                <w:rFonts w:ascii="PT Astra Serif" w:hAnsi="PT Astra Serif"/>
                <w:bCs/>
              </w:rPr>
              <w:t>МБУ «Детский оздоровительный лагерь им. О.Кошевого»;</w:t>
            </w:r>
          </w:p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муниципальные образовательные учреждения.</w:t>
            </w:r>
          </w:p>
        </w:tc>
      </w:tr>
      <w:tr w:rsidR="006420A9" w:rsidRPr="00567E11">
        <w:trPr>
          <w:tblCellSpacing w:w="5" w:type="nil"/>
          <w:jc w:val="center"/>
        </w:trPr>
        <w:tc>
          <w:tcPr>
            <w:tcW w:w="3136" w:type="dxa"/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224" w:type="dxa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color w:val="000000"/>
              </w:rPr>
      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6420A9" w:rsidRPr="00567E11">
        <w:trPr>
          <w:tblCellSpacing w:w="5" w:type="nil"/>
          <w:jc w:val="center"/>
        </w:trPr>
        <w:tc>
          <w:tcPr>
            <w:tcW w:w="3136" w:type="dxa"/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224" w:type="dxa"/>
          </w:tcPr>
          <w:p w:rsidR="006420A9" w:rsidRPr="00567E11" w:rsidRDefault="006420A9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 Обеспечение доступности оздоровительных услуг для детей, проживающих на территории Щекинского района;</w:t>
            </w:r>
          </w:p>
          <w:p w:rsidR="006420A9" w:rsidRPr="00567E11" w:rsidRDefault="006420A9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 Улучшение материально-технической базы муниципального загородного оздоровительного учреждения;</w:t>
            </w:r>
          </w:p>
          <w:p w:rsidR="006420A9" w:rsidRPr="00567E11" w:rsidRDefault="006420A9" w:rsidP="00854943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6420A9" w:rsidRPr="00567E11">
        <w:trPr>
          <w:tblCellSpacing w:w="5" w:type="nil"/>
          <w:jc w:val="center"/>
        </w:trPr>
        <w:tc>
          <w:tcPr>
            <w:tcW w:w="3136" w:type="dxa"/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Целевые показатели  подпрограммы </w:t>
            </w:r>
          </w:p>
        </w:tc>
        <w:tc>
          <w:tcPr>
            <w:tcW w:w="6224" w:type="dxa"/>
          </w:tcPr>
          <w:p w:rsidR="006420A9" w:rsidRPr="00567E11" w:rsidRDefault="006420A9" w:rsidP="00854943">
            <w:pPr>
              <w:jc w:val="both"/>
              <w:rPr>
                <w:rFonts w:ascii="PT Astra Serif" w:hAnsi="PT Astra Serif"/>
                <w:color w:val="000000"/>
                <w:spacing w:val="-4"/>
              </w:rPr>
            </w:pPr>
            <w:r w:rsidRPr="00567E11">
              <w:rPr>
                <w:rFonts w:ascii="PT Astra Serif" w:hAnsi="PT Astra Serif"/>
                <w:color w:val="000000"/>
              </w:rPr>
              <w:t xml:space="preserve">1. </w:t>
            </w:r>
            <w:r w:rsidRPr="00567E11">
              <w:rPr>
                <w:rFonts w:ascii="PT Astra Serif" w:hAnsi="PT Astra Serif"/>
                <w:color w:val="000000"/>
                <w:spacing w:val="-4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6420A9" w:rsidRPr="00567E11" w:rsidRDefault="006420A9" w:rsidP="00854943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2.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6420A9" w:rsidRPr="00567E11" w:rsidRDefault="006420A9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pacing w:val="-4"/>
              </w:rPr>
            </w:pPr>
            <w:r w:rsidRPr="00567E11">
              <w:rPr>
                <w:rFonts w:ascii="PT Astra Serif" w:hAnsi="PT Astra Serif"/>
                <w:color w:val="000000"/>
                <w:spacing w:val="-4"/>
              </w:rPr>
              <w:t>3.Число несовершеннолетних граждан охваченных временной занятостью в свободное от учебы время.</w:t>
            </w:r>
          </w:p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420A9" w:rsidRPr="00567E11">
        <w:trPr>
          <w:tblCellSpacing w:w="5" w:type="nil"/>
          <w:jc w:val="center"/>
        </w:trPr>
        <w:tc>
          <w:tcPr>
            <w:tcW w:w="3136" w:type="dxa"/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224" w:type="dxa"/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2019-2025 годы</w:t>
            </w:r>
          </w:p>
        </w:tc>
      </w:tr>
      <w:tr w:rsidR="00A42E22" w:rsidRPr="00567E11">
        <w:trPr>
          <w:tblCellSpacing w:w="5" w:type="nil"/>
          <w:jc w:val="center"/>
        </w:trPr>
        <w:tc>
          <w:tcPr>
            <w:tcW w:w="3136" w:type="dxa"/>
          </w:tcPr>
          <w:p w:rsidR="00A42E22" w:rsidRPr="00567E11" w:rsidRDefault="00A42E22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24" w:type="dxa"/>
          </w:tcPr>
          <w:p w:rsidR="00A42E22" w:rsidRPr="00567E11" w:rsidRDefault="00A42E22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Подпрограмма 3 «Организация отдыха, оздоровления и занятости детей»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  <w:r w:rsidR="00532856" w:rsidRPr="00567E11">
              <w:rPr>
                <w:rFonts w:ascii="PT Astra Serif" w:hAnsi="PT Astra Serif" w:cs="Times New Roman"/>
                <w:sz w:val="24"/>
                <w:szCs w:val="24"/>
              </w:rPr>
              <w:t>201585,8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532856" w:rsidRPr="00567E11">
              <w:rPr>
                <w:rFonts w:ascii="PT Astra Serif" w:hAnsi="PT Astra Serif" w:cs="Times New Roman"/>
                <w:sz w:val="24"/>
                <w:szCs w:val="24"/>
              </w:rPr>
              <w:t>46698,2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2020 год – 23241,0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2021 год – 24107,0 тыс. руб</w:t>
            </w:r>
            <w:r w:rsidR="00596FDA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2022 год – 26884,9 тыс. руб</w:t>
            </w:r>
            <w:r w:rsidR="00596FDA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2023 год – 26884,9 тыс. руб</w:t>
            </w:r>
            <w:r w:rsidR="00596FDA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2024 год –26884,9 тыс. руб</w:t>
            </w:r>
            <w:r w:rsidR="00596FDA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2025 год –26884,9 тыс. руб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AD15A1" w:rsidRPr="00567E11" w:rsidRDefault="00AD15A1" w:rsidP="00AD15A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 </w:t>
            </w:r>
            <w:r w:rsidR="001A7B42" w:rsidRPr="00567E11">
              <w:rPr>
                <w:rFonts w:ascii="PT Astra Serif" w:hAnsi="PT Astra Serif" w:cs="Times New Roman"/>
                <w:sz w:val="24"/>
                <w:szCs w:val="24"/>
              </w:rPr>
              <w:t>21503,2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руб., </w:t>
            </w:r>
          </w:p>
          <w:p w:rsidR="00AD15A1" w:rsidRPr="00567E11" w:rsidRDefault="00AD15A1" w:rsidP="00AD15A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8833E6" w:rsidRPr="00567E11">
              <w:rPr>
                <w:rFonts w:ascii="PT Astra Serif" w:hAnsi="PT Astra Serif" w:cs="Times New Roman"/>
                <w:sz w:val="24"/>
                <w:szCs w:val="24"/>
              </w:rPr>
              <w:t>21503,2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AD15A1" w:rsidP="00AD15A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2020 год – 0,0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2021 год – 0,0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2022 год – 0,0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2023 год – 0,0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2024 год – 0,0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2025 год – 0,0 тыс. руб.  </w:t>
            </w:r>
          </w:p>
          <w:p w:rsidR="00AD15A1" w:rsidRPr="00567E11" w:rsidRDefault="00532856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AD15A1" w:rsidRPr="00567E11">
              <w:rPr>
                <w:rFonts w:ascii="PT Astra Serif" w:hAnsi="PT Astra Serif" w:cs="Times New Roman"/>
                <w:sz w:val="24"/>
                <w:szCs w:val="24"/>
              </w:rPr>
              <w:t>редства бюджета муниципального образования Щекинский район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D15A1" w:rsidRPr="00567E11">
              <w:rPr>
                <w:rFonts w:ascii="PT Astra Serif" w:hAnsi="PT Astra Serif" w:cs="Times New Roman"/>
                <w:sz w:val="24"/>
                <w:szCs w:val="24"/>
              </w:rPr>
              <w:t>89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408</w:t>
            </w:r>
            <w:r w:rsidR="00AD15A1" w:rsidRPr="00567E11">
              <w:rPr>
                <w:rFonts w:ascii="PT Astra Serif" w:hAnsi="PT Astra Serif" w:cs="Times New Roman"/>
                <w:sz w:val="24"/>
                <w:szCs w:val="24"/>
              </w:rPr>
              <w:t>,1 тыс. руб.</w:t>
            </w:r>
            <w:r w:rsidR="00F85B37" w:rsidRPr="00567E11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89477B" w:rsidRPr="00567E11" w:rsidRDefault="0089477B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2019 год –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520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,5 тыс. руб.</w:t>
            </w:r>
          </w:p>
          <w:p w:rsidR="00AD15A1" w:rsidRPr="00567E11" w:rsidRDefault="00AD15A1" w:rsidP="00AD15A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2020 год – 10241,0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2021 год – 11107,0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2022 год – 13884,9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2023 год – 13884,9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2024 год – 13884,9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2025 год – 13884,9 тыс. руб</w:t>
            </w:r>
            <w:r w:rsidR="00596FDA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90674,5 руб.</w:t>
            </w:r>
            <w:r w:rsidR="00F85B37" w:rsidRPr="00567E11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89477B" w:rsidRPr="00567E11" w:rsidRDefault="0089477B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12674,5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2020 год – 13000,0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2021 год – 13000,0 тыс. руб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2022 год – 13000,0 тыс. руб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2023 год – 13000,0 тыс. руб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2024 год – 13000,0 тыс. руб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42E22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2025 год – 13000,0 тыс. руб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A42E22" w:rsidRPr="00567E11">
        <w:trPr>
          <w:cantSplit/>
          <w:tblCellSpacing w:w="5" w:type="nil"/>
          <w:jc w:val="center"/>
        </w:trPr>
        <w:tc>
          <w:tcPr>
            <w:tcW w:w="3136" w:type="dxa"/>
          </w:tcPr>
          <w:p w:rsidR="00A42E22" w:rsidRPr="00567E11" w:rsidRDefault="00A42E22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24" w:type="dxa"/>
          </w:tcPr>
          <w:p w:rsidR="00A42E22" w:rsidRPr="00567E11" w:rsidRDefault="00A42E22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</w:rPr>
              <w:t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районе, процент.</w:t>
            </w:r>
          </w:p>
          <w:p w:rsidR="00A42E22" w:rsidRPr="00567E11" w:rsidRDefault="00A42E22" w:rsidP="00854943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A42E22" w:rsidRPr="00567E11" w:rsidRDefault="00A42E22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</w:rPr>
              <w:t>3.Число несовершеннолетних граждан, охваченных временной занятостью в свободное от учебы время -10 процентов</w:t>
            </w:r>
          </w:p>
        </w:tc>
      </w:tr>
    </w:tbl>
    <w:p w:rsidR="00725AC0" w:rsidRPr="00567E11" w:rsidRDefault="00725AC0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206C6" w:rsidRDefault="00F206C6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206C6" w:rsidRDefault="00F206C6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2. Цели и задачи подпрограммы</w:t>
      </w:r>
    </w:p>
    <w:p w:rsidR="00E73EA9" w:rsidRPr="00F206C6" w:rsidRDefault="00E73EA9" w:rsidP="00E73EA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E73EA9" w:rsidRPr="00F206C6" w:rsidRDefault="00E73EA9" w:rsidP="00E73E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E73EA9" w:rsidRPr="00F206C6" w:rsidRDefault="00E73EA9" w:rsidP="00E73E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</w:t>
      </w:r>
    </w:p>
    <w:p w:rsidR="00E73EA9" w:rsidRPr="00F206C6" w:rsidRDefault="00E73EA9" w:rsidP="00E73E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A42E22" w:rsidRPr="00F206C6" w:rsidRDefault="00A42E22" w:rsidP="006420A9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6420A9" w:rsidRPr="00F206C6" w:rsidRDefault="006420A9" w:rsidP="006420A9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206C6">
        <w:rPr>
          <w:rFonts w:ascii="PT Astra Serif" w:hAnsi="PT Astra Serif" w:cs="Times New Roman"/>
          <w:sz w:val="28"/>
          <w:szCs w:val="28"/>
        </w:rPr>
        <w:lastRenderedPageBreak/>
        <w:t>Цель подпрограммы:</w:t>
      </w:r>
    </w:p>
    <w:p w:rsidR="006420A9" w:rsidRPr="00F206C6" w:rsidRDefault="006420A9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color w:val="000000"/>
          <w:sz w:val="28"/>
          <w:szCs w:val="28"/>
        </w:rPr>
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6420A9" w:rsidRPr="00F206C6" w:rsidRDefault="006420A9" w:rsidP="006420A9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206C6">
        <w:rPr>
          <w:rFonts w:ascii="PT Astra Serif" w:hAnsi="PT Astra Serif" w:cs="Times New Roman"/>
          <w:sz w:val="28"/>
          <w:szCs w:val="28"/>
        </w:rPr>
        <w:t xml:space="preserve">Задачи подпрограммы: </w:t>
      </w:r>
    </w:p>
    <w:p w:rsidR="006420A9" w:rsidRPr="00F206C6" w:rsidRDefault="006420A9" w:rsidP="006420A9">
      <w:pPr>
        <w:pStyle w:val="ConsPlusCell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206C6">
        <w:rPr>
          <w:rFonts w:ascii="PT Astra Serif" w:hAnsi="PT Astra Serif" w:cs="Times New Roman"/>
          <w:color w:val="000000"/>
          <w:sz w:val="28"/>
          <w:szCs w:val="28"/>
        </w:rPr>
        <w:t>1)</w:t>
      </w:r>
      <w:r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обеспечение доступности оздоровительных услуг для детей, проживающих на территории Щекинского района;</w:t>
      </w:r>
    </w:p>
    <w:p w:rsidR="006420A9" w:rsidRPr="00F206C6" w:rsidRDefault="006420A9" w:rsidP="006420A9">
      <w:pPr>
        <w:pStyle w:val="ConsPlusCell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206C6">
        <w:rPr>
          <w:rFonts w:ascii="PT Astra Serif" w:hAnsi="PT Astra Serif" w:cs="Times New Roman"/>
          <w:color w:val="000000"/>
          <w:sz w:val="28"/>
          <w:szCs w:val="28"/>
        </w:rPr>
        <w:t>2)</w:t>
      </w:r>
      <w:r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улучшение материально-технической базы муниципального загородного оздоровительного учреждения;</w:t>
      </w:r>
    </w:p>
    <w:p w:rsidR="006420A9" w:rsidRDefault="006420A9" w:rsidP="006420A9">
      <w:pPr>
        <w:pStyle w:val="ConsPlusNormal"/>
        <w:ind w:firstLine="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206C6">
        <w:rPr>
          <w:rFonts w:ascii="PT Astra Serif" w:hAnsi="PT Astra Serif" w:cs="Times New Roman"/>
          <w:color w:val="000000"/>
          <w:sz w:val="28"/>
          <w:szCs w:val="28"/>
        </w:rPr>
        <w:t>3)</w:t>
      </w:r>
      <w:r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создание условий для обеспечения временной занятости несовершеннолетних граждан в свободное от учебы время.</w:t>
      </w:r>
    </w:p>
    <w:p w:rsidR="00F206C6" w:rsidRPr="00F206C6" w:rsidRDefault="00F206C6" w:rsidP="006420A9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6420A9" w:rsidRPr="00F206C6" w:rsidRDefault="006420A9" w:rsidP="006420A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E73E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3. Перечень мероприятий по реализации подпрограммы</w:t>
      </w:r>
    </w:p>
    <w:p w:rsidR="00E73E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 «Организация отдыха, оздоровления и занятости детей»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 муниципальной программы</w:t>
      </w:r>
      <w:r w:rsidR="00E73EA9" w:rsidRPr="00F206C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206C6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6420A9" w:rsidRPr="00567E11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52"/>
        <w:gridCol w:w="1073"/>
        <w:gridCol w:w="873"/>
        <w:gridCol w:w="884"/>
        <w:gridCol w:w="871"/>
        <w:gridCol w:w="1110"/>
        <w:gridCol w:w="1101"/>
        <w:gridCol w:w="1311"/>
        <w:gridCol w:w="1610"/>
      </w:tblGrid>
      <w:tr w:rsidR="006420A9" w:rsidRPr="00567E11" w:rsidTr="00725AC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73" w:type="dxa"/>
            <w:vMerge w:val="restart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Срок исполнения по годам реализации программы</w:t>
            </w:r>
          </w:p>
        </w:tc>
        <w:tc>
          <w:tcPr>
            <w:tcW w:w="6150" w:type="dxa"/>
            <w:gridSpan w:val="6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610" w:type="dxa"/>
            <w:vMerge w:val="restart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Исполнитель (соисполнитель)</w:t>
            </w:r>
          </w:p>
        </w:tc>
      </w:tr>
      <w:tr w:rsidR="006420A9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277" w:type="dxa"/>
            <w:gridSpan w:val="5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610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6420A9" w:rsidRPr="00567E11" w:rsidTr="00725AC0">
        <w:trPr>
          <w:trHeight w:val="1479"/>
          <w:tblHeader/>
          <w:jc w:val="center"/>
        </w:trPr>
        <w:tc>
          <w:tcPr>
            <w:tcW w:w="1452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федерального бюджета</w:t>
            </w:r>
          </w:p>
        </w:tc>
        <w:tc>
          <w:tcPr>
            <w:tcW w:w="871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0" w:type="dxa"/>
            <w:vAlign w:val="center"/>
          </w:tcPr>
          <w:p w:rsidR="006420A9" w:rsidRPr="00567E11" w:rsidRDefault="006420A9" w:rsidP="004A780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бюджета </w:t>
            </w:r>
            <w:r w:rsidR="004A780E"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муниципального образования</w:t>
            </w: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1101" w:type="dxa"/>
            <w:vAlign w:val="center"/>
          </w:tcPr>
          <w:p w:rsidR="006420A9" w:rsidRPr="00567E11" w:rsidRDefault="006420A9" w:rsidP="004A780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бюджета поселений </w:t>
            </w:r>
            <w:r w:rsidR="004A780E"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муниципального образования </w:t>
            </w: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Щекинск</w:t>
            </w:r>
            <w:r w:rsidR="004A780E"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ий</w:t>
            </w: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 район</w:t>
            </w:r>
          </w:p>
        </w:tc>
        <w:tc>
          <w:tcPr>
            <w:tcW w:w="1311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610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1.Организация </w:t>
            </w: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отдыха, оздоровления детей в муниципальном образовании Щекинский район; обеспечение детей современными и качественными оздоровительными</w:t>
            </w:r>
            <w:r w:rsidRPr="00567E11">
              <w:rPr>
                <w:rFonts w:ascii="PT Astra Serif" w:hAnsi="PT Astra Serif" w:cs="Times New Roman"/>
                <w:i/>
                <w:sz w:val="18"/>
                <w:szCs w:val="18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18"/>
                <w:szCs w:val="18"/>
              </w:rPr>
              <w:t>услугами.</w:t>
            </w: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847B8C" w:rsidRPr="00567E11" w:rsidRDefault="008833E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45246,3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833E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11158,5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34087,8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847B8C" w:rsidRPr="00567E11" w:rsidRDefault="00847B8C" w:rsidP="00725AC0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Комитет по образованию,</w:t>
            </w:r>
          </w:p>
          <w:p w:rsidR="00847B8C" w:rsidRPr="00567E11" w:rsidRDefault="00847B8C" w:rsidP="00725AC0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Муниципальные образовательные организации Щекинского района, подведомственные комитету по образованию Щекинского района</w:t>
            </w:r>
          </w:p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847B8C" w:rsidRPr="00567E11" w:rsidRDefault="008833E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15636,9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833E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11158,5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4478,4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rHeight w:val="866"/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center"/>
          </w:tcPr>
          <w:p w:rsidR="00847B8C" w:rsidRPr="00567E11" w:rsidRDefault="00847B8C" w:rsidP="00725AC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F85B37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center"/>
          </w:tcPr>
          <w:p w:rsidR="00847B8C" w:rsidRPr="00567E11" w:rsidRDefault="00847B8C" w:rsidP="00725AC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2. Расходы на обеспечение деятельности (оказание муниципальных услуг) по МБУ «Детский оздоровительный лагерь им. О.Кошевого»</w:t>
            </w: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847B8C" w:rsidRPr="00567E11" w:rsidRDefault="000A6F49" w:rsidP="008833E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102741,6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847B8C" w:rsidRPr="00567E11" w:rsidRDefault="000A6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12067,1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847B8C" w:rsidRPr="00567E11" w:rsidRDefault="000A6F49" w:rsidP="008833E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90674,5</w:t>
            </w:r>
          </w:p>
        </w:tc>
        <w:tc>
          <w:tcPr>
            <w:tcW w:w="1610" w:type="dxa"/>
            <w:vMerge w:val="restart"/>
            <w:vAlign w:val="center"/>
          </w:tcPr>
          <w:p w:rsidR="00847B8C" w:rsidRPr="00567E11" w:rsidRDefault="00847B8C" w:rsidP="00725AC0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847B8C" w:rsidRPr="00567E11" w:rsidRDefault="00847B8C" w:rsidP="00725AC0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«ДОЛ им. О.Кошевого»</w:t>
            </w: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847B8C" w:rsidRPr="00567E11" w:rsidRDefault="000A6F49" w:rsidP="008833E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14696,2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847B8C" w:rsidRPr="00567E11" w:rsidRDefault="00847B8C" w:rsidP="000A6F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1</w:t>
            </w:r>
            <w:r w:rsidRPr="00567E11">
              <w:rPr>
                <w:rFonts w:ascii="PT Astra Serif" w:hAnsi="PT Astra Serif"/>
                <w:sz w:val="18"/>
                <w:szCs w:val="18"/>
              </w:rPr>
              <w:t>,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0A6F49" w:rsidP="008833E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14619,3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1619,3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14626,1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1626,1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rHeight w:val="70"/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center"/>
          </w:tcPr>
          <w:p w:rsidR="00847B8C" w:rsidRPr="00567E11" w:rsidRDefault="00847B8C" w:rsidP="00725AC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847B8C" w:rsidRPr="00567E11" w:rsidRDefault="00847B8C" w:rsidP="00725AC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725AC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 xml:space="preserve">3. Мероприятия, направленные на укрепление материально-технической базы в том числе: реконструкция, </w:t>
            </w:r>
            <w:r w:rsidRPr="00567E11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строительство по МБУ «Детский оздоровительный лагерь им. О.Кошевого».</w:t>
            </w: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873" w:type="dxa"/>
            <w:vAlign w:val="bottom"/>
          </w:tcPr>
          <w:p w:rsidR="00847B8C" w:rsidRPr="00567E11" w:rsidRDefault="000A6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51069,5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10344,7</w:t>
            </w:r>
          </w:p>
        </w:tc>
        <w:tc>
          <w:tcPr>
            <w:tcW w:w="1110" w:type="dxa"/>
            <w:vAlign w:val="bottom"/>
          </w:tcPr>
          <w:p w:rsidR="00847B8C" w:rsidRPr="00567E11" w:rsidRDefault="000A6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40724,8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847B8C" w:rsidRPr="00567E11" w:rsidRDefault="000A6F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15336,7</w:t>
            </w:r>
          </w:p>
        </w:tc>
        <w:tc>
          <w:tcPr>
            <w:tcW w:w="884" w:type="dxa"/>
            <w:vAlign w:val="center"/>
          </w:tcPr>
          <w:p w:rsidR="00847B8C" w:rsidRPr="00735D1D" w:rsidRDefault="00847B8C" w:rsidP="00854943">
            <w:pPr>
              <w:pStyle w:val="1"/>
              <w:keepNext w:val="0"/>
              <w:widowControl w:val="0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87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10344,7</w:t>
            </w:r>
          </w:p>
        </w:tc>
        <w:tc>
          <w:tcPr>
            <w:tcW w:w="1110" w:type="dxa"/>
            <w:vAlign w:val="bottom"/>
          </w:tcPr>
          <w:p w:rsidR="00847B8C" w:rsidRPr="00567E11" w:rsidRDefault="000A6F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4992,0</w:t>
            </w:r>
          </w:p>
        </w:tc>
        <w:tc>
          <w:tcPr>
            <w:tcW w:w="1101" w:type="dxa"/>
            <w:vAlign w:val="center"/>
          </w:tcPr>
          <w:p w:rsidR="00847B8C" w:rsidRPr="00735D1D" w:rsidRDefault="00847B8C" w:rsidP="00854943">
            <w:pPr>
              <w:pStyle w:val="1"/>
              <w:keepNext w:val="0"/>
              <w:widowControl w:val="0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3436,8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3436,8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4296,0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4296,0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center"/>
          </w:tcPr>
          <w:p w:rsidR="00847B8C" w:rsidRPr="00567E11" w:rsidRDefault="00847B8C" w:rsidP="00725AC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725AC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center"/>
          </w:tcPr>
          <w:p w:rsidR="00847B8C" w:rsidRPr="00567E11" w:rsidRDefault="00847B8C" w:rsidP="00725AC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  <w:p w:rsidR="00847B8C" w:rsidRPr="00567E11" w:rsidRDefault="00847B8C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847B8C" w:rsidRPr="00567E11" w:rsidRDefault="00847B8C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EE8" w:rsidRPr="00567E11" w:rsidTr="00725AC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lastRenderedPageBreak/>
              <w:t>4. Организация занятости несовершеннолетних граждан</w:t>
            </w:r>
          </w:p>
        </w:tc>
        <w:tc>
          <w:tcPr>
            <w:tcW w:w="1073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2019-2025</w:t>
            </w:r>
          </w:p>
        </w:tc>
        <w:tc>
          <w:tcPr>
            <w:tcW w:w="873" w:type="dxa"/>
          </w:tcPr>
          <w:p w:rsidR="000A6F49" w:rsidRPr="00567E11" w:rsidRDefault="00090EE8" w:rsidP="000A6F4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17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49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884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90EE8" w:rsidRPr="00567E11" w:rsidRDefault="00090EE8" w:rsidP="000A6F49">
            <w:pPr>
              <w:jc w:val="center"/>
              <w:rPr>
                <w:rFonts w:ascii="PT Astra Serif" w:hAnsi="PT Astra Serif"/>
                <w:b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17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49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90EE8" w:rsidRPr="00567E11" w:rsidRDefault="00090EE8" w:rsidP="00725AC0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090EE8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90EE8" w:rsidRPr="00567E11" w:rsidRDefault="00090EE8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73" w:type="dxa"/>
          </w:tcPr>
          <w:p w:rsidR="00090EE8" w:rsidRPr="00567E11" w:rsidRDefault="00090EE8" w:rsidP="000A6F49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49</w:t>
            </w:r>
            <w:r w:rsidRPr="00567E11">
              <w:rPr>
                <w:rFonts w:ascii="PT Astra Serif" w:hAnsi="PT Astra Serif"/>
                <w:sz w:val="18"/>
                <w:szCs w:val="18"/>
              </w:rPr>
              <w:t>,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884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90EE8" w:rsidRPr="00567E11" w:rsidRDefault="00090EE8" w:rsidP="000A6F49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49</w:t>
            </w:r>
            <w:r w:rsidRPr="00567E11">
              <w:rPr>
                <w:rFonts w:ascii="PT Astra Serif" w:hAnsi="PT Astra Serif"/>
                <w:sz w:val="18"/>
                <w:szCs w:val="18"/>
              </w:rPr>
              <w:t>,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:rsidR="00090EE8" w:rsidRPr="00735D1D" w:rsidRDefault="00090EE8" w:rsidP="00854943">
            <w:pPr>
              <w:pStyle w:val="1"/>
              <w:keepNext w:val="0"/>
              <w:widowControl w:val="0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1311" w:type="dxa"/>
            <w:vAlign w:val="center"/>
          </w:tcPr>
          <w:p w:rsidR="00090EE8" w:rsidRPr="00735D1D" w:rsidRDefault="00090EE8" w:rsidP="00854943">
            <w:pPr>
              <w:pStyle w:val="1"/>
              <w:keepNext w:val="0"/>
              <w:widowControl w:val="0"/>
              <w:rPr>
                <w:rFonts w:ascii="PT Astra Serif" w:hAnsi="PT Astra Serif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1610" w:type="dxa"/>
            <w:vMerge/>
            <w:vAlign w:val="center"/>
          </w:tcPr>
          <w:p w:rsidR="00090EE8" w:rsidRPr="00567E11" w:rsidRDefault="00090EE8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EE8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90EE8" w:rsidRPr="00567E11" w:rsidRDefault="00090EE8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73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90EE8" w:rsidRPr="00567E11" w:rsidRDefault="00090EE8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EE8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90EE8" w:rsidRPr="00567E11" w:rsidRDefault="00090EE8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73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90EE8" w:rsidRPr="00567E11" w:rsidRDefault="00090EE8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EE8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90EE8" w:rsidRPr="00567E11" w:rsidRDefault="00090EE8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73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90EE8" w:rsidRPr="00567E11" w:rsidRDefault="00090EE8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EE8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90EE8" w:rsidRPr="00567E11" w:rsidRDefault="00090EE8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873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90EE8" w:rsidRPr="00567E11" w:rsidRDefault="00090EE8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420A9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6420A9" w:rsidRPr="00567E11" w:rsidRDefault="00596FDA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6420A9" w:rsidRPr="00567E11" w:rsidRDefault="00596FDA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6420A9" w:rsidRPr="00567E11" w:rsidRDefault="006420A9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420A9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6420A9" w:rsidRPr="00567E11" w:rsidRDefault="00596FDA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6420A9" w:rsidRPr="00567E11" w:rsidRDefault="00596FDA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6420A9" w:rsidRPr="00567E11" w:rsidRDefault="006420A9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rHeight w:val="197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5. Благоустройство территорий муниципальных учреждений</w:t>
            </w: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2E1076" w:rsidRPr="00567E11" w:rsidRDefault="002E1076" w:rsidP="000A6F4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26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 w:rsidP="000A6F4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26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«ДОЛ им. О.Кошевого»</w:t>
            </w: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2E1076" w:rsidRPr="00567E11" w:rsidRDefault="002E1076" w:rsidP="000A6F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26,3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 w:rsidP="000A6F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26,3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rHeight w:val="693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6. Реализация комплекса противопожарных мероприятий</w:t>
            </w:r>
          </w:p>
        </w:tc>
        <w:tc>
          <w:tcPr>
            <w:tcW w:w="1073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center"/>
          </w:tcPr>
          <w:p w:rsidR="002E1076" w:rsidRPr="00567E11" w:rsidRDefault="009C0173" w:rsidP="00725AC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652,5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2E1076" w:rsidRPr="00567E11" w:rsidRDefault="009C0173" w:rsidP="00725AC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652,5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104D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2E1076" w:rsidRPr="00567E11" w:rsidRDefault="009C017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652,5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9C017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652,5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104D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104D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104D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104D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104D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rHeight w:val="626"/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center"/>
          </w:tcPr>
          <w:p w:rsidR="002E1076" w:rsidRPr="00567E11" w:rsidRDefault="002E1076" w:rsidP="00725AC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2E1076" w:rsidRPr="00567E11" w:rsidRDefault="002E1076" w:rsidP="00725AC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2E1076" w:rsidRPr="00567E11" w:rsidRDefault="006441B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201585,8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3E30A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21503,2</w:t>
            </w:r>
          </w:p>
        </w:tc>
        <w:tc>
          <w:tcPr>
            <w:tcW w:w="1110" w:type="dxa"/>
            <w:vAlign w:val="bottom"/>
          </w:tcPr>
          <w:p w:rsidR="002E1076" w:rsidRPr="00567E11" w:rsidRDefault="006441B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89408,1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6441B5" w:rsidP="004D68D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90674,5</w:t>
            </w:r>
          </w:p>
        </w:tc>
        <w:tc>
          <w:tcPr>
            <w:tcW w:w="1610" w:type="dxa"/>
            <w:vMerge w:val="restart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2E1076" w:rsidRPr="00567E11" w:rsidRDefault="006441B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46698,2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3E30A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21503,2</w:t>
            </w:r>
          </w:p>
        </w:tc>
        <w:tc>
          <w:tcPr>
            <w:tcW w:w="1110" w:type="dxa"/>
            <w:vAlign w:val="bottom"/>
          </w:tcPr>
          <w:p w:rsidR="002E1076" w:rsidRPr="00567E11" w:rsidRDefault="006441B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12520,5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6441B5" w:rsidP="004D68D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23241,0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10241,0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24107,0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11107,0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</w:tbl>
    <w:p w:rsidR="006420A9" w:rsidRPr="00567E11" w:rsidRDefault="006420A9" w:rsidP="006420A9">
      <w:pPr>
        <w:pStyle w:val="ConsPlusNormal"/>
        <w:ind w:firstLine="0"/>
        <w:rPr>
          <w:rFonts w:ascii="PT Astra Serif" w:hAnsi="PT Astra Serif" w:cs="Times New Roman"/>
          <w:b/>
          <w:sz w:val="24"/>
          <w:szCs w:val="24"/>
        </w:rPr>
      </w:pPr>
    </w:p>
    <w:p w:rsidR="00F206C6" w:rsidRDefault="00F206C6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3E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4. Перечень показателей результативности и эффективности реализации подпрограммы «Организация отдыха, оздоровления и занятости детей»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муниципальной программы «Социальная поддержка населения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 в муниципальном образовании Щекинский район»</w:t>
      </w:r>
    </w:p>
    <w:p w:rsidR="006420A9" w:rsidRPr="00567E11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6420A9" w:rsidRPr="00567E11">
        <w:trPr>
          <w:cantSplit/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28"/>
                <w:szCs w:val="28"/>
              </w:rPr>
              <w:br w:type="page"/>
            </w:r>
            <w:r w:rsidRPr="00567E11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6420A9" w:rsidRPr="00567E11">
        <w:trPr>
          <w:cantSplit/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6420A9" w:rsidRPr="00567E11">
        <w:trPr>
          <w:cantSplit/>
          <w:jc w:val="center"/>
        </w:trPr>
        <w:tc>
          <w:tcPr>
            <w:tcW w:w="9979" w:type="dxa"/>
            <w:gridSpan w:val="12"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Цель: </w:t>
            </w:r>
            <w:r w:rsidRPr="00567E11">
              <w:rPr>
                <w:rFonts w:ascii="PT Astra Serif" w:hAnsi="PT Astra Serif" w:cs="Times New Roman"/>
                <w:sz w:val="18"/>
                <w:szCs w:val="18"/>
              </w:rPr>
              <w:t>создание условий для оздоровления, отдыха и занятости детей в муниципальном образовании Щекинский район</w:t>
            </w:r>
          </w:p>
        </w:tc>
      </w:tr>
      <w:tr w:rsidR="006420A9" w:rsidRPr="00567E11" w:rsidTr="00E916DF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1</w:t>
            </w:r>
          </w:p>
          <w:p w:rsidR="00725AC0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Обеспечение доступности оздоровитель</w:t>
            </w:r>
          </w:p>
          <w:p w:rsidR="006420A9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ных услуг для детей, проживающих на территории Щекинского района.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районе, (в год)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0,2</w:t>
            </w:r>
          </w:p>
          <w:p w:rsidR="00E916DF" w:rsidRPr="00567E11" w:rsidRDefault="00E916DF" w:rsidP="00E916D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</w:tr>
      <w:tr w:rsidR="006420A9" w:rsidRPr="00567E11" w:rsidTr="00DC4DFD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Задача 2</w:t>
            </w:r>
          </w:p>
          <w:p w:rsidR="00725AC0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Улучшение материально-технической базы муниципального загородного оздоровитель</w:t>
            </w:r>
          </w:p>
          <w:p w:rsidR="006420A9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ного учреждения;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Cel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  <w:p w:rsidR="00E916DF" w:rsidRPr="00567E11" w:rsidRDefault="00E916DF" w:rsidP="00DC4DF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DC4DFD" w:rsidRPr="00567E11" w:rsidRDefault="00DC4DFD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DC4DFD" w:rsidRPr="00567E11" w:rsidRDefault="00DC4DFD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DC4DFD" w:rsidRPr="00567E11" w:rsidRDefault="00DC4DFD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</w:tr>
      <w:tr w:rsidR="006420A9" w:rsidRPr="00567E11" w:rsidTr="00E916DF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</w:p>
          <w:p w:rsidR="006420A9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 xml:space="preserve">Создание условий для обеспечения временной занятости несовершеннолетних граждан в свободное от учебы время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ae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Число несовершеннолетних граждан, охваченных временной занятостью в свободное от учебы время,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E916DF" w:rsidRPr="00567E11" w:rsidRDefault="00E916DF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E916DF" w:rsidRPr="00567E11" w:rsidRDefault="00E916DF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E916DF" w:rsidRPr="00567E11" w:rsidRDefault="00E916DF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E916DF" w:rsidRPr="00567E11" w:rsidRDefault="00E916DF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E916DF" w:rsidRPr="00567E11" w:rsidRDefault="00E916DF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E916DF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420A9" w:rsidRPr="00567E11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420A9" w:rsidRPr="00567E11" w:rsidRDefault="006420A9" w:rsidP="006420A9">
      <w:pPr>
        <w:pStyle w:val="ConsPlusNormal"/>
        <w:ind w:firstLine="0"/>
        <w:rPr>
          <w:rFonts w:ascii="PT Astra Serif" w:hAnsi="PT Astra Serif" w:cs="Times New Roman"/>
          <w:b/>
          <w:sz w:val="24"/>
          <w:szCs w:val="24"/>
        </w:rPr>
      </w:pPr>
    </w:p>
    <w:p w:rsidR="006420A9" w:rsidRPr="00567E11" w:rsidRDefault="006420A9" w:rsidP="00F47E2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  <w:sectPr w:rsidR="006420A9" w:rsidRPr="00567E11" w:rsidSect="006B335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4C24DE" w:rsidRPr="00F206C6" w:rsidRDefault="006420A9" w:rsidP="00E916DF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lastRenderedPageBreak/>
        <w:t>5. Ресурсное обеспечение подпрограммы «Организация отдыха, оздоровления и занятости детей» муниципальной программы «Социальная поддержка населения в муниципальном образовании Щекинский район»</w:t>
      </w:r>
    </w:p>
    <w:tbl>
      <w:tblPr>
        <w:tblW w:w="4969" w:type="pct"/>
        <w:tblLayout w:type="fixed"/>
        <w:tblLook w:val="0000"/>
      </w:tblPr>
      <w:tblGrid>
        <w:gridCol w:w="1586"/>
        <w:gridCol w:w="1522"/>
        <w:gridCol w:w="1666"/>
        <w:gridCol w:w="1214"/>
        <w:gridCol w:w="1318"/>
        <w:gridCol w:w="1327"/>
        <w:gridCol w:w="1318"/>
        <w:gridCol w:w="1308"/>
        <w:gridCol w:w="1205"/>
        <w:gridCol w:w="1364"/>
        <w:gridCol w:w="1458"/>
      </w:tblGrid>
      <w:tr w:rsidR="00A20EAF" w:rsidRPr="00567E11">
        <w:trPr>
          <w:trHeight w:val="60"/>
          <w:tblHeader/>
        </w:trPr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3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A20EAF" w:rsidRPr="00567E11">
        <w:trPr>
          <w:trHeight w:val="33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A20EAF" w:rsidRPr="00567E11">
        <w:trPr>
          <w:trHeight w:val="6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847B8C" w:rsidRPr="00567E11" w:rsidTr="001468DD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261415,9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56553,1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32091,3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31659,9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35169,3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35452,7</w:t>
            </w:r>
          </w:p>
        </w:tc>
      </w:tr>
      <w:tr w:rsidR="00847B8C" w:rsidRPr="00567E11" w:rsidTr="001468DD">
        <w:trPr>
          <w:trHeight w:val="261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47B8C" w:rsidRPr="00567E11" w:rsidTr="001468DD">
        <w:trPr>
          <w:trHeight w:val="26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485508" w:rsidP="00D478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D478F1">
              <w:rPr>
                <w:rFonts w:ascii="PT Astra Serif" w:hAnsi="PT Astra Serif"/>
                <w:sz w:val="18"/>
                <w:szCs w:val="18"/>
              </w:rPr>
              <w:t>3696,0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485508" w:rsidP="00D478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D478F1">
              <w:rPr>
                <w:rFonts w:ascii="PT Astra Serif" w:hAnsi="PT Astra Serif"/>
                <w:sz w:val="18"/>
                <w:szCs w:val="18"/>
              </w:rPr>
              <w:t>2301,2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D478F1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1394,8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47B8C" w:rsidRPr="00567E11" w:rsidTr="001468DD">
        <w:trPr>
          <w:trHeight w:val="326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E916DF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B927AF" w:rsidP="00D478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</w:t>
            </w:r>
            <w:r w:rsidR="00D478F1">
              <w:rPr>
                <w:rFonts w:ascii="PT Astra Serif" w:hAnsi="PT Astra Serif"/>
                <w:sz w:val="18"/>
                <w:szCs w:val="18"/>
              </w:rPr>
              <w:t>7045,4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B927AF" w:rsidP="00D478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D478F1">
              <w:rPr>
                <w:rFonts w:ascii="PT Astra Serif" w:hAnsi="PT Astra Serif"/>
                <w:sz w:val="18"/>
                <w:szCs w:val="18"/>
              </w:rPr>
              <w:t>1577,4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D478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  <w:r w:rsidR="00D478F1">
              <w:rPr>
                <w:rFonts w:ascii="PT Astra Serif" w:hAnsi="PT Astra Serif"/>
                <w:sz w:val="18"/>
                <w:szCs w:val="18"/>
              </w:rPr>
              <w:t>7696,5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18659,9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22169,3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22452,7</w:t>
            </w:r>
          </w:p>
        </w:tc>
      </w:tr>
      <w:tr w:rsidR="00847B8C" w:rsidRPr="00567E11" w:rsidTr="001468DD">
        <w:trPr>
          <w:trHeight w:val="65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E916DF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47B8C" w:rsidRPr="00567E11" w:rsidTr="001468DD">
        <w:trPr>
          <w:trHeight w:val="258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90674,5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</w:tr>
      <w:tr w:rsidR="00847B8C" w:rsidRPr="00567E11" w:rsidTr="001468DD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847B8C" w:rsidRPr="00567E11" w:rsidRDefault="00847B8C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201585,8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46698,2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23241,0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24107,0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</w:tr>
      <w:tr w:rsidR="00847B8C" w:rsidRPr="00567E11" w:rsidTr="001468DD">
        <w:trPr>
          <w:trHeight w:val="27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47B8C" w:rsidRPr="00567E11" w:rsidTr="001468DD">
        <w:trPr>
          <w:trHeight w:val="495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485508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21503,2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485508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21503,2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47B8C" w:rsidRPr="00567E11" w:rsidTr="001468DD">
        <w:trPr>
          <w:trHeight w:val="417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E916DF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89408,1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12520,5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10241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11107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</w:tr>
      <w:tr w:rsidR="00847B8C" w:rsidRPr="00567E11" w:rsidTr="001468DD">
        <w:trPr>
          <w:trHeight w:val="703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E916DF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47B8C" w:rsidRPr="00567E11" w:rsidTr="001468DD">
        <w:trPr>
          <w:trHeight w:val="30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90674,5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</w:tr>
    </w:tbl>
    <w:p w:rsidR="006420A9" w:rsidRPr="00567E11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  <w:sectPr w:rsidR="006420A9" w:rsidRPr="00567E11" w:rsidSect="00DA6311">
          <w:pgSz w:w="16838" w:h="11906" w:orient="landscape"/>
          <w:pgMar w:top="1134" w:right="539" w:bottom="851" w:left="1134" w:header="283" w:footer="283" w:gutter="0"/>
          <w:cols w:space="708"/>
          <w:docGrid w:linePitch="360"/>
        </w:sectPr>
      </w:pP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lastRenderedPageBreak/>
        <w:t xml:space="preserve">6. Механизмы реализации </w:t>
      </w:r>
      <w:r w:rsidR="00EA7200" w:rsidRPr="00F206C6">
        <w:rPr>
          <w:rFonts w:ascii="PT Astra Serif" w:hAnsi="PT Astra Serif" w:cs="Times New Roman"/>
          <w:b/>
          <w:sz w:val="28"/>
          <w:szCs w:val="28"/>
        </w:rPr>
        <w:t>подпрограммы</w:t>
      </w:r>
    </w:p>
    <w:p w:rsidR="00EA7200" w:rsidRPr="00F206C6" w:rsidRDefault="00EA7200" w:rsidP="00EA720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EA7200" w:rsidRPr="00F206C6" w:rsidRDefault="00EA7200" w:rsidP="00EA7200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EA7200" w:rsidRPr="00F206C6" w:rsidRDefault="00EA7200" w:rsidP="00EA7200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E73EA9" w:rsidRPr="00F206C6" w:rsidRDefault="00E73E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20A9" w:rsidRPr="00F206C6" w:rsidRDefault="006420A9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Ответственный исполнитель – комитет по образованию администрации муниципального образования: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обеспечивает разработку муниципальной программы и ее согласование в установленном порядке;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рассматривает предложения соисполнителей о корректировке муниципальной программы;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изменении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4)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5)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запрашивает у соисполнителей муниципальной программы:</w:t>
      </w:r>
    </w:p>
    <w:p w:rsidR="006420A9" w:rsidRPr="00F206C6" w:rsidRDefault="00F206C6" w:rsidP="006420A9">
      <w:pPr>
        <w:pStyle w:val="ConsPlusNormal"/>
        <w:ind w:left="560" w:firstLine="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6) 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>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6420A9" w:rsidRPr="00F206C6" w:rsidRDefault="00F206C6" w:rsidP="006420A9">
      <w:pPr>
        <w:pStyle w:val="ConsPlusNormal"/>
        <w:ind w:left="560" w:firstLine="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7)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8)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проводит оценку эффективности реализации муниципальной программы;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9)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10)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готовит годовой отчет и представляет его в финансовое управление и комитет экономического развития.</w:t>
      </w:r>
    </w:p>
    <w:p w:rsidR="006420A9" w:rsidRPr="00F206C6" w:rsidRDefault="006420A9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color w:val="000000"/>
          <w:sz w:val="28"/>
          <w:szCs w:val="28"/>
        </w:rPr>
        <w:t>Соисполнители - МБУ «Детский оздоровительный лагерь им. О. Кошевого», муниципальные образовательные организации Щекинского района, подведомственные комитету по образованию Щекинского района: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осуществляют реализацию мероприятий подпрограммы муниципальной программы в рамках своей компетенции;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представляют в части своей компетенции предложения ответственному исполнителю по корректировке муниципальной программы;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lastRenderedPageBreak/>
        <w:t>4)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5)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6420A9" w:rsidRPr="00F206C6" w:rsidRDefault="006420A9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bCs/>
          <w:color w:val="000000"/>
          <w:sz w:val="28"/>
          <w:szCs w:val="28"/>
        </w:rPr>
        <w:t>7. Характеристика показателей результативности подпрограммы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F206C6">
        <w:rPr>
          <w:rFonts w:ascii="PT Astra Serif" w:hAnsi="PT Astra Serif" w:cs="Times New Roman"/>
          <w:b/>
          <w:sz w:val="28"/>
          <w:szCs w:val="28"/>
        </w:rPr>
        <w:t>«Организация отдыха, оздоровления и занятости детей»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 xml:space="preserve">«Социальная поддержка населения 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>в муниципальном образовании Щекинский район»</w:t>
      </w:r>
    </w:p>
    <w:p w:rsidR="006420A9" w:rsidRPr="00567E11" w:rsidRDefault="006420A9" w:rsidP="00A20EAF">
      <w:pPr>
        <w:pStyle w:val="ConsPlusNormal"/>
        <w:ind w:left="360" w:firstLine="0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1417"/>
        <w:gridCol w:w="2715"/>
        <w:gridCol w:w="3066"/>
      </w:tblGrid>
      <w:tr w:rsidR="006420A9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84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6420A9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</w:t>
            </w:r>
          </w:p>
        </w:tc>
        <w:tc>
          <w:tcPr>
            <w:tcW w:w="1417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Отношение количества детей, вовлеченных в формы организованного отдыха к количеству детей данной возрастной группы Щекинского района</w:t>
            </w:r>
          </w:p>
        </w:tc>
        <w:tc>
          <w:tcPr>
            <w:tcW w:w="3066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Комитет по образованию, образовательные учреждения, МБУ ДОЛ им. О.Кошевого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6420A9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6420A9" w:rsidRPr="00567E11" w:rsidRDefault="006420A9" w:rsidP="00854943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</w:t>
            </w:r>
          </w:p>
          <w:p w:rsidR="006420A9" w:rsidRPr="00567E11" w:rsidRDefault="006420A9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Отношение количества исполненных по дорожной карте мероприятий к общему количеству мероприятий по дорожной карте</w:t>
            </w:r>
          </w:p>
        </w:tc>
        <w:tc>
          <w:tcPr>
            <w:tcW w:w="3066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6420A9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417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3066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632BAE" w:rsidRPr="00567E11" w:rsidRDefault="00632BAE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813"/>
        <w:gridCol w:w="4758"/>
      </w:tblGrid>
      <w:tr w:rsidR="00632BAE" w:rsidRPr="00567E11" w:rsidTr="00617BC2">
        <w:tc>
          <w:tcPr>
            <w:tcW w:w="5068" w:type="dxa"/>
          </w:tcPr>
          <w:p w:rsidR="00632BAE" w:rsidRPr="00F206C6" w:rsidRDefault="00B642A1" w:rsidP="00617BC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П</w:t>
            </w:r>
            <w:r w:rsidR="00632BAE"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редседател</w:t>
            </w: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ь</w:t>
            </w:r>
          </w:p>
          <w:p w:rsidR="00632BAE" w:rsidRDefault="00632BAE" w:rsidP="00617BC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комитета по образованию</w:t>
            </w:r>
          </w:p>
          <w:p w:rsidR="00F206C6" w:rsidRDefault="00F206C6" w:rsidP="00F206C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администрации Щекинского</w:t>
            </w:r>
          </w:p>
          <w:p w:rsidR="00F206C6" w:rsidRPr="00F206C6" w:rsidRDefault="00F206C6" w:rsidP="00F206C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района</w:t>
            </w:r>
          </w:p>
        </w:tc>
        <w:tc>
          <w:tcPr>
            <w:tcW w:w="5069" w:type="dxa"/>
            <w:vAlign w:val="bottom"/>
          </w:tcPr>
          <w:p w:rsidR="00632BAE" w:rsidRPr="00F206C6" w:rsidRDefault="00B642A1" w:rsidP="00617BC2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6420A9" w:rsidRPr="00567E11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  <w:sectPr w:rsidR="006420A9" w:rsidRPr="00567E11" w:rsidSect="000C4758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6420A9" w:rsidRPr="00567E11" w:rsidRDefault="006420A9" w:rsidP="00BC056E">
      <w:pPr>
        <w:pStyle w:val="ConsPlusNormal"/>
        <w:ind w:firstLine="11199"/>
        <w:jc w:val="center"/>
        <w:rPr>
          <w:rFonts w:ascii="PT Astra Serif" w:hAnsi="PT Astra Serif" w:cs="Times New Roman"/>
          <w:sz w:val="24"/>
          <w:szCs w:val="24"/>
        </w:rPr>
      </w:pPr>
      <w:r w:rsidRPr="00567E11">
        <w:rPr>
          <w:rFonts w:ascii="PT Astra Serif" w:hAnsi="PT Astra Serif" w:cs="Times New Roman"/>
          <w:sz w:val="24"/>
          <w:szCs w:val="24"/>
        </w:rPr>
        <w:lastRenderedPageBreak/>
        <w:t>Приложение 4</w:t>
      </w:r>
    </w:p>
    <w:p w:rsidR="006420A9" w:rsidRPr="00567E11" w:rsidRDefault="006420A9" w:rsidP="00BC056E">
      <w:pPr>
        <w:pStyle w:val="ConsPlusNormal"/>
        <w:ind w:firstLine="11199"/>
        <w:jc w:val="center"/>
        <w:rPr>
          <w:rFonts w:ascii="PT Astra Serif" w:hAnsi="PT Astra Serif" w:cs="Times New Roman"/>
          <w:sz w:val="24"/>
          <w:szCs w:val="24"/>
        </w:rPr>
      </w:pPr>
      <w:r w:rsidRPr="00567E11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EA7200" w:rsidRPr="00567E11" w:rsidRDefault="00EA7200" w:rsidP="00BC056E">
      <w:pPr>
        <w:pStyle w:val="ConsPlusNormal"/>
        <w:ind w:firstLine="11199"/>
        <w:jc w:val="center"/>
        <w:rPr>
          <w:rFonts w:ascii="PT Astra Serif" w:hAnsi="PT Astra Serif" w:cs="Times New Roman"/>
          <w:sz w:val="24"/>
          <w:szCs w:val="24"/>
        </w:rPr>
      </w:pPr>
      <w:r w:rsidRPr="00567E11">
        <w:rPr>
          <w:rFonts w:ascii="PT Astra Serif" w:hAnsi="PT Astra Serif" w:cs="Times New Roman"/>
          <w:sz w:val="24"/>
          <w:szCs w:val="24"/>
        </w:rPr>
        <w:t>«Социальная поддержка населения</w:t>
      </w:r>
    </w:p>
    <w:p w:rsidR="00EA7200" w:rsidRPr="00567E11" w:rsidRDefault="00EA7200" w:rsidP="00BC056E">
      <w:pPr>
        <w:widowControl w:val="0"/>
        <w:ind w:firstLine="11199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в муниципальном образовании</w:t>
      </w:r>
    </w:p>
    <w:p w:rsidR="00EA7200" w:rsidRPr="00567E11" w:rsidRDefault="00EA7200" w:rsidP="00BC056E">
      <w:pPr>
        <w:pStyle w:val="ConsPlusNormal"/>
        <w:ind w:firstLine="11199"/>
        <w:jc w:val="center"/>
        <w:rPr>
          <w:rFonts w:ascii="PT Astra Serif" w:hAnsi="PT Astra Serif" w:cs="Times New Roman"/>
          <w:sz w:val="24"/>
          <w:szCs w:val="24"/>
        </w:rPr>
      </w:pPr>
      <w:r w:rsidRPr="00567E11">
        <w:rPr>
          <w:rFonts w:ascii="PT Astra Serif" w:hAnsi="PT Astra Serif" w:cs="Times New Roman"/>
          <w:sz w:val="24"/>
          <w:szCs w:val="24"/>
        </w:rPr>
        <w:t>Щекинский район»</w:t>
      </w:r>
    </w:p>
    <w:p w:rsidR="00EA7200" w:rsidRPr="00567E11" w:rsidRDefault="00EA7200" w:rsidP="006420A9">
      <w:pPr>
        <w:pStyle w:val="ConsPlusNormal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6420A9" w:rsidRPr="00F206C6" w:rsidRDefault="006420A9" w:rsidP="006420A9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206C6">
        <w:rPr>
          <w:rFonts w:ascii="PT Astra Serif" w:hAnsi="PT Astra Serif"/>
          <w:b/>
          <w:color w:val="000000"/>
          <w:sz w:val="28"/>
          <w:szCs w:val="28"/>
        </w:rPr>
        <w:t>«Общая потребность в ресурсах муниципальной программы</w:t>
      </w:r>
    </w:p>
    <w:p w:rsidR="006420A9" w:rsidRPr="00F206C6" w:rsidRDefault="006420A9" w:rsidP="006420A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color w:val="000000"/>
          <w:sz w:val="28"/>
          <w:szCs w:val="28"/>
        </w:rPr>
        <w:t>«Социальная поддержка</w:t>
      </w:r>
      <w:r w:rsidRPr="00F206C6">
        <w:rPr>
          <w:rFonts w:ascii="PT Astra Serif" w:hAnsi="PT Astra Serif"/>
          <w:b/>
          <w:sz w:val="28"/>
          <w:szCs w:val="28"/>
        </w:rPr>
        <w:t xml:space="preserve"> населения в муниципальном образовании Щекинский район»</w:t>
      </w:r>
    </w:p>
    <w:p w:rsidR="000C4758" w:rsidRPr="00F206C6" w:rsidRDefault="000C4758" w:rsidP="006420A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37" w:type="pct"/>
        <w:tblLayout w:type="fixed"/>
        <w:tblLook w:val="0000"/>
      </w:tblPr>
      <w:tblGrid>
        <w:gridCol w:w="1588"/>
        <w:gridCol w:w="1525"/>
        <w:gridCol w:w="1671"/>
        <w:gridCol w:w="1203"/>
        <w:gridCol w:w="1318"/>
        <w:gridCol w:w="1276"/>
        <w:gridCol w:w="1315"/>
        <w:gridCol w:w="1248"/>
        <w:gridCol w:w="1157"/>
        <w:gridCol w:w="1440"/>
        <w:gridCol w:w="1446"/>
      </w:tblGrid>
      <w:tr w:rsidR="00A20EAF" w:rsidRPr="00567E11" w:rsidTr="00627601">
        <w:trPr>
          <w:trHeight w:val="60"/>
          <w:tblHeader/>
        </w:trPr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2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A20EAF" w:rsidRPr="00567E11">
        <w:trPr>
          <w:trHeight w:val="33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A20EAF" w:rsidRPr="00567E11" w:rsidTr="00627601">
        <w:trPr>
          <w:trHeight w:val="6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057F43" w:rsidRPr="00567E11" w:rsidTr="001468DD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904BDD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261415,9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904BDD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56553,1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32091,3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31659,9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35169,3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35199,3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35290,3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35452,7</w:t>
            </w:r>
          </w:p>
        </w:tc>
      </w:tr>
      <w:tr w:rsidR="00627601" w:rsidRPr="00567E11" w:rsidTr="00EF6BC2">
        <w:trPr>
          <w:trHeight w:val="26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7601" w:rsidRPr="00567E11" w:rsidRDefault="00627601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7601" w:rsidRPr="00567E11" w:rsidRDefault="00627601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601" w:rsidRPr="00567E11" w:rsidRDefault="00627601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</w:tr>
      <w:tr w:rsidR="00057F43" w:rsidRPr="00567E11" w:rsidTr="00057F43">
        <w:trPr>
          <w:trHeight w:val="26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904BDD" w:rsidP="0071269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712696">
              <w:rPr>
                <w:rFonts w:ascii="PT Astra Serif" w:hAnsi="PT Astra Serif"/>
                <w:b/>
                <w:sz w:val="18"/>
                <w:szCs w:val="18"/>
              </w:rPr>
              <w:t>3696,0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485508" w:rsidP="0071269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712696">
              <w:rPr>
                <w:rFonts w:ascii="PT Astra Serif" w:hAnsi="PT Astra Serif"/>
                <w:b/>
                <w:sz w:val="18"/>
                <w:szCs w:val="18"/>
              </w:rPr>
              <w:t>2301,2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712696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1394,8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</w:tr>
      <w:tr w:rsidR="00057F43" w:rsidRPr="00567E11" w:rsidTr="001468DD">
        <w:trPr>
          <w:trHeight w:val="326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904BDD" w:rsidP="0071269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14</w:t>
            </w:r>
            <w:r w:rsidR="00712696">
              <w:rPr>
                <w:rFonts w:ascii="PT Astra Serif" w:hAnsi="PT Astra Serif"/>
                <w:b/>
                <w:sz w:val="18"/>
                <w:szCs w:val="18"/>
              </w:rPr>
              <w:t>7045,4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904BDD" w:rsidP="0071269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712696">
              <w:rPr>
                <w:rFonts w:ascii="PT Astra Serif" w:hAnsi="PT Astra Serif"/>
                <w:b/>
                <w:sz w:val="18"/>
                <w:szCs w:val="18"/>
              </w:rPr>
              <w:t>1577,4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71269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712696">
              <w:rPr>
                <w:rFonts w:ascii="PT Astra Serif" w:hAnsi="PT Astra Serif"/>
                <w:b/>
                <w:sz w:val="18"/>
                <w:szCs w:val="18"/>
              </w:rPr>
              <w:t>7696,5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18659,9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22169,3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22199,3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22290,3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22452,7</w:t>
            </w:r>
          </w:p>
        </w:tc>
      </w:tr>
      <w:tr w:rsidR="00627601" w:rsidRPr="00567E11" w:rsidTr="00EF6BC2">
        <w:trPr>
          <w:trHeight w:val="65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7601" w:rsidRPr="00567E11" w:rsidRDefault="00627601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7601" w:rsidRPr="00567E11" w:rsidRDefault="00627601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601" w:rsidRPr="00567E11" w:rsidRDefault="00627601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поселений</w:t>
            </w:r>
            <w:r w:rsidR="00EF6BC2" w:rsidRPr="00567E11">
              <w:rPr>
                <w:rFonts w:ascii="PT Astra Serif" w:hAnsi="PT Astra Serif"/>
                <w:sz w:val="18"/>
                <w:szCs w:val="18"/>
              </w:rPr>
              <w:t xml:space="preserve"> муниципального образования</w:t>
            </w:r>
            <w:r w:rsidRPr="00567E11">
              <w:rPr>
                <w:rFonts w:ascii="PT Astra Serif" w:hAnsi="PT Astra Serif"/>
                <w:sz w:val="18"/>
                <w:szCs w:val="18"/>
              </w:rPr>
              <w:t xml:space="preserve"> Щекинск</w:t>
            </w:r>
            <w:r w:rsidR="00EF6BC2" w:rsidRPr="00567E11">
              <w:rPr>
                <w:rFonts w:ascii="PT Astra Serif" w:hAnsi="PT Astra Serif"/>
                <w:sz w:val="18"/>
                <w:szCs w:val="18"/>
              </w:rPr>
              <w:t>ий</w:t>
            </w:r>
            <w:r w:rsidRPr="00567E11">
              <w:rPr>
                <w:rFonts w:ascii="PT Astra Serif" w:hAnsi="PT Astra Serif"/>
                <w:sz w:val="18"/>
                <w:szCs w:val="18"/>
              </w:rPr>
              <w:t xml:space="preserve">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</w:tr>
      <w:tr w:rsidR="00057F43" w:rsidRPr="00567E11" w:rsidTr="001468DD">
        <w:trPr>
          <w:trHeight w:val="25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904BDD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90674,5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904BDD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</w:tr>
      <w:tr w:rsidR="00057F43" w:rsidRPr="00567E11" w:rsidTr="001468DD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D5149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47230,1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D5149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8054,9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7050,3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5752,9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6484,4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6767,8</w:t>
            </w:r>
          </w:p>
        </w:tc>
      </w:tr>
      <w:tr w:rsidR="00870306" w:rsidRPr="00567E11" w:rsidTr="001468DD">
        <w:trPr>
          <w:trHeight w:val="154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70306" w:rsidRPr="00567E11" w:rsidTr="001468DD">
        <w:trPr>
          <w:trHeight w:val="44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71269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2192,8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71269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798,0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71269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1394,8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057F43" w:rsidRPr="00567E11" w:rsidTr="001468DD">
        <w:trPr>
          <w:trHeight w:val="37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D5149C" w:rsidP="0071269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</w:t>
            </w:r>
            <w:r w:rsidR="00712696">
              <w:rPr>
                <w:rFonts w:ascii="PT Astra Serif" w:hAnsi="PT Astra Serif"/>
                <w:sz w:val="18"/>
                <w:szCs w:val="18"/>
              </w:rPr>
              <w:t>5037,3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71269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7256,9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71269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5655,5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5752,9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6484,4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6767,8</w:t>
            </w:r>
          </w:p>
        </w:tc>
      </w:tr>
      <w:tr w:rsidR="00870306" w:rsidRPr="00567E11" w:rsidTr="001468DD">
        <w:trPr>
          <w:trHeight w:val="69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70306" w:rsidRPr="00567E11" w:rsidTr="001468DD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A20EAF" w:rsidRPr="00567E11" w:rsidTr="001468DD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420A9" w:rsidRPr="00567E11" w:rsidRDefault="006420A9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0A9" w:rsidRPr="00567E11" w:rsidRDefault="006420A9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12600,0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</w:tr>
      <w:tr w:rsidR="00870306" w:rsidRPr="00567E11" w:rsidTr="001468DD">
        <w:trPr>
          <w:trHeight w:val="3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70306" w:rsidRPr="00567E11" w:rsidTr="001468DD">
        <w:trPr>
          <w:trHeight w:val="26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A20EAF" w:rsidRPr="00567E11" w:rsidTr="001468DD">
        <w:trPr>
          <w:trHeight w:val="41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0A9" w:rsidRPr="00567E11" w:rsidRDefault="006420A9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бюджет </w:t>
            </w:r>
            <w:r w:rsidR="00EF6BC2" w:rsidRPr="00567E11">
              <w:rPr>
                <w:rFonts w:ascii="PT Astra Serif" w:hAnsi="PT Astra Serif"/>
                <w:sz w:val="18"/>
                <w:szCs w:val="18"/>
              </w:rPr>
              <w:t>муниципального образования</w:t>
            </w:r>
            <w:r w:rsidRPr="00567E11">
              <w:rPr>
                <w:rFonts w:ascii="PT Astra Serif" w:hAnsi="PT Astra Serif"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12600,0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</w:tr>
      <w:tr w:rsidR="00870306" w:rsidRPr="00567E11" w:rsidTr="001468DD">
        <w:trPr>
          <w:trHeight w:val="7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70306" w:rsidRPr="00567E11" w:rsidTr="001468DD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057F43" w:rsidRPr="00567E11" w:rsidTr="001468DD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D5149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201585,8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D5149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46698,2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23241,0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24107,0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</w:tr>
      <w:tr w:rsidR="00870306" w:rsidRPr="00567E11" w:rsidTr="001468DD">
        <w:trPr>
          <w:trHeight w:val="28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057F43" w:rsidRPr="00567E11" w:rsidTr="001468DD">
        <w:trPr>
          <w:trHeight w:val="43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485508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21503,2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485508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21503,2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057F43" w:rsidRPr="00567E11" w:rsidTr="001468DD">
        <w:trPr>
          <w:trHeight w:val="34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D5149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89408,1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D5149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12520,5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10241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11107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</w:tr>
      <w:tr w:rsidR="00870306" w:rsidRPr="00567E11" w:rsidTr="001468DD">
        <w:trPr>
          <w:trHeight w:val="67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057F43" w:rsidRPr="00567E11" w:rsidTr="001468DD">
        <w:trPr>
          <w:trHeight w:val="27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D5149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90674,5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D5149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</w:tr>
    </w:tbl>
    <w:p w:rsidR="006420A9" w:rsidRPr="00567E11" w:rsidRDefault="006420A9" w:rsidP="006420A9">
      <w:pPr>
        <w:widowControl w:val="0"/>
        <w:spacing w:line="360" w:lineRule="auto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4A0"/>
      </w:tblPr>
      <w:tblGrid>
        <w:gridCol w:w="5068"/>
        <w:gridCol w:w="5069"/>
      </w:tblGrid>
      <w:tr w:rsidR="00632BAE" w:rsidRPr="00567E11" w:rsidTr="00632BAE">
        <w:trPr>
          <w:jc w:val="center"/>
        </w:trPr>
        <w:tc>
          <w:tcPr>
            <w:tcW w:w="5068" w:type="dxa"/>
          </w:tcPr>
          <w:p w:rsidR="00632BAE" w:rsidRPr="00F206C6" w:rsidRDefault="00B642A1" w:rsidP="00617BC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П</w:t>
            </w:r>
            <w:r w:rsidR="00632BAE"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редседател</w:t>
            </w: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ь</w:t>
            </w:r>
          </w:p>
          <w:p w:rsidR="00632BAE" w:rsidRDefault="00632BAE" w:rsidP="00617BC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комитета по образованию</w:t>
            </w:r>
          </w:p>
          <w:p w:rsidR="00F206C6" w:rsidRPr="00F206C6" w:rsidRDefault="00F206C6" w:rsidP="00617BC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632BAE" w:rsidRPr="00F206C6" w:rsidRDefault="00B642A1" w:rsidP="00617BC2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632BAE" w:rsidRPr="00567E11" w:rsidRDefault="00632BAE" w:rsidP="00F206C6">
      <w:pPr>
        <w:widowControl w:val="0"/>
        <w:spacing w:line="360" w:lineRule="auto"/>
        <w:jc w:val="both"/>
        <w:rPr>
          <w:rFonts w:ascii="PT Astra Serif" w:hAnsi="PT Astra Serif"/>
        </w:rPr>
      </w:pPr>
    </w:p>
    <w:sectPr w:rsidR="00632BAE" w:rsidRPr="00567E11" w:rsidSect="00DA6311">
      <w:pgSz w:w="16838" w:h="11906" w:orient="landscape"/>
      <w:pgMar w:top="1134" w:right="539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D1D" w:rsidRDefault="00735D1D">
      <w:r>
        <w:separator/>
      </w:r>
    </w:p>
  </w:endnote>
  <w:endnote w:type="continuationSeparator" w:id="0">
    <w:p w:rsidR="00735D1D" w:rsidRDefault="00735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D1D" w:rsidRDefault="00735D1D">
      <w:r>
        <w:separator/>
      </w:r>
    </w:p>
  </w:footnote>
  <w:footnote w:type="continuationSeparator" w:id="0">
    <w:p w:rsidR="00735D1D" w:rsidRDefault="00735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A3" w:rsidRDefault="00F14E56" w:rsidP="000572EC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406A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406A3" w:rsidRDefault="00B406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A3" w:rsidRDefault="00F14E56" w:rsidP="000572EC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406A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D172C">
      <w:rPr>
        <w:rStyle w:val="ad"/>
        <w:noProof/>
      </w:rPr>
      <w:t>3</w:t>
    </w:r>
    <w:r>
      <w:rPr>
        <w:rStyle w:val="ad"/>
      </w:rPr>
      <w:fldChar w:fldCharType="end"/>
    </w:r>
  </w:p>
  <w:p w:rsidR="00B406A3" w:rsidRDefault="00B406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642D64E1"/>
    <w:multiLevelType w:val="hybridMultilevel"/>
    <w:tmpl w:val="66BCAE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D66449"/>
    <w:multiLevelType w:val="hybridMultilevel"/>
    <w:tmpl w:val="2410C07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AA54A5"/>
    <w:multiLevelType w:val="hybridMultilevel"/>
    <w:tmpl w:val="F5DC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520"/>
    <w:rsid w:val="00001439"/>
    <w:rsid w:val="0000243A"/>
    <w:rsid w:val="00003DB6"/>
    <w:rsid w:val="00004B06"/>
    <w:rsid w:val="00004EE0"/>
    <w:rsid w:val="00011293"/>
    <w:rsid w:val="00011FD4"/>
    <w:rsid w:val="0001323F"/>
    <w:rsid w:val="00014C60"/>
    <w:rsid w:val="00022AEF"/>
    <w:rsid w:val="00023788"/>
    <w:rsid w:val="00032B79"/>
    <w:rsid w:val="00035B4D"/>
    <w:rsid w:val="00037F61"/>
    <w:rsid w:val="00054F1D"/>
    <w:rsid w:val="000572EC"/>
    <w:rsid w:val="00057F43"/>
    <w:rsid w:val="000622D4"/>
    <w:rsid w:val="000669C6"/>
    <w:rsid w:val="00067906"/>
    <w:rsid w:val="0007609A"/>
    <w:rsid w:val="0008059A"/>
    <w:rsid w:val="000848B0"/>
    <w:rsid w:val="00085D65"/>
    <w:rsid w:val="00086C80"/>
    <w:rsid w:val="00090EE8"/>
    <w:rsid w:val="000A6F49"/>
    <w:rsid w:val="000B2A68"/>
    <w:rsid w:val="000B4A53"/>
    <w:rsid w:val="000B4D34"/>
    <w:rsid w:val="000B54DB"/>
    <w:rsid w:val="000B5DFD"/>
    <w:rsid w:val="000B7FC6"/>
    <w:rsid w:val="000C1AAB"/>
    <w:rsid w:val="000C471A"/>
    <w:rsid w:val="000C4758"/>
    <w:rsid w:val="000C5231"/>
    <w:rsid w:val="000D3448"/>
    <w:rsid w:val="000D523B"/>
    <w:rsid w:val="000D74AF"/>
    <w:rsid w:val="000E05FB"/>
    <w:rsid w:val="000E0DDF"/>
    <w:rsid w:val="000E3344"/>
    <w:rsid w:val="000E4E8A"/>
    <w:rsid w:val="000E7C76"/>
    <w:rsid w:val="00104DAB"/>
    <w:rsid w:val="0010726C"/>
    <w:rsid w:val="0011018C"/>
    <w:rsid w:val="00112DA8"/>
    <w:rsid w:val="00113D67"/>
    <w:rsid w:val="00121ABB"/>
    <w:rsid w:val="00122535"/>
    <w:rsid w:val="00125FE5"/>
    <w:rsid w:val="00126122"/>
    <w:rsid w:val="00126334"/>
    <w:rsid w:val="00127F77"/>
    <w:rsid w:val="00133259"/>
    <w:rsid w:val="00140BAB"/>
    <w:rsid w:val="00145921"/>
    <w:rsid w:val="001468DD"/>
    <w:rsid w:val="00150BE0"/>
    <w:rsid w:val="001518F5"/>
    <w:rsid w:val="00152C96"/>
    <w:rsid w:val="0015488C"/>
    <w:rsid w:val="00157DDA"/>
    <w:rsid w:val="001634B0"/>
    <w:rsid w:val="0016377A"/>
    <w:rsid w:val="001677EC"/>
    <w:rsid w:val="00171555"/>
    <w:rsid w:val="00180FA8"/>
    <w:rsid w:val="00185B87"/>
    <w:rsid w:val="00186258"/>
    <w:rsid w:val="001937D6"/>
    <w:rsid w:val="001A082D"/>
    <w:rsid w:val="001A7B42"/>
    <w:rsid w:val="001B320C"/>
    <w:rsid w:val="001B53F7"/>
    <w:rsid w:val="001C18E8"/>
    <w:rsid w:val="001C64F6"/>
    <w:rsid w:val="001D5ACC"/>
    <w:rsid w:val="001E0F89"/>
    <w:rsid w:val="001F3362"/>
    <w:rsid w:val="001F6536"/>
    <w:rsid w:val="001F6A5F"/>
    <w:rsid w:val="00204439"/>
    <w:rsid w:val="002054A8"/>
    <w:rsid w:val="002078A2"/>
    <w:rsid w:val="0021306A"/>
    <w:rsid w:val="002163B5"/>
    <w:rsid w:val="00223973"/>
    <w:rsid w:val="00224CE7"/>
    <w:rsid w:val="0023468E"/>
    <w:rsid w:val="00240FA1"/>
    <w:rsid w:val="002438D7"/>
    <w:rsid w:val="0024705C"/>
    <w:rsid w:val="00256417"/>
    <w:rsid w:val="00260F60"/>
    <w:rsid w:val="00260F6D"/>
    <w:rsid w:val="0026373E"/>
    <w:rsid w:val="002815EA"/>
    <w:rsid w:val="002821A4"/>
    <w:rsid w:val="002860B1"/>
    <w:rsid w:val="002A6A5B"/>
    <w:rsid w:val="002A7B01"/>
    <w:rsid w:val="002B0E23"/>
    <w:rsid w:val="002B153E"/>
    <w:rsid w:val="002C29B5"/>
    <w:rsid w:val="002C330B"/>
    <w:rsid w:val="002C3940"/>
    <w:rsid w:val="002C4CF1"/>
    <w:rsid w:val="002C790F"/>
    <w:rsid w:val="002D1AD1"/>
    <w:rsid w:val="002D7FEC"/>
    <w:rsid w:val="002E0E2F"/>
    <w:rsid w:val="002E1076"/>
    <w:rsid w:val="002E1CB9"/>
    <w:rsid w:val="002E21F9"/>
    <w:rsid w:val="002E65BF"/>
    <w:rsid w:val="002E71A7"/>
    <w:rsid w:val="002F7FE1"/>
    <w:rsid w:val="00300558"/>
    <w:rsid w:val="00300EC5"/>
    <w:rsid w:val="003032B2"/>
    <w:rsid w:val="003045A0"/>
    <w:rsid w:val="0030653E"/>
    <w:rsid w:val="00311E84"/>
    <w:rsid w:val="00312977"/>
    <w:rsid w:val="003249BD"/>
    <w:rsid w:val="00325294"/>
    <w:rsid w:val="003338CE"/>
    <w:rsid w:val="003345D0"/>
    <w:rsid w:val="00343509"/>
    <w:rsid w:val="00351AFE"/>
    <w:rsid w:val="0035347A"/>
    <w:rsid w:val="00353CD6"/>
    <w:rsid w:val="003561A5"/>
    <w:rsid w:val="00356287"/>
    <w:rsid w:val="0036005C"/>
    <w:rsid w:val="00361FDC"/>
    <w:rsid w:val="003628D5"/>
    <w:rsid w:val="00362EA8"/>
    <w:rsid w:val="00373DDC"/>
    <w:rsid w:val="00380A16"/>
    <w:rsid w:val="003821D0"/>
    <w:rsid w:val="00383202"/>
    <w:rsid w:val="0038345D"/>
    <w:rsid w:val="003835DF"/>
    <w:rsid w:val="003836AF"/>
    <w:rsid w:val="00392D0A"/>
    <w:rsid w:val="003A575D"/>
    <w:rsid w:val="003A7529"/>
    <w:rsid w:val="003A7DCF"/>
    <w:rsid w:val="003B0DAD"/>
    <w:rsid w:val="003B164B"/>
    <w:rsid w:val="003B454F"/>
    <w:rsid w:val="003C07C7"/>
    <w:rsid w:val="003C285E"/>
    <w:rsid w:val="003D0E30"/>
    <w:rsid w:val="003D5139"/>
    <w:rsid w:val="003D65F1"/>
    <w:rsid w:val="003E30A8"/>
    <w:rsid w:val="003F0B79"/>
    <w:rsid w:val="003F6BA8"/>
    <w:rsid w:val="00400894"/>
    <w:rsid w:val="00401094"/>
    <w:rsid w:val="004046EC"/>
    <w:rsid w:val="004067A9"/>
    <w:rsid w:val="004067E3"/>
    <w:rsid w:val="00412C85"/>
    <w:rsid w:val="00417790"/>
    <w:rsid w:val="0042048D"/>
    <w:rsid w:val="00421ED9"/>
    <w:rsid w:val="00425F84"/>
    <w:rsid w:val="00440087"/>
    <w:rsid w:val="00440315"/>
    <w:rsid w:val="00443237"/>
    <w:rsid w:val="00445DE4"/>
    <w:rsid w:val="00450799"/>
    <w:rsid w:val="00452CC8"/>
    <w:rsid w:val="00454CE7"/>
    <w:rsid w:val="00457FEA"/>
    <w:rsid w:val="00462C89"/>
    <w:rsid w:val="004639AD"/>
    <w:rsid w:val="00473BB4"/>
    <w:rsid w:val="004755AD"/>
    <w:rsid w:val="004760F4"/>
    <w:rsid w:val="00476EB9"/>
    <w:rsid w:val="00481EB9"/>
    <w:rsid w:val="004840EC"/>
    <w:rsid w:val="00485282"/>
    <w:rsid w:val="00485508"/>
    <w:rsid w:val="00485EFC"/>
    <w:rsid w:val="00486372"/>
    <w:rsid w:val="004865F7"/>
    <w:rsid w:val="004A0B88"/>
    <w:rsid w:val="004A1522"/>
    <w:rsid w:val="004A780E"/>
    <w:rsid w:val="004B138C"/>
    <w:rsid w:val="004B337D"/>
    <w:rsid w:val="004C01CA"/>
    <w:rsid w:val="004C24DE"/>
    <w:rsid w:val="004C394B"/>
    <w:rsid w:val="004C39EB"/>
    <w:rsid w:val="004C6253"/>
    <w:rsid w:val="004C774E"/>
    <w:rsid w:val="004D2465"/>
    <w:rsid w:val="004D2A56"/>
    <w:rsid w:val="004D3826"/>
    <w:rsid w:val="004D643E"/>
    <w:rsid w:val="004D68D8"/>
    <w:rsid w:val="004E2138"/>
    <w:rsid w:val="004E5C85"/>
    <w:rsid w:val="004F0B02"/>
    <w:rsid w:val="004F78E3"/>
    <w:rsid w:val="0050295D"/>
    <w:rsid w:val="00504074"/>
    <w:rsid w:val="00507CDE"/>
    <w:rsid w:val="005106F1"/>
    <w:rsid w:val="0051510D"/>
    <w:rsid w:val="0052084D"/>
    <w:rsid w:val="0052296E"/>
    <w:rsid w:val="00532856"/>
    <w:rsid w:val="005344F8"/>
    <w:rsid w:val="00540700"/>
    <w:rsid w:val="00542407"/>
    <w:rsid w:val="00547493"/>
    <w:rsid w:val="00563C3B"/>
    <w:rsid w:val="00567E11"/>
    <w:rsid w:val="00570E6E"/>
    <w:rsid w:val="00572783"/>
    <w:rsid w:val="005728F0"/>
    <w:rsid w:val="0058009F"/>
    <w:rsid w:val="00582D00"/>
    <w:rsid w:val="00592697"/>
    <w:rsid w:val="00596FDA"/>
    <w:rsid w:val="005A2321"/>
    <w:rsid w:val="005A2969"/>
    <w:rsid w:val="005A30A9"/>
    <w:rsid w:val="005A4430"/>
    <w:rsid w:val="005B1415"/>
    <w:rsid w:val="005B15EA"/>
    <w:rsid w:val="005B33E7"/>
    <w:rsid w:val="005B7001"/>
    <w:rsid w:val="005C0BDB"/>
    <w:rsid w:val="005C1C27"/>
    <w:rsid w:val="005C254A"/>
    <w:rsid w:val="005C3019"/>
    <w:rsid w:val="005C374D"/>
    <w:rsid w:val="005C4274"/>
    <w:rsid w:val="005C787D"/>
    <w:rsid w:val="005E00AB"/>
    <w:rsid w:val="005E2950"/>
    <w:rsid w:val="005E32E5"/>
    <w:rsid w:val="005E56F6"/>
    <w:rsid w:val="005F09BA"/>
    <w:rsid w:val="005F36C5"/>
    <w:rsid w:val="005F5796"/>
    <w:rsid w:val="005F7CD3"/>
    <w:rsid w:val="0060555C"/>
    <w:rsid w:val="00610149"/>
    <w:rsid w:val="00611F97"/>
    <w:rsid w:val="0061386D"/>
    <w:rsid w:val="00613B10"/>
    <w:rsid w:val="00617BC2"/>
    <w:rsid w:val="00627601"/>
    <w:rsid w:val="00632BAE"/>
    <w:rsid w:val="0063430C"/>
    <w:rsid w:val="006343B7"/>
    <w:rsid w:val="006420A9"/>
    <w:rsid w:val="00642277"/>
    <w:rsid w:val="00642EB2"/>
    <w:rsid w:val="00642F4B"/>
    <w:rsid w:val="006441B5"/>
    <w:rsid w:val="006447FB"/>
    <w:rsid w:val="00645F32"/>
    <w:rsid w:val="0065252D"/>
    <w:rsid w:val="00653279"/>
    <w:rsid w:val="00671B09"/>
    <w:rsid w:val="006733A5"/>
    <w:rsid w:val="0068692C"/>
    <w:rsid w:val="00686AEE"/>
    <w:rsid w:val="006906D2"/>
    <w:rsid w:val="00692AF5"/>
    <w:rsid w:val="006956DF"/>
    <w:rsid w:val="006976A9"/>
    <w:rsid w:val="006A65B2"/>
    <w:rsid w:val="006A7A0B"/>
    <w:rsid w:val="006B2B0F"/>
    <w:rsid w:val="006B335D"/>
    <w:rsid w:val="006B4C30"/>
    <w:rsid w:val="006B5021"/>
    <w:rsid w:val="006B5942"/>
    <w:rsid w:val="006C15C1"/>
    <w:rsid w:val="006C2190"/>
    <w:rsid w:val="006C68B8"/>
    <w:rsid w:val="006D172C"/>
    <w:rsid w:val="006E24CE"/>
    <w:rsid w:val="006E3BD4"/>
    <w:rsid w:val="006E4FF1"/>
    <w:rsid w:val="006F5FE9"/>
    <w:rsid w:val="00700CDA"/>
    <w:rsid w:val="00701EC3"/>
    <w:rsid w:val="0070415D"/>
    <w:rsid w:val="00712696"/>
    <w:rsid w:val="007131E6"/>
    <w:rsid w:val="007145B3"/>
    <w:rsid w:val="00717B8F"/>
    <w:rsid w:val="00725AC0"/>
    <w:rsid w:val="00726319"/>
    <w:rsid w:val="00730721"/>
    <w:rsid w:val="00735D1D"/>
    <w:rsid w:val="00740E91"/>
    <w:rsid w:val="00743981"/>
    <w:rsid w:val="00747082"/>
    <w:rsid w:val="00751F99"/>
    <w:rsid w:val="0075233C"/>
    <w:rsid w:val="00757665"/>
    <w:rsid w:val="007577BE"/>
    <w:rsid w:val="0076125E"/>
    <w:rsid w:val="00762D6C"/>
    <w:rsid w:val="00771B93"/>
    <w:rsid w:val="00776FB4"/>
    <w:rsid w:val="00782A86"/>
    <w:rsid w:val="007831D5"/>
    <w:rsid w:val="00785EDF"/>
    <w:rsid w:val="00791A20"/>
    <w:rsid w:val="007946D0"/>
    <w:rsid w:val="0079486E"/>
    <w:rsid w:val="007A0791"/>
    <w:rsid w:val="007A145C"/>
    <w:rsid w:val="007A3611"/>
    <w:rsid w:val="007A77E1"/>
    <w:rsid w:val="007B1253"/>
    <w:rsid w:val="007B3E46"/>
    <w:rsid w:val="007B4A6C"/>
    <w:rsid w:val="007B69CB"/>
    <w:rsid w:val="007C12A1"/>
    <w:rsid w:val="007C1CDC"/>
    <w:rsid w:val="007C4C04"/>
    <w:rsid w:val="007C4F32"/>
    <w:rsid w:val="007C70A3"/>
    <w:rsid w:val="007D2A10"/>
    <w:rsid w:val="007D6624"/>
    <w:rsid w:val="007D75E7"/>
    <w:rsid w:val="007E0BE5"/>
    <w:rsid w:val="007F0B89"/>
    <w:rsid w:val="007F367D"/>
    <w:rsid w:val="007F5222"/>
    <w:rsid w:val="007F5BF7"/>
    <w:rsid w:val="007F7780"/>
    <w:rsid w:val="00803E5E"/>
    <w:rsid w:val="00812C16"/>
    <w:rsid w:val="00815C04"/>
    <w:rsid w:val="00820FD0"/>
    <w:rsid w:val="00822BBD"/>
    <w:rsid w:val="00830531"/>
    <w:rsid w:val="008316A0"/>
    <w:rsid w:val="00840A05"/>
    <w:rsid w:val="00841C04"/>
    <w:rsid w:val="00844891"/>
    <w:rsid w:val="0084502B"/>
    <w:rsid w:val="008451C8"/>
    <w:rsid w:val="00847A68"/>
    <w:rsid w:val="00847B8C"/>
    <w:rsid w:val="008532E2"/>
    <w:rsid w:val="00854943"/>
    <w:rsid w:val="00864AAA"/>
    <w:rsid w:val="00870306"/>
    <w:rsid w:val="00870CE5"/>
    <w:rsid w:val="00876941"/>
    <w:rsid w:val="00877A34"/>
    <w:rsid w:val="0088175C"/>
    <w:rsid w:val="00881A1B"/>
    <w:rsid w:val="008833E6"/>
    <w:rsid w:val="008908DB"/>
    <w:rsid w:val="00890E4E"/>
    <w:rsid w:val="00893C28"/>
    <w:rsid w:val="0089477B"/>
    <w:rsid w:val="008A6188"/>
    <w:rsid w:val="008B46DE"/>
    <w:rsid w:val="008B52B2"/>
    <w:rsid w:val="008B75CA"/>
    <w:rsid w:val="008C7C49"/>
    <w:rsid w:val="008D724F"/>
    <w:rsid w:val="008E2773"/>
    <w:rsid w:val="008E6368"/>
    <w:rsid w:val="008E7DF8"/>
    <w:rsid w:val="008F582A"/>
    <w:rsid w:val="008F60F5"/>
    <w:rsid w:val="008F7A99"/>
    <w:rsid w:val="00903E96"/>
    <w:rsid w:val="00904BDD"/>
    <w:rsid w:val="00905B26"/>
    <w:rsid w:val="00910488"/>
    <w:rsid w:val="00914582"/>
    <w:rsid w:val="009165C3"/>
    <w:rsid w:val="00920072"/>
    <w:rsid w:val="009214DC"/>
    <w:rsid w:val="00925B37"/>
    <w:rsid w:val="00927E85"/>
    <w:rsid w:val="0093743B"/>
    <w:rsid w:val="00942C68"/>
    <w:rsid w:val="00955F32"/>
    <w:rsid w:val="009572AA"/>
    <w:rsid w:val="0096407B"/>
    <w:rsid w:val="00965B14"/>
    <w:rsid w:val="00974A85"/>
    <w:rsid w:val="0097552E"/>
    <w:rsid w:val="00977223"/>
    <w:rsid w:val="00985F4C"/>
    <w:rsid w:val="0099202B"/>
    <w:rsid w:val="00996969"/>
    <w:rsid w:val="00997388"/>
    <w:rsid w:val="009A051F"/>
    <w:rsid w:val="009A10FD"/>
    <w:rsid w:val="009A4F44"/>
    <w:rsid w:val="009A60AD"/>
    <w:rsid w:val="009B10EF"/>
    <w:rsid w:val="009B46AB"/>
    <w:rsid w:val="009B6B67"/>
    <w:rsid w:val="009C0173"/>
    <w:rsid w:val="009C63E0"/>
    <w:rsid w:val="009D130A"/>
    <w:rsid w:val="009D5EBD"/>
    <w:rsid w:val="009D6C0D"/>
    <w:rsid w:val="009D7272"/>
    <w:rsid w:val="009E0E4D"/>
    <w:rsid w:val="009E4729"/>
    <w:rsid w:val="009F0736"/>
    <w:rsid w:val="009F0B64"/>
    <w:rsid w:val="009F328F"/>
    <w:rsid w:val="00A018D6"/>
    <w:rsid w:val="00A10088"/>
    <w:rsid w:val="00A1090B"/>
    <w:rsid w:val="00A16F54"/>
    <w:rsid w:val="00A204C2"/>
    <w:rsid w:val="00A20EAF"/>
    <w:rsid w:val="00A241C7"/>
    <w:rsid w:val="00A276EC"/>
    <w:rsid w:val="00A31839"/>
    <w:rsid w:val="00A3772E"/>
    <w:rsid w:val="00A40604"/>
    <w:rsid w:val="00A42E22"/>
    <w:rsid w:val="00A4321F"/>
    <w:rsid w:val="00A459D4"/>
    <w:rsid w:val="00A52179"/>
    <w:rsid w:val="00A526BD"/>
    <w:rsid w:val="00A528B2"/>
    <w:rsid w:val="00A541C6"/>
    <w:rsid w:val="00A56B5E"/>
    <w:rsid w:val="00A60A8F"/>
    <w:rsid w:val="00A77124"/>
    <w:rsid w:val="00A80E60"/>
    <w:rsid w:val="00A83ED0"/>
    <w:rsid w:val="00A8572F"/>
    <w:rsid w:val="00A936B3"/>
    <w:rsid w:val="00A94373"/>
    <w:rsid w:val="00AA5A11"/>
    <w:rsid w:val="00AB2624"/>
    <w:rsid w:val="00AB325D"/>
    <w:rsid w:val="00AB3DA3"/>
    <w:rsid w:val="00AB51BA"/>
    <w:rsid w:val="00AD02B5"/>
    <w:rsid w:val="00AD15A1"/>
    <w:rsid w:val="00AD24E5"/>
    <w:rsid w:val="00AD53BE"/>
    <w:rsid w:val="00AD62D8"/>
    <w:rsid w:val="00AE6665"/>
    <w:rsid w:val="00AE6D2F"/>
    <w:rsid w:val="00AF36C4"/>
    <w:rsid w:val="00B06412"/>
    <w:rsid w:val="00B138F9"/>
    <w:rsid w:val="00B15B4F"/>
    <w:rsid w:val="00B15D77"/>
    <w:rsid w:val="00B250F8"/>
    <w:rsid w:val="00B25198"/>
    <w:rsid w:val="00B30084"/>
    <w:rsid w:val="00B34395"/>
    <w:rsid w:val="00B34C9A"/>
    <w:rsid w:val="00B406A3"/>
    <w:rsid w:val="00B4144B"/>
    <w:rsid w:val="00B443C2"/>
    <w:rsid w:val="00B600CE"/>
    <w:rsid w:val="00B600F9"/>
    <w:rsid w:val="00B60AE4"/>
    <w:rsid w:val="00B61E24"/>
    <w:rsid w:val="00B62E4B"/>
    <w:rsid w:val="00B642A1"/>
    <w:rsid w:val="00B66023"/>
    <w:rsid w:val="00B7639E"/>
    <w:rsid w:val="00B77C54"/>
    <w:rsid w:val="00B80CDF"/>
    <w:rsid w:val="00B82EC5"/>
    <w:rsid w:val="00B854EB"/>
    <w:rsid w:val="00B91A90"/>
    <w:rsid w:val="00B921F9"/>
    <w:rsid w:val="00B92571"/>
    <w:rsid w:val="00B927AF"/>
    <w:rsid w:val="00BA0841"/>
    <w:rsid w:val="00BA2AD3"/>
    <w:rsid w:val="00BA3586"/>
    <w:rsid w:val="00BA430B"/>
    <w:rsid w:val="00BA52CB"/>
    <w:rsid w:val="00BA552F"/>
    <w:rsid w:val="00BB036C"/>
    <w:rsid w:val="00BB1555"/>
    <w:rsid w:val="00BB22FC"/>
    <w:rsid w:val="00BB491D"/>
    <w:rsid w:val="00BC056E"/>
    <w:rsid w:val="00BC2D24"/>
    <w:rsid w:val="00BC61B1"/>
    <w:rsid w:val="00BE4C0A"/>
    <w:rsid w:val="00BE5FDA"/>
    <w:rsid w:val="00BE6065"/>
    <w:rsid w:val="00BF4D30"/>
    <w:rsid w:val="00C01AF9"/>
    <w:rsid w:val="00C07A79"/>
    <w:rsid w:val="00C12FFA"/>
    <w:rsid w:val="00C13DA2"/>
    <w:rsid w:val="00C140E3"/>
    <w:rsid w:val="00C16442"/>
    <w:rsid w:val="00C24333"/>
    <w:rsid w:val="00C256EC"/>
    <w:rsid w:val="00C262D2"/>
    <w:rsid w:val="00C36A4B"/>
    <w:rsid w:val="00C40480"/>
    <w:rsid w:val="00C43E58"/>
    <w:rsid w:val="00C4576A"/>
    <w:rsid w:val="00C522C7"/>
    <w:rsid w:val="00C5255F"/>
    <w:rsid w:val="00C600BB"/>
    <w:rsid w:val="00C75269"/>
    <w:rsid w:val="00C7536A"/>
    <w:rsid w:val="00C80952"/>
    <w:rsid w:val="00C82043"/>
    <w:rsid w:val="00C83079"/>
    <w:rsid w:val="00C843FA"/>
    <w:rsid w:val="00C90C1A"/>
    <w:rsid w:val="00C94CB5"/>
    <w:rsid w:val="00C96DD9"/>
    <w:rsid w:val="00CA157F"/>
    <w:rsid w:val="00CA17BF"/>
    <w:rsid w:val="00CB40EB"/>
    <w:rsid w:val="00CC3817"/>
    <w:rsid w:val="00CC4500"/>
    <w:rsid w:val="00CC7F6A"/>
    <w:rsid w:val="00CD2B7B"/>
    <w:rsid w:val="00CE63F2"/>
    <w:rsid w:val="00CF25DD"/>
    <w:rsid w:val="00CF5FB3"/>
    <w:rsid w:val="00CF7403"/>
    <w:rsid w:val="00D01EF5"/>
    <w:rsid w:val="00D01FDE"/>
    <w:rsid w:val="00D03174"/>
    <w:rsid w:val="00D04E1E"/>
    <w:rsid w:val="00D05C2E"/>
    <w:rsid w:val="00D05C40"/>
    <w:rsid w:val="00D077AB"/>
    <w:rsid w:val="00D10225"/>
    <w:rsid w:val="00D12295"/>
    <w:rsid w:val="00D2230E"/>
    <w:rsid w:val="00D22B29"/>
    <w:rsid w:val="00D239C0"/>
    <w:rsid w:val="00D247B5"/>
    <w:rsid w:val="00D247E8"/>
    <w:rsid w:val="00D2516E"/>
    <w:rsid w:val="00D43EAA"/>
    <w:rsid w:val="00D478F1"/>
    <w:rsid w:val="00D5149C"/>
    <w:rsid w:val="00D51E19"/>
    <w:rsid w:val="00D60288"/>
    <w:rsid w:val="00D60657"/>
    <w:rsid w:val="00D623A6"/>
    <w:rsid w:val="00D63AD0"/>
    <w:rsid w:val="00D6428F"/>
    <w:rsid w:val="00D65DFA"/>
    <w:rsid w:val="00D73083"/>
    <w:rsid w:val="00D76964"/>
    <w:rsid w:val="00D7728E"/>
    <w:rsid w:val="00D779A7"/>
    <w:rsid w:val="00D77C96"/>
    <w:rsid w:val="00D82B00"/>
    <w:rsid w:val="00D8484E"/>
    <w:rsid w:val="00D85429"/>
    <w:rsid w:val="00D9356E"/>
    <w:rsid w:val="00DA0A76"/>
    <w:rsid w:val="00DA44D4"/>
    <w:rsid w:val="00DA6311"/>
    <w:rsid w:val="00DA6915"/>
    <w:rsid w:val="00DB19F3"/>
    <w:rsid w:val="00DC23D0"/>
    <w:rsid w:val="00DC4DFD"/>
    <w:rsid w:val="00DD0DF2"/>
    <w:rsid w:val="00DD2856"/>
    <w:rsid w:val="00DD74EA"/>
    <w:rsid w:val="00DE7096"/>
    <w:rsid w:val="00DF1D66"/>
    <w:rsid w:val="00DF3347"/>
    <w:rsid w:val="00DF58E5"/>
    <w:rsid w:val="00DF5931"/>
    <w:rsid w:val="00E01383"/>
    <w:rsid w:val="00E04E8C"/>
    <w:rsid w:val="00E07BF9"/>
    <w:rsid w:val="00E2299B"/>
    <w:rsid w:val="00E26491"/>
    <w:rsid w:val="00E27717"/>
    <w:rsid w:val="00E31607"/>
    <w:rsid w:val="00E35F44"/>
    <w:rsid w:val="00E37626"/>
    <w:rsid w:val="00E40520"/>
    <w:rsid w:val="00E468F9"/>
    <w:rsid w:val="00E55381"/>
    <w:rsid w:val="00E56970"/>
    <w:rsid w:val="00E63A1A"/>
    <w:rsid w:val="00E64BBA"/>
    <w:rsid w:val="00E65AD0"/>
    <w:rsid w:val="00E71B87"/>
    <w:rsid w:val="00E73EA9"/>
    <w:rsid w:val="00E77A7D"/>
    <w:rsid w:val="00E80F48"/>
    <w:rsid w:val="00E81B3F"/>
    <w:rsid w:val="00E90330"/>
    <w:rsid w:val="00E916DF"/>
    <w:rsid w:val="00E95A22"/>
    <w:rsid w:val="00EA0A75"/>
    <w:rsid w:val="00EA3B5A"/>
    <w:rsid w:val="00EA61F6"/>
    <w:rsid w:val="00EA7200"/>
    <w:rsid w:val="00EA7455"/>
    <w:rsid w:val="00EB1304"/>
    <w:rsid w:val="00EB1CE5"/>
    <w:rsid w:val="00EB3A9C"/>
    <w:rsid w:val="00EC0333"/>
    <w:rsid w:val="00EC1BE2"/>
    <w:rsid w:val="00ED4EC1"/>
    <w:rsid w:val="00ED4F69"/>
    <w:rsid w:val="00ED6981"/>
    <w:rsid w:val="00EE0603"/>
    <w:rsid w:val="00EE29E0"/>
    <w:rsid w:val="00EE5DB0"/>
    <w:rsid w:val="00EF15F4"/>
    <w:rsid w:val="00EF6BC2"/>
    <w:rsid w:val="00F00600"/>
    <w:rsid w:val="00F00EBE"/>
    <w:rsid w:val="00F0256F"/>
    <w:rsid w:val="00F043F4"/>
    <w:rsid w:val="00F05B9A"/>
    <w:rsid w:val="00F07140"/>
    <w:rsid w:val="00F14A98"/>
    <w:rsid w:val="00F14E56"/>
    <w:rsid w:val="00F16638"/>
    <w:rsid w:val="00F166FE"/>
    <w:rsid w:val="00F16AB2"/>
    <w:rsid w:val="00F206C6"/>
    <w:rsid w:val="00F21983"/>
    <w:rsid w:val="00F21E0E"/>
    <w:rsid w:val="00F25835"/>
    <w:rsid w:val="00F30442"/>
    <w:rsid w:val="00F30B66"/>
    <w:rsid w:val="00F34BB2"/>
    <w:rsid w:val="00F36AFE"/>
    <w:rsid w:val="00F4631A"/>
    <w:rsid w:val="00F47E27"/>
    <w:rsid w:val="00F500EA"/>
    <w:rsid w:val="00F5240A"/>
    <w:rsid w:val="00F54B24"/>
    <w:rsid w:val="00F57C36"/>
    <w:rsid w:val="00F624B7"/>
    <w:rsid w:val="00F631B3"/>
    <w:rsid w:val="00F63FA8"/>
    <w:rsid w:val="00F67F68"/>
    <w:rsid w:val="00F708C6"/>
    <w:rsid w:val="00F71419"/>
    <w:rsid w:val="00F71AE4"/>
    <w:rsid w:val="00F74348"/>
    <w:rsid w:val="00F74E7D"/>
    <w:rsid w:val="00F80EB2"/>
    <w:rsid w:val="00F8109B"/>
    <w:rsid w:val="00F84433"/>
    <w:rsid w:val="00F85B37"/>
    <w:rsid w:val="00F87022"/>
    <w:rsid w:val="00F908B6"/>
    <w:rsid w:val="00F91556"/>
    <w:rsid w:val="00F92A9B"/>
    <w:rsid w:val="00F96AEC"/>
    <w:rsid w:val="00FA0D05"/>
    <w:rsid w:val="00FA3955"/>
    <w:rsid w:val="00FA3F24"/>
    <w:rsid w:val="00FA722A"/>
    <w:rsid w:val="00FA7EC6"/>
    <w:rsid w:val="00FD019F"/>
    <w:rsid w:val="00FD2771"/>
    <w:rsid w:val="00FE0BDB"/>
    <w:rsid w:val="00FE2CF1"/>
    <w:rsid w:val="00FE4608"/>
    <w:rsid w:val="00FF05A7"/>
    <w:rsid w:val="00FF1D07"/>
    <w:rsid w:val="00FF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520"/>
    <w:rPr>
      <w:sz w:val="24"/>
      <w:szCs w:val="24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qFormat/>
    <w:rsid w:val="00E40520"/>
    <w:pPr>
      <w:keepNext/>
      <w:jc w:val="center"/>
      <w:outlineLvl w:val="0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"/>
    <w:locked/>
    <w:rsid w:val="00E40520"/>
    <w:rPr>
      <w:sz w:val="28"/>
      <w:lang w:bidi="ar-SA"/>
    </w:rPr>
  </w:style>
  <w:style w:type="character" w:customStyle="1" w:styleId="a3">
    <w:name w:val="Верхний колонтитул Знак"/>
    <w:link w:val="a4"/>
    <w:locked/>
    <w:rsid w:val="00E40520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E4052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locked/>
    <w:rsid w:val="00E40520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E40520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link w:val="a8"/>
    <w:locked/>
    <w:rsid w:val="00E40520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Balloon Text"/>
    <w:basedOn w:val="a"/>
    <w:link w:val="a7"/>
    <w:semiHidden/>
    <w:rsid w:val="00E40520"/>
    <w:rPr>
      <w:rFonts w:ascii="Tahoma" w:hAnsi="Tahoma" w:cs="Tahoma"/>
      <w:sz w:val="16"/>
      <w:szCs w:val="16"/>
    </w:rPr>
  </w:style>
  <w:style w:type="character" w:customStyle="1" w:styleId="a9">
    <w:name w:val="МОН Знак"/>
    <w:link w:val="aa"/>
    <w:locked/>
    <w:rsid w:val="00E40520"/>
    <w:rPr>
      <w:sz w:val="28"/>
      <w:lang w:val="ru-RU" w:eastAsia="ru-RU" w:bidi="ar-SA"/>
    </w:rPr>
  </w:style>
  <w:style w:type="paragraph" w:customStyle="1" w:styleId="aa">
    <w:name w:val="МОН"/>
    <w:basedOn w:val="a"/>
    <w:link w:val="a9"/>
    <w:rsid w:val="00E40520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b">
    <w:name w:val="Основной текст_"/>
    <w:link w:val="11"/>
    <w:locked/>
    <w:rsid w:val="00E40520"/>
    <w:rPr>
      <w:spacing w:val="1"/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rsid w:val="00E40520"/>
    <w:pPr>
      <w:shd w:val="clear" w:color="auto" w:fill="FFFFFF"/>
      <w:spacing w:line="0" w:lineRule="atLeast"/>
    </w:pPr>
    <w:rPr>
      <w:spacing w:val="1"/>
      <w:sz w:val="25"/>
      <w:szCs w:val="25"/>
      <w:shd w:val="clear" w:color="auto" w:fill="FFFFFF"/>
      <w:lang/>
    </w:rPr>
  </w:style>
  <w:style w:type="paragraph" w:customStyle="1" w:styleId="ConsPlusCell">
    <w:name w:val="ConsPlusCell"/>
    <w:rsid w:val="00E405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qFormat/>
    <w:rsid w:val="00E405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aliases w:val="Обычный (веб)1,Обычный (Web), Знак Знак"/>
    <w:basedOn w:val="a"/>
    <w:semiHidden/>
    <w:rsid w:val="00E405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4052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Знак1 Знак Знак Знак Знак Знак Знак Знак Знак"/>
    <w:basedOn w:val="a"/>
    <w:rsid w:val="00B34C9A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">
    <w:name w:val="Знак Знак3"/>
    <w:basedOn w:val="a"/>
    <w:rsid w:val="00B34C9A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4C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нак Знак15"/>
    <w:basedOn w:val="a"/>
    <w:rsid w:val="00126122"/>
    <w:rPr>
      <w:rFonts w:ascii="Verdana" w:hAnsi="Verdana" w:cs="Verdana"/>
      <w:sz w:val="20"/>
      <w:szCs w:val="20"/>
      <w:lang w:val="en-US" w:eastAsia="en-US"/>
    </w:rPr>
  </w:style>
  <w:style w:type="character" w:styleId="ad">
    <w:name w:val="page number"/>
    <w:basedOn w:val="a0"/>
    <w:rsid w:val="00126122"/>
  </w:style>
  <w:style w:type="paragraph" w:styleId="HTML">
    <w:name w:val="HTML Preformatted"/>
    <w:basedOn w:val="a"/>
    <w:link w:val="HTML0"/>
    <w:uiPriority w:val="99"/>
    <w:unhideWhenUsed/>
    <w:rsid w:val="008E6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8E6368"/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A10FD"/>
    <w:pPr>
      <w:jc w:val="center"/>
    </w:pPr>
    <w:rPr>
      <w:sz w:val="22"/>
      <w:szCs w:val="20"/>
    </w:rPr>
  </w:style>
  <w:style w:type="paragraph" w:customStyle="1" w:styleId="ae">
    <w:name w:val="Знак"/>
    <w:basedOn w:val="a"/>
    <w:rsid w:val="004C77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Знак Знак2 Знак Знак Знак Знак"/>
    <w:basedOn w:val="a"/>
    <w:rsid w:val="00421ED9"/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4177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2D6DB046217421B5ED51F4EB48ABC95762688CF26BE601B2DA0FEFE3CQ6V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F2D6DB046217421B5ED50143A2E6E29E7324DFC72EBB624479FFA5A36B685437QAV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3B922-F7F5-42E9-AE52-7137EBC7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9933</Words>
  <Characters>56623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66424</CharactersWithSpaces>
  <SharedDoc>false</SharedDoc>
  <HLinks>
    <vt:vector size="12" baseType="variant">
      <vt:variant>
        <vt:i4>7798880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consultantplus://offline/ref=F2D6DB046217421B5ED50143A2E6E29E7324DFC72EBB624479FFA5A36B685437QAV1J</vt:lpwstr>
      </vt:variant>
      <vt:variant>
        <vt:lpwstr/>
      </vt:variant>
      <vt:variant>
        <vt:i4>4259929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consultantplus://offline/ref=F2D6DB046217421B5ED51F4EB48ABC95762688CF26BE601B2DA0FEFE3CQ6V1J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Раиса Банникова</dc:creator>
  <cp:keywords/>
  <cp:lastModifiedBy>WinXPProSP3</cp:lastModifiedBy>
  <cp:revision>2</cp:revision>
  <cp:lastPrinted>2019-12-09T14:00:00Z</cp:lastPrinted>
  <dcterms:created xsi:type="dcterms:W3CDTF">2019-12-12T08:28:00Z</dcterms:created>
  <dcterms:modified xsi:type="dcterms:W3CDTF">2019-12-12T08:28:00Z</dcterms:modified>
</cp:coreProperties>
</file>