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5F61" w:rsidRPr="0083223B" w:rsidRDefault="00E727C9" w:rsidP="00EF5F61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Hlk97195610"/>
      <w:r w:rsidR="00EF5F6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B5471D2" wp14:editId="719F8FD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F5F61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F5F61" w:rsidRPr="004964FF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F5F61" w:rsidRDefault="00EF5F61" w:rsidP="00EF5F6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F5F61" w:rsidRPr="007648B2" w:rsidTr="009748F9">
        <w:trPr>
          <w:trHeight w:val="146"/>
        </w:trPr>
        <w:tc>
          <w:tcPr>
            <w:tcW w:w="5846" w:type="dxa"/>
            <w:shd w:val="clear" w:color="auto" w:fill="auto"/>
          </w:tcPr>
          <w:p w:rsidR="00EF5F61" w:rsidRPr="006F2075" w:rsidRDefault="00EF5F61" w:rsidP="0012193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F6F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E3C9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26.08.2025</w:t>
            </w:r>
          </w:p>
        </w:tc>
        <w:tc>
          <w:tcPr>
            <w:tcW w:w="2409" w:type="dxa"/>
            <w:shd w:val="clear" w:color="auto" w:fill="auto"/>
          </w:tcPr>
          <w:p w:rsidR="00EF5F61" w:rsidRPr="006F2075" w:rsidRDefault="00EF5F61" w:rsidP="003F6FE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E3C9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8 - 1440</w:t>
            </w:r>
          </w:p>
        </w:tc>
      </w:tr>
    </w:tbl>
    <w:p w:rsidR="00EF5F61" w:rsidRPr="00C27597" w:rsidRDefault="00EF5F61" w:rsidP="00EF5F61">
      <w:pPr>
        <w:rPr>
          <w:rFonts w:ascii="PT Astra Serif" w:hAnsi="PT Astra Serif" w:cs="PT Astra Serif"/>
          <w:sz w:val="26"/>
          <w:szCs w:val="26"/>
        </w:rPr>
      </w:pPr>
    </w:p>
    <w:p w:rsidR="003709E6" w:rsidRPr="00C27597" w:rsidRDefault="003709E6" w:rsidP="00EF5F61">
      <w:pPr>
        <w:rPr>
          <w:rFonts w:ascii="PT Astra Serif" w:hAnsi="PT Astra Serif" w:cs="PT Astra Serif"/>
          <w:sz w:val="26"/>
          <w:szCs w:val="26"/>
        </w:rPr>
      </w:pPr>
    </w:p>
    <w:p w:rsidR="00D5490D" w:rsidRDefault="00C665C3" w:rsidP="00FE04C1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автомобильных </w:t>
      </w:r>
    </w:p>
    <w:p w:rsidR="00092F8A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B30A1F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</w:p>
    <w:bookmarkEnd w:id="0"/>
    <w:p w:rsidR="00B61FA8" w:rsidRPr="00C27597" w:rsidRDefault="00B61FA8" w:rsidP="003F6FE4">
      <w:pPr>
        <w:rPr>
          <w:rFonts w:ascii="PT Astra Serif" w:hAnsi="PT Astra Serif" w:cs="PT Astra Serif"/>
          <w:sz w:val="26"/>
          <w:szCs w:val="26"/>
        </w:rPr>
      </w:pPr>
    </w:p>
    <w:p w:rsidR="003709E6" w:rsidRPr="00C27597" w:rsidRDefault="003709E6" w:rsidP="003F6FE4">
      <w:pPr>
        <w:rPr>
          <w:rFonts w:ascii="PT Astra Serif" w:hAnsi="PT Astra Serif" w:cs="PT Astra Serif"/>
          <w:sz w:val="26"/>
          <w:szCs w:val="26"/>
        </w:rPr>
      </w:pPr>
    </w:p>
    <w:p w:rsidR="00CC4397" w:rsidRPr="003F6FE4" w:rsidRDefault="00CC4397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Pr="00F0618B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</w:t>
      </w:r>
      <w:r w:rsidR="003C69B6">
        <w:rPr>
          <w:rFonts w:ascii="PT Astra Serif" w:hAnsi="PT Astra Serif"/>
          <w:sz w:val="28"/>
          <w:szCs w:val="28"/>
        </w:rPr>
        <w:t>авления в Российской Федерации»</w:t>
      </w:r>
      <w:r w:rsidR="007E6FA6" w:rsidRPr="00F0618B">
        <w:rPr>
          <w:rFonts w:ascii="PT Astra Serif" w:hAnsi="PT Astra Serif"/>
          <w:sz w:val="28"/>
          <w:szCs w:val="28"/>
        </w:rPr>
        <w:t>,</w:t>
      </w:r>
      <w:r w:rsidR="004A1EDE">
        <w:rPr>
          <w:rFonts w:ascii="PT Astra Serif" w:hAnsi="PT Astra Serif"/>
          <w:sz w:val="28"/>
          <w:szCs w:val="28"/>
        </w:rPr>
        <w:t xml:space="preserve"> </w:t>
      </w:r>
      <w:r w:rsidR="004A1EDE" w:rsidRPr="004A1EDE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01.12.20212 № 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4A1EDE">
        <w:rPr>
          <w:rFonts w:ascii="PT Astra Serif" w:hAnsi="PT Astra Serif"/>
          <w:sz w:val="28"/>
          <w:szCs w:val="28"/>
        </w:rPr>
        <w:t>,</w:t>
      </w:r>
      <w:r w:rsidR="00AF79C7">
        <w:rPr>
          <w:rFonts w:ascii="PT Astra Serif" w:hAnsi="PT Astra Serif"/>
          <w:sz w:val="28"/>
          <w:szCs w:val="28"/>
        </w:rPr>
        <w:t xml:space="preserve"> 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>на основании Устава Щекинского муниципального района Тульской области администрация Щекинского района</w:t>
      </w:r>
      <w:r w:rsidR="003709E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F6FE4">
        <w:rPr>
          <w:rFonts w:ascii="PT Astra Serif" w:hAnsi="PT Astra Serif"/>
          <w:sz w:val="28"/>
          <w:szCs w:val="28"/>
        </w:rPr>
        <w:t>ПОСТАНОВЛЯЕТ:</w:t>
      </w:r>
    </w:p>
    <w:p w:rsidR="00C665C3" w:rsidRPr="00F0618B" w:rsidRDefault="00C665C3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1.</w:t>
      </w:r>
      <w:r w:rsidR="00A03838" w:rsidRPr="00F0618B">
        <w:rPr>
          <w:rFonts w:ascii="PT Astra Serif" w:hAnsi="PT Astra Serif"/>
          <w:sz w:val="28"/>
          <w:szCs w:val="28"/>
        </w:rPr>
        <w:t> </w:t>
      </w:r>
      <w:r w:rsidRPr="00F0618B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 w:rsidRPr="00F0618B">
        <w:rPr>
          <w:rFonts w:ascii="PT Astra Serif" w:hAnsi="PT Astra Serif"/>
          <w:sz w:val="28"/>
          <w:szCs w:val="28"/>
        </w:rPr>
        <w:t>0</w:t>
      </w:r>
      <w:r w:rsidRPr="00F0618B">
        <w:rPr>
          <w:rFonts w:ascii="PT Astra Serif" w:hAnsi="PT Astra Serif"/>
          <w:sz w:val="28"/>
          <w:szCs w:val="28"/>
        </w:rPr>
        <w:t>.0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 xml:space="preserve">.2022 № 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>-</w:t>
      </w:r>
      <w:r w:rsidR="008F1689" w:rsidRPr="00F0618B">
        <w:rPr>
          <w:rFonts w:ascii="PT Astra Serif" w:hAnsi="PT Astra Serif"/>
          <w:sz w:val="28"/>
          <w:szCs w:val="28"/>
        </w:rPr>
        <w:t>8</w:t>
      </w:r>
      <w:r w:rsidRPr="00F0618B">
        <w:rPr>
          <w:rFonts w:ascii="PT Astra Serif" w:hAnsi="PT Astra Serif"/>
          <w:sz w:val="28"/>
          <w:szCs w:val="28"/>
        </w:rPr>
        <w:t xml:space="preserve"> «О</w:t>
      </w:r>
      <w:r w:rsidR="008F1689" w:rsidRPr="00F0618B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 w:rsidRPr="00F0618B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F0618B">
        <w:rPr>
          <w:rFonts w:ascii="PT Astra Serif" w:hAnsi="PT Astra Serif"/>
          <w:sz w:val="28"/>
          <w:szCs w:val="28"/>
        </w:rPr>
        <w:t xml:space="preserve">, изложив </w:t>
      </w:r>
      <w:r w:rsidR="00604140" w:rsidRPr="00F0618B">
        <w:rPr>
          <w:rFonts w:ascii="PT Astra Serif" w:hAnsi="PT Astra Serif"/>
          <w:sz w:val="28"/>
          <w:szCs w:val="28"/>
        </w:rPr>
        <w:t xml:space="preserve">приложение </w:t>
      </w:r>
      <w:r w:rsidRPr="00F0618B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F0618B" w:rsidRDefault="00EF5F61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</w:t>
      </w:r>
      <w:r w:rsidRPr="00F0618B">
        <w:rPr>
          <w:rFonts w:ascii="PT Astra Serif" w:hAnsi="PT Astra Serif"/>
          <w:sz w:val="28"/>
          <w:szCs w:val="28"/>
        </w:rPr>
        <w:lastRenderedPageBreak/>
        <w:t xml:space="preserve">Эл № ФС 77-74320 от 19.11.2018), и разместить на официальном </w:t>
      </w:r>
      <w:r w:rsidR="00B30A1F" w:rsidRPr="00F0618B">
        <w:rPr>
          <w:rFonts w:ascii="PT Astra Serif" w:hAnsi="PT Astra Serif"/>
          <w:sz w:val="28"/>
          <w:szCs w:val="28"/>
        </w:rPr>
        <w:t>сайт</w:t>
      </w:r>
      <w:r w:rsidRPr="00F0618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F0618B">
        <w:rPr>
          <w:rFonts w:ascii="PT Astra Serif" w:hAnsi="PT Astra Serif"/>
          <w:sz w:val="28"/>
          <w:szCs w:val="28"/>
        </w:rPr>
        <w:t xml:space="preserve"> </w:t>
      </w:r>
    </w:p>
    <w:p w:rsidR="008568C4" w:rsidRDefault="008F1689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709E6" w:rsidRDefault="003709E6" w:rsidP="00FE04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709E6" w:rsidRPr="00F0618B" w:rsidRDefault="003709E6" w:rsidP="00FE04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3F6FE4" w:rsidRDefault="001B0500" w:rsidP="001B0500">
      <w:pPr>
        <w:rPr>
          <w:rFonts w:ascii="PT Astra Serif" w:hAnsi="PT Astra Serif" w:cs="PT Astra Serif"/>
          <w:sz w:val="2"/>
          <w:szCs w:val="2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3709E6">
          <w:headerReference w:type="default" r:id="rId10"/>
          <w:pgSz w:w="11906" w:h="16838"/>
          <w:pgMar w:top="993" w:right="850" w:bottom="1418" w:left="1701" w:header="567" w:footer="720" w:gutter="0"/>
          <w:cols w:space="720"/>
          <w:titlePg/>
          <w:docGrid w:linePitch="360"/>
        </w:sectPr>
      </w:pPr>
      <w:bookmarkStart w:id="1" w:name="_GoBack"/>
      <w:bookmarkEnd w:id="1"/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64022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4022B">
              <w:rPr>
                <w:rFonts w:ascii="PT Astra Serif" w:hAnsi="PT Astra Serif"/>
                <w:sz w:val="28"/>
                <w:szCs w:val="28"/>
              </w:rPr>
              <w:t>26.08.2025</w:t>
            </w:r>
            <w:r w:rsidR="007E05BF" w:rsidRPr="0064022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5B7A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022B">
              <w:rPr>
                <w:rFonts w:ascii="PT Astra Serif" w:hAnsi="PT Astra Serif"/>
                <w:sz w:val="28"/>
                <w:szCs w:val="28"/>
              </w:rPr>
              <w:t>8 – 1440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F0618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F6FE4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F6FE4" w:rsidRDefault="003F6FE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F6FE4" w:rsidRDefault="003F6FE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3F6FE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3F6FE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3F6FE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3F6FE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–   </w:t>
            </w:r>
            <w:r w:rsidR="00FD1479" w:rsidRPr="000D3BA3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967377">
              <w:rPr>
                <w:rFonts w:ascii="PT Astra Serif" w:eastAsia="Times New Roman" w:hAnsi="PT Astra Serif"/>
                <w:sz w:val="26"/>
                <w:szCs w:val="26"/>
              </w:rPr>
              <w:t> 36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3,</w:t>
            </w:r>
            <w:r w:rsidR="00160EE7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 тыс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4453A2">
              <w:rPr>
                <w:rFonts w:ascii="PT Astra Serif" w:eastAsia="Times New Roman" w:hAnsi="PT Astra Serif"/>
                <w:sz w:val="26"/>
                <w:szCs w:val="26"/>
              </w:rPr>
              <w:t>19</w:t>
            </w:r>
            <w:r w:rsidR="00F234EA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086D9B">
              <w:rPr>
                <w:rFonts w:ascii="PT Astra Serif" w:eastAsia="Times New Roman" w:hAnsi="PT Astra Serif"/>
                <w:sz w:val="26"/>
                <w:szCs w:val="26"/>
              </w:rPr>
              <w:t> 993,1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 0</w:t>
            </w:r>
            <w:r w:rsidR="00967377">
              <w:rPr>
                <w:rFonts w:ascii="PT Astra Serif" w:eastAsia="Times New Roman" w:hAnsi="PT Astra Serif"/>
                <w:sz w:val="26"/>
                <w:szCs w:val="26"/>
              </w:rPr>
              <w:t>68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967377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5 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486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945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083"/>
        <w:gridCol w:w="2080"/>
        <w:gridCol w:w="945"/>
        <w:gridCol w:w="878"/>
        <w:gridCol w:w="878"/>
        <w:gridCol w:w="513"/>
        <w:gridCol w:w="9"/>
        <w:gridCol w:w="489"/>
        <w:gridCol w:w="37"/>
        <w:gridCol w:w="446"/>
        <w:gridCol w:w="533"/>
        <w:gridCol w:w="18"/>
        <w:gridCol w:w="468"/>
        <w:gridCol w:w="667"/>
        <w:gridCol w:w="524"/>
        <w:gridCol w:w="67"/>
        <w:gridCol w:w="527"/>
        <w:gridCol w:w="30"/>
        <w:gridCol w:w="14"/>
        <w:gridCol w:w="480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21791C" w:rsidP="005039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21791C">
              <w:rPr>
                <w:rFonts w:ascii="PT Astra Serif" w:hAnsi="PT Astra Serif"/>
                <w:sz w:val="19"/>
                <w:szCs w:val="19"/>
              </w:rPr>
              <w:t>«</w:t>
            </w:r>
            <w:r w:rsidR="00332A72" w:rsidRPr="00332A72">
              <w:rPr>
                <w:rFonts w:ascii="PT Astra Serif" w:hAnsi="PT Astra Serif"/>
                <w:sz w:val="19"/>
                <w:szCs w:val="19"/>
              </w:rPr>
              <w:t>Региональная и местная дорожная сеть</w:t>
            </w:r>
            <w:r w:rsidRPr="0021791C">
              <w:rPr>
                <w:rFonts w:ascii="PT Astra Serif" w:hAnsi="PT Astra Serif"/>
                <w:sz w:val="19"/>
                <w:szCs w:val="19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21327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 w:rsidP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</w:t>
            </w:r>
            <w:r w:rsidR="00691F4B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C2759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C275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C2759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211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B30A1F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08104C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332A72" w:rsidRPr="00332A72">
              <w:rPr>
                <w:rFonts w:ascii="PT Astra Serif" w:hAnsi="PT Astra Serif"/>
                <w:b/>
                <w:sz w:val="28"/>
                <w:szCs w:val="28"/>
              </w:rPr>
              <w:t>Региональная и местная дорожная сеть</w:t>
            </w: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 w:rsidP="00BF4E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</w:t>
            </w:r>
            <w:r w:rsidR="00BF4E6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7811F7" w:rsidTr="00B30A1F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B30A1F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Комплекс процессных мероприятий</w:t>
            </w: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3F6FE4">
        <w:trPr>
          <w:trHeight w:val="729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A8" w:rsidRDefault="007811F7" w:rsidP="003F6F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  <w:p w:rsidR="00C27597" w:rsidRDefault="00C27597" w:rsidP="003F6F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4C" w:rsidRDefault="0008104C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B30A1F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3F6F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4E4266" w:rsidRDefault="004E4266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4E4266" w:rsidRDefault="004E4266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pPr w:leftFromText="180" w:rightFromText="180" w:vertAnchor="text" w:horzAnchor="margin" w:tblpY="219"/>
        <w:tblW w:w="14726" w:type="dxa"/>
        <w:tblLook w:val="04A0" w:firstRow="1" w:lastRow="0" w:firstColumn="1" w:lastColumn="0" w:noHBand="0" w:noVBand="1"/>
      </w:tblPr>
      <w:tblGrid>
        <w:gridCol w:w="5013"/>
        <w:gridCol w:w="1235"/>
        <w:gridCol w:w="1048"/>
        <w:gridCol w:w="976"/>
        <w:gridCol w:w="929"/>
        <w:gridCol w:w="929"/>
        <w:gridCol w:w="929"/>
        <w:gridCol w:w="881"/>
        <w:gridCol w:w="881"/>
        <w:gridCol w:w="881"/>
        <w:gridCol w:w="1024"/>
      </w:tblGrid>
      <w:tr w:rsidR="00B30A1F" w:rsidTr="00B30A1F">
        <w:tc>
          <w:tcPr>
            <w:tcW w:w="5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392E" w:rsidTr="003F6FE4">
        <w:trPr>
          <w:trHeight w:val="226"/>
        </w:trPr>
        <w:tc>
          <w:tcPr>
            <w:tcW w:w="5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1969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93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445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840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68,0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445FAE">
            <w:pPr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623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3,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2 819</w:t>
            </w:r>
            <w:r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A0527" w:rsidRDefault="00EF65F4" w:rsidP="00EF65F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65 692,2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CC14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40569,3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sz w:val="19"/>
                <w:szCs w:val="19"/>
              </w:rPr>
              <w:t>45134,7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120997,5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E1ADB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131300,9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E1ADB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143</w:t>
            </w:r>
            <w:r w:rsidR="00445FAE">
              <w:rPr>
                <w:rFonts w:ascii="PT Astra Serif" w:hAnsi="PT Astra Serif"/>
                <w:sz w:val="19"/>
                <w:szCs w:val="19"/>
              </w:rPr>
              <w:t>49</w:t>
            </w:r>
            <w:r w:rsidR="00CC1420">
              <w:rPr>
                <w:rFonts w:ascii="PT Astra Serif" w:hAnsi="PT Astra Serif"/>
                <w:sz w:val="19"/>
                <w:szCs w:val="19"/>
              </w:rPr>
              <w:t>8,</w:t>
            </w:r>
            <w:r w:rsidR="00445FAE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445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101</w:t>
            </w:r>
            <w:r w:rsidR="00BF4E6A">
              <w:rPr>
                <w:rFonts w:ascii="PT Astra Serif" w:hAnsi="PT Astra Serif"/>
                <w:sz w:val="19"/>
                <w:szCs w:val="19"/>
              </w:rPr>
              <w:t>7</w:t>
            </w:r>
            <w:r w:rsidR="00445FAE">
              <w:rPr>
                <w:rFonts w:ascii="PT Astra Serif" w:hAnsi="PT Astra Serif"/>
                <w:sz w:val="19"/>
                <w:szCs w:val="19"/>
              </w:rPr>
              <w:t>09</w:t>
            </w:r>
            <w:r w:rsidR="00BF4E6A">
              <w:rPr>
                <w:rFonts w:ascii="PT Astra Serif" w:hAnsi="PT Astra Serif"/>
                <w:sz w:val="19"/>
                <w:szCs w:val="19"/>
              </w:rPr>
              <w:t>9,</w:t>
            </w:r>
            <w:r w:rsidR="00445FAE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B30A1F" w:rsidRDefault="00332A72" w:rsidP="0050392E">
            <w:pPr>
              <w:rPr>
                <w:rFonts w:ascii="PT Astra Serif" w:hAnsi="PT Astra Serif"/>
                <w:sz w:val="20"/>
                <w:szCs w:val="20"/>
              </w:rPr>
            </w:pPr>
            <w:r w:rsidRPr="00332A72">
              <w:rPr>
                <w:rFonts w:ascii="PT Astra Serif" w:hAnsi="PT Astra Serif"/>
              </w:rPr>
              <w:t>Региональная и местная дорожная сеть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66 164,5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41 889,2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26130</w:t>
            </w:r>
            <w:r w:rsidR="00B30A1F" w:rsidRPr="000D3BA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51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3F6FE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57 506,8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982,7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0392E">
              <w:rPr>
                <w:rFonts w:ascii="PT Astra Serif" w:hAnsi="PT Astra Serif"/>
                <w:sz w:val="19"/>
                <w:szCs w:val="19"/>
              </w:rPr>
              <w:t>569,8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13 083,2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2 </w:t>
            </w:r>
            <w:r>
              <w:rPr>
                <w:rFonts w:ascii="PT Astra Serif" w:hAnsi="PT Astra Serif"/>
                <w:sz w:val="19"/>
                <w:szCs w:val="19"/>
              </w:rPr>
              <w:t>941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127652,4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EF65F4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5103,9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579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7,4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445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638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3,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086D9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086D9B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 886,</w:t>
            </w:r>
            <w:r w:rsidR="00086D9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F4E6A" w:rsidP="00CC142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CC1420">
              <w:rPr>
                <w:rFonts w:ascii="PT Astra Serif" w:hAnsi="PT Astra Serif"/>
                <w:sz w:val="19"/>
                <w:szCs w:val="19"/>
              </w:rPr>
              <w:t>586,6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470E0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79564,8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  <w:r w:rsidR="00EF65F4">
              <w:rPr>
                <w:rFonts w:ascii="PT Astra Serif" w:hAnsi="PT Astra Serif"/>
                <w:sz w:val="19"/>
                <w:szCs w:val="19"/>
              </w:rPr>
              <w:t>8</w:t>
            </w:r>
            <w:r w:rsidR="00086D9B">
              <w:rPr>
                <w:rFonts w:ascii="PT Astra Serif" w:hAnsi="PT Astra Serif"/>
                <w:sz w:val="19"/>
                <w:szCs w:val="19"/>
              </w:rPr>
              <w:t>217,8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8</w:t>
            </w:r>
            <w:r w:rsidR="00CC1420">
              <w:rPr>
                <w:rFonts w:ascii="PT Astra Serif" w:hAnsi="PT Astra Serif"/>
                <w:sz w:val="19"/>
                <w:szCs w:val="19"/>
              </w:rPr>
              <w:t>3</w:t>
            </w:r>
            <w:r w:rsidR="00445FAE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0,</w:t>
            </w:r>
            <w:r w:rsidR="00445FAE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  <w:r w:rsidR="007E3D3A">
              <w:rPr>
                <w:rFonts w:ascii="PT Astra Serif" w:hAnsi="PT Astra Serif"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7E3D3A" w:rsidP="00445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98</w:t>
            </w:r>
            <w:r w:rsidR="00086D9B">
              <w:rPr>
                <w:rFonts w:ascii="PT Astra Serif" w:hAnsi="PT Astra Serif"/>
                <w:sz w:val="19"/>
                <w:szCs w:val="19"/>
              </w:rPr>
              <w:t>4</w:t>
            </w:r>
            <w:r w:rsidR="00BF4E6A">
              <w:rPr>
                <w:rFonts w:ascii="PT Astra Serif" w:hAnsi="PT Astra Serif"/>
                <w:sz w:val="19"/>
                <w:szCs w:val="19"/>
              </w:rPr>
              <w:t>1</w:t>
            </w:r>
            <w:r w:rsidR="00445FAE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8,</w:t>
            </w:r>
            <w:r w:rsidR="00445FAE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0D3BA3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62172B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3603,9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7E3D3A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565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7,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62172B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5268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4,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13 750,8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36 886,</w:t>
            </w:r>
            <w:r w:rsidR="00086D9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F4E6A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19586,6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78003,0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116</w:t>
            </w:r>
            <w:r w:rsidR="00086D9B">
              <w:rPr>
                <w:rFonts w:ascii="PT Astra Serif" w:hAnsi="PT Astra Serif"/>
                <w:sz w:val="19"/>
                <w:szCs w:val="19"/>
              </w:rPr>
              <w:t> 717,8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160EE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6</w:t>
            </w:r>
            <w:r w:rsidR="00EC3FB3">
              <w:rPr>
                <w:rFonts w:ascii="PT Astra Serif" w:hAnsi="PT Astra Serif"/>
                <w:sz w:val="19"/>
                <w:szCs w:val="19"/>
              </w:rPr>
              <w:t>9</w:t>
            </w:r>
            <w:r w:rsidR="00160EE7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0</w:t>
            </w:r>
            <w:r w:rsidR="00445FAE">
              <w:rPr>
                <w:rFonts w:ascii="PT Astra Serif" w:hAnsi="PT Astra Serif"/>
                <w:sz w:val="19"/>
                <w:szCs w:val="19"/>
              </w:rPr>
              <w:t>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2172B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7E3D3A">
              <w:rPr>
                <w:rFonts w:ascii="PT Astra Serif" w:hAnsi="PT Astra Serif"/>
                <w:sz w:val="19"/>
                <w:szCs w:val="19"/>
              </w:rPr>
              <w:t>7</w:t>
            </w:r>
            <w:r w:rsidR="00EC3FB3">
              <w:rPr>
                <w:rFonts w:ascii="PT Astra Serif" w:hAnsi="PT Astra Serif"/>
                <w:sz w:val="19"/>
                <w:szCs w:val="19"/>
              </w:rPr>
              <w:t>4</w:t>
            </w:r>
            <w:r w:rsidR="00CC1420">
              <w:rPr>
                <w:rFonts w:ascii="PT Astra Serif" w:hAnsi="PT Astra Serif"/>
                <w:sz w:val="19"/>
                <w:szCs w:val="19"/>
              </w:rPr>
              <w:t>5</w:t>
            </w:r>
            <w:r w:rsidR="00445FAE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1,</w:t>
            </w:r>
            <w:r w:rsidR="00445FAE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1 500,0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EC3FB3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</w:t>
            </w:r>
            <w:r w:rsidR="00B30A1F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FC5173">
              <w:rPr>
                <w:rFonts w:ascii="PT Astra Serif" w:hAnsi="PT Astra Serif"/>
                <w:b/>
                <w:sz w:val="19"/>
                <w:szCs w:val="19"/>
              </w:rPr>
              <w:t>1 </w:t>
            </w:r>
            <w:r w:rsidR="00EC3FB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FC5173">
              <w:rPr>
                <w:rFonts w:ascii="PT Astra Serif" w:hAnsi="PT Astra Serif"/>
                <w:b/>
                <w:sz w:val="19"/>
                <w:szCs w:val="19"/>
              </w:rPr>
              <w:t>68,9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C3FB3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B30A1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B30A1F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73" w:rsidRPr="00FC5173" w:rsidRDefault="00FC5173" w:rsidP="00FC517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B30A1F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C3FB3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517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C5173">
              <w:rPr>
                <w:rFonts w:ascii="PT Astra Serif" w:hAnsi="PT Astra Serif"/>
                <w:sz w:val="19"/>
                <w:szCs w:val="19"/>
              </w:rPr>
              <w:t>0</w:t>
            </w:r>
            <w:r w:rsidR="00B30A1F">
              <w:rPr>
                <w:rFonts w:ascii="PT Astra Serif" w:hAnsi="PT Astra Serif"/>
                <w:sz w:val="19"/>
                <w:szCs w:val="19"/>
              </w:rPr>
              <w:t>7</w:t>
            </w:r>
            <w:r w:rsidR="00FC5173"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35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B30A1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B69A6" w:rsidTr="00086D9B">
        <w:trPr>
          <w:trHeight w:val="40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332A72" w:rsidP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32A72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086D9B">
        <w:trPr>
          <w:trHeight w:val="5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6 164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257498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086D9B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086D9B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26 130,5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B04" w:rsidRDefault="000B6B0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F6FE4" w:rsidRDefault="003F6FE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  <w:sectPr w:rsidR="003F6FE4" w:rsidSect="003F6FE4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02769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52 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684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</w:t>
            </w:r>
            <w:r w:rsidR="00C622E3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D3BA3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4E4266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086D9B">
              <w:rPr>
                <w:rFonts w:ascii="PT Astra Serif" w:eastAsia="Times New Roman" w:hAnsi="PT Astra Serif"/>
                <w:sz w:val="28"/>
                <w:szCs w:val="28"/>
              </w:rPr>
              <w:t>3 603,9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56 5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7,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14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3 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986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0</w:t>
            </w:r>
          </w:p>
          <w:p w:rsidR="007811F7" w:rsidRDefault="00171D1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2027 год – 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47 445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  <w:p w:rsidR="003F6FE4" w:rsidRDefault="003F6FE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212491" w:rsidRDefault="00212491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Look w:val="04A0" w:firstRow="1" w:lastRow="0" w:firstColumn="1" w:lastColumn="0" w:noHBand="0" w:noVBand="1"/>
      </w:tblPr>
      <w:tblGrid>
        <w:gridCol w:w="526"/>
        <w:gridCol w:w="2139"/>
        <w:gridCol w:w="1837"/>
        <w:gridCol w:w="1386"/>
        <w:gridCol w:w="1166"/>
        <w:gridCol w:w="1497"/>
        <w:gridCol w:w="1295"/>
        <w:gridCol w:w="1442"/>
        <w:gridCol w:w="1753"/>
        <w:gridCol w:w="1600"/>
      </w:tblGrid>
      <w:tr w:rsidR="007E306C" w:rsidTr="00EC0580">
        <w:trPr>
          <w:trHeight w:val="31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C0580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3F6FE4">
            <w:pPr>
              <w:spacing w:line="200" w:lineRule="exact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C058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9F503F">
        <w:trPr>
          <w:trHeight w:val="30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 664,9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38 66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6569C" w:rsidP="0026569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15 972,6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6569C" w:rsidP="0026569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3C29F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972,6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20 0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94BB6" w:rsidRDefault="009B2298" w:rsidP="009F6E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9B2298" w:rsidP="009F6EB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554C0" w:rsidP="001C458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554C0" w:rsidP="001C458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12491" w:rsidP="001C458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170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12491" w:rsidP="001C458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C458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76 864,9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76 864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E54B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E54BDA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 973,3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6 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51964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6154BF">
              <w:rPr>
                <w:rFonts w:ascii="PT Astra Serif" w:hAnsi="PT Astra Serif"/>
                <w:sz w:val="20"/>
                <w:szCs w:val="20"/>
                <w:lang w:eastAsia="en-US"/>
              </w:rPr>
              <w:t> 205,8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6154BF" w:rsidRDefault="00851964" w:rsidP="00086D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54BF">
              <w:rPr>
                <w:rFonts w:ascii="PT Astra Serif" w:hAnsi="PT Astra Serif"/>
                <w:sz w:val="20"/>
                <w:szCs w:val="20"/>
              </w:rPr>
              <w:t>9</w:t>
            </w:r>
            <w:r w:rsidR="006154BF" w:rsidRPr="006154BF">
              <w:rPr>
                <w:rFonts w:ascii="PT Astra Serif" w:hAnsi="PT Astra Serif"/>
                <w:sz w:val="20"/>
                <w:szCs w:val="20"/>
              </w:rPr>
              <w:t> 266,</w:t>
            </w:r>
            <w:r w:rsidR="00086D9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6154BF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1 939</w:t>
            </w:r>
            <w:r w:rsidR="003416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 w:rsidP="00A637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</w:rPr>
              <w:t>16 </w:t>
            </w:r>
            <w:r w:rsidR="00A63733">
              <w:rPr>
                <w:rFonts w:ascii="PT Astra Serif" w:hAnsi="PT Astra Serif"/>
                <w:sz w:val="20"/>
                <w:szCs w:val="20"/>
              </w:rPr>
              <w:t>995</w:t>
            </w:r>
            <w:r w:rsidRPr="00006364">
              <w:rPr>
                <w:rFonts w:ascii="PT Astra Serif" w:hAnsi="PT Astra Serif"/>
                <w:sz w:val="20"/>
                <w:szCs w:val="20"/>
              </w:rPr>
              <w:t>,</w:t>
            </w:r>
            <w:r w:rsidR="00A637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12 96</w:t>
            </w:r>
            <w:r w:rsidR="00C655D7"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4 034</w:t>
            </w:r>
            <w:r w:rsidR="00006364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092F8A" w:rsidRDefault="007811F7" w:rsidP="00706B72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на осуществление дорожной деятельности в части организации проезда по ул.Новаторов р.п.Первомайский Щекинского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  <w:p w:rsidR="00C27597" w:rsidRDefault="00C27597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C27597" w:rsidRDefault="00C27597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C27597" w:rsidRDefault="00C27597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A63733" w:rsidP="00814C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26 74</w:t>
            </w:r>
            <w:r w:rsidR="00814CA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A63733" w:rsidP="00814C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26 74</w:t>
            </w:r>
            <w:r w:rsidR="00814CA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35D0D" w:rsidTr="00EC0580">
        <w:trPr>
          <w:trHeight w:val="241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B35D0D" w:rsidRPr="00A96CCB" w:rsidRDefault="00B35D0D" w:rsidP="00B35D0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B35D0D" w:rsidRPr="00A96CCB" w:rsidRDefault="00B35D0D" w:rsidP="00B35D0D">
            <w:pPr>
              <w:ind w:right="-9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B35D0D" w:rsidRPr="00A96CCB" w:rsidRDefault="00B35D0D" w:rsidP="00B35D0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Pr="00A96CCB" w:rsidRDefault="00B35D0D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9748F9" w:rsidTr="00EC0580">
        <w:trPr>
          <w:trHeight w:val="241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  <w:p w:rsidR="009748F9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0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E3368B" w:rsidP="00E3368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</w:t>
            </w:r>
            <w:r w:rsidR="008321DE"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8321DE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16 455,7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0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70 067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70 067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3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15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5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63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173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0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  <w:p w:rsidR="00EC0580" w:rsidRDefault="0005722B" w:rsidP="00EC0580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</w:t>
            </w:r>
            <w:r w:rsidR="00EC0580">
              <w:rPr>
                <w:rFonts w:ascii="PT Astra Serif" w:hAnsi="PT Astra Serif"/>
                <w:sz w:val="20"/>
                <w:szCs w:val="20"/>
                <w:lang w:eastAsia="en-US"/>
              </w:rPr>
              <w:t>инансовое обеспечение дорожной деятельности в отношении автомобильных дорог общего пользования местного значения, источником финансирования которых являются средства дорожного фонда Тульской области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0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16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2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7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05722B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9 812,4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05722B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05722B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9 812,4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6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31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5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8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AC46E3">
        <w:trPr>
          <w:trHeight w:val="341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A96CCB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Default="00AC46E3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4B96" w:rsidRDefault="001F4B96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4B96" w:rsidRDefault="001F4B96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4B96" w:rsidRPr="00A96CCB" w:rsidRDefault="001F4B96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A96CCB" w:rsidRDefault="00AC46E3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C7156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52 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4,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7D7D4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78 003,0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C7156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974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0B320D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13 750,8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8321DE" w:rsidRDefault="00AC46E3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3 603,9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FA7063" w:rsidRDefault="00AC46E3" w:rsidP="00FA70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36 886,1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116 717,8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8321DE" w:rsidRDefault="00AC46E3" w:rsidP="00C7156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7D7D45">
              <w:rPr>
                <w:rFonts w:ascii="PT Astra Serif" w:hAnsi="PT Astra Serif"/>
                <w:sz w:val="20"/>
                <w:szCs w:val="20"/>
                <w:lang w:eastAsia="en-US"/>
              </w:rPr>
              <w:t>565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7D7D45">
              <w:rPr>
                <w:rFonts w:ascii="PT Astra Serif" w:hAnsi="PT Astra Serif"/>
                <w:sz w:val="20"/>
                <w:szCs w:val="20"/>
                <w:lang w:eastAsia="en-US"/>
              </w:rPr>
              <w:t>7,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7D7D45" w:rsidP="007D7D4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  <w:r w:rsidR="00AC46E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586,6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C7156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136 9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8321DE" w:rsidRDefault="00AC46E3" w:rsidP="00B11C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21DE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8321DE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 986,0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B11CA9" w:rsidRDefault="00AC46E3" w:rsidP="00B11CA9">
            <w:pPr>
              <w:jc w:val="center"/>
              <w:rPr>
                <w:sz w:val="20"/>
                <w:szCs w:val="20"/>
              </w:rPr>
            </w:pPr>
            <w:r w:rsidRPr="00B11CA9">
              <w:rPr>
                <w:sz w:val="20"/>
                <w:szCs w:val="20"/>
              </w:rPr>
              <w:t>143 986,0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B11C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47 445</w:t>
            </w: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147 445,9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FE04C1" w:rsidRDefault="007C5F8E">
      <w:pPr>
        <w:sectPr w:rsidR="00FE04C1" w:rsidSect="003F6FE4">
          <w:pgSz w:w="16838" w:h="11906" w:orient="landscape"/>
          <w:pgMar w:top="851" w:right="850" w:bottom="851" w:left="1701" w:header="567" w:footer="720" w:gutter="0"/>
          <w:pgNumType w:start="1"/>
          <w:cols w:space="720"/>
          <w:titlePg/>
          <w:docGrid w:linePitch="360"/>
        </w:sectPr>
      </w:pPr>
      <w:r>
        <w:br w:type="page"/>
      </w:r>
    </w:p>
    <w:p w:rsidR="007C5F8E" w:rsidRDefault="007C5F8E"/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8"/>
        <w:gridCol w:w="616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</w:t>
            </w:r>
            <w:r w:rsidR="00C96AD3">
              <w:rPr>
                <w:rFonts w:ascii="PT Astra Serif" w:eastAsia="Times New Roman" w:hAnsi="PT Astra Serif"/>
              </w:rPr>
              <w:t>1</w:t>
            </w:r>
            <w:r w:rsidR="009759AE">
              <w:rPr>
                <w:rFonts w:ascii="PT Astra Serif" w:eastAsia="Times New Roman" w:hAnsi="PT Astra Serif"/>
              </w:rPr>
              <w:t> </w:t>
            </w:r>
            <w:r w:rsidR="00EA0687">
              <w:rPr>
                <w:rFonts w:ascii="PT Astra Serif" w:eastAsia="Times New Roman" w:hAnsi="PT Astra Serif"/>
              </w:rPr>
              <w:t>1</w:t>
            </w:r>
            <w:r w:rsidR="00C96AD3">
              <w:rPr>
                <w:rFonts w:ascii="PT Astra Serif" w:eastAsia="Times New Roman" w:hAnsi="PT Astra Serif"/>
              </w:rPr>
              <w:t>6</w:t>
            </w:r>
            <w:r w:rsidR="00EA0687">
              <w:rPr>
                <w:rFonts w:ascii="PT Astra Serif" w:eastAsia="Times New Roman" w:hAnsi="PT Astra Serif"/>
              </w:rPr>
              <w:t>8</w:t>
            </w:r>
            <w:r w:rsidR="009759AE"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9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2025 год – </w:t>
            </w:r>
            <w:r w:rsidR="00EA0687">
              <w:rPr>
                <w:rFonts w:ascii="PT Astra Serif" w:eastAsia="Times New Roman" w:hAnsi="PT Astra Serif"/>
              </w:rPr>
              <w:t>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EA0687">
              <w:rPr>
                <w:rFonts w:ascii="PT Astra Serif" w:eastAsia="Times New Roman" w:hAnsi="PT Astra Serif"/>
              </w:rPr>
              <w:t>4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2027 год – </w:t>
            </w:r>
            <w:r w:rsidR="00C96AD3">
              <w:rPr>
                <w:rFonts w:ascii="PT Astra Serif" w:eastAsia="Times New Roman" w:hAnsi="PT Astra Serif"/>
              </w:rPr>
              <w:t xml:space="preserve">1 </w:t>
            </w:r>
            <w:r>
              <w:rPr>
                <w:rFonts w:ascii="PT Astra Serif" w:eastAsia="Times New Roman" w:hAnsi="PT Astra Serif"/>
              </w:rPr>
              <w:t>5</w:t>
            </w:r>
            <w:r w:rsidR="00C96AD3">
              <w:rPr>
                <w:rFonts w:ascii="PT Astra Serif" w:eastAsia="Times New Roman" w:hAnsi="PT Astra Serif"/>
              </w:rPr>
              <w:t>00</w:t>
            </w:r>
            <w:r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0618B" w:rsidRDefault="00F0618B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9F503F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9F503F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9F503F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9F503F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9F503F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91F11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EA06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EA0687" w:rsidP="00EA06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07</w:t>
            </w:r>
            <w:r w:rsidR="00481E7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9F5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A31253" w:rsidRDefault="00A31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CA3536" w:rsidRDefault="00CA35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06B72" w:rsidRDefault="00706B72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CA3536" w:rsidRPr="00361BA2" w:rsidRDefault="00CA3536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06B72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06B7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</w:p>
    <w:p w:rsidR="007811F7" w:rsidRDefault="007811F7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212491">
        <w:rPr>
          <w:rFonts w:ascii="PT Astra Serif" w:hAnsi="PT Astra Serif"/>
          <w:b/>
          <w:sz w:val="28"/>
          <w:szCs w:val="28"/>
        </w:rPr>
        <w:t>5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CA3536" w:rsidRDefault="00CA3536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pPr w:leftFromText="180" w:rightFromText="180" w:vertAnchor="text" w:horzAnchor="margin" w:tblpY="82"/>
        <w:tblW w:w="14503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06B72" w:rsidRPr="00430AE8" w:rsidTr="00706B72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06B72" w:rsidRPr="00430AE8" w:rsidTr="00706B72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706B72" w:rsidRPr="00430AE8" w:rsidTr="00706B72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</w:t>
            </w:r>
            <w:r w:rsidRPr="00332A72">
              <w:rPr>
                <w:rFonts w:ascii="PT Astra Serif" w:eastAsia="Times New Roman" w:hAnsi="PT Astra Serif"/>
                <w:sz w:val="22"/>
                <w:szCs w:val="22"/>
              </w:rPr>
              <w:t>Региональная и местная дорожная сеть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>ул. Ясная, (от ул. Совесткая до д. 5 по ул. Ясная)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ул. Школьная,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 (от ул. Ленина до ул. Революции)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26 130,5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с. Селиваново, ул. Молодежная,  (от дома № 14 до дома № 18)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2F50D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</w:t>
            </w:r>
            <w:r w:rsidR="002F50D0">
              <w:rPr>
                <w:rFonts w:ascii="PT Astra Serif" w:eastAsia="Times New Roman" w:hAnsi="PT Astra Serif"/>
                <w:sz w:val="22"/>
                <w:szCs w:val="22"/>
              </w:rPr>
              <w:t>047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2F50D0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Яснополянское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с. Селиваново,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Победы от контейнерной площадки до 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Лесная, протяженностью 430 м шириной 4м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D672DB" w:rsidRDefault="00706B72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  <w:r w:rsidR="002F50D0">
              <w:rPr>
                <w:rFonts w:ascii="PT Astra Serif" w:eastAsia="Times New Roman" w:hAnsi="PT Astra Serif"/>
                <w:sz w:val="22"/>
                <w:szCs w:val="22"/>
              </w:rPr>
              <w:t> 203,0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Музей-Усадьба  Л.Н.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2F50D0" w:rsidP="00DE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  <w:r w:rsidR="00DE021D">
              <w:rPr>
                <w:rFonts w:ascii="PT Astra Serif" w:eastAsia="Times New Roman" w:hAnsi="PT Astra Serif"/>
                <w:sz w:val="22"/>
                <w:szCs w:val="22"/>
              </w:rPr>
              <w:t> 642,0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МО Яснополянское</w:t>
            </w: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 xml:space="preserve">д. </w:t>
            </w:r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  от остановки Малахово-Коледино до дома 24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д. Малахово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2F50D0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1 760</w:t>
            </w:r>
            <w:r w:rsidR="00706B72" w:rsidRPr="003D208D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</w:p>
        </w:tc>
      </w:tr>
      <w:tr w:rsidR="00706B72" w:rsidRPr="00430AE8" w:rsidTr="00706B72">
        <w:trPr>
          <w:trHeight w:val="846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9A4BC9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Ломинцевское</w:t>
            </w:r>
          </w:p>
          <w:p w:rsidR="00706B72" w:rsidRPr="009A4BC9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с. Ломинцево ул. Лесная 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 д. Малахово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2 2</w:t>
            </w:r>
            <w:r w:rsidR="002F50D0">
              <w:rPr>
                <w:rFonts w:ascii="PT Astra Serif" w:hAnsi="PT Astra Serif"/>
                <w:sz w:val="22"/>
                <w:szCs w:val="22"/>
              </w:rPr>
              <w:t>82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2F50D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706B72" w:rsidRPr="00430AE8" w:rsidTr="00706B72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Межбюджетный трансферт на реализацию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Щекино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2-ой проезд Декабристов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50D0">
              <w:rPr>
                <w:rFonts w:ascii="PT Astra Serif" w:hAnsi="PT Astra Serif"/>
                <w:sz w:val="22"/>
                <w:szCs w:val="22"/>
              </w:rPr>
              <w:t> 476,3</w:t>
            </w:r>
          </w:p>
        </w:tc>
      </w:tr>
      <w:tr w:rsidR="00706B72" w:rsidRPr="00430AE8" w:rsidTr="00706B72">
        <w:trPr>
          <w:trHeight w:val="62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6D6219" w:rsidP="00CA3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6D6219">
              <w:rPr>
                <w:rFonts w:ascii="PT Astra Serif" w:eastAsia="Times New Roman" w:hAnsi="PT Astra Serif"/>
                <w:sz w:val="22"/>
                <w:szCs w:val="22"/>
              </w:rPr>
              <w:t>27</w:t>
            </w:r>
            <w:r w:rsidR="00CA3536">
              <w:rPr>
                <w:rFonts w:ascii="PT Astra Serif" w:eastAsia="Times New Roman" w:hAnsi="PT Astra Serif"/>
                <w:sz w:val="22"/>
                <w:szCs w:val="22"/>
              </w:rPr>
              <w:t> 365,6</w:t>
            </w:r>
          </w:p>
        </w:tc>
      </w:tr>
      <w:tr w:rsidR="00706B72" w:rsidRPr="00430AE8" w:rsidTr="00706B72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31 973,3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5 0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706B72" w:rsidRPr="00430AE8" w:rsidTr="00706B72">
        <w:trPr>
          <w:trHeight w:val="73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5 900,0</w:t>
            </w:r>
          </w:p>
        </w:tc>
      </w:tr>
      <w:tr w:rsidR="00706B72" w:rsidRPr="00430AE8" w:rsidTr="00706B72">
        <w:trPr>
          <w:trHeight w:val="7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д. Самохваловка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2F50D0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3 806</w:t>
            </w:r>
            <w:r w:rsidR="00706B72" w:rsidRPr="005E0060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8</w:t>
            </w:r>
          </w:p>
        </w:tc>
      </w:tr>
      <w:tr w:rsidR="00706B72" w:rsidRPr="00430AE8" w:rsidTr="00706B72">
        <w:trPr>
          <w:trHeight w:val="68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Яснополянское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Краснополье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5 </w:t>
            </w:r>
            <w:r w:rsidR="002F50D0">
              <w:rPr>
                <w:rFonts w:ascii="PT Astra Serif" w:hAnsi="PT Astra Serif"/>
                <w:sz w:val="22"/>
                <w:szCs w:val="22"/>
              </w:rPr>
              <w:t>789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2F50D0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706B72" w:rsidRPr="00430AE8" w:rsidTr="00706B72">
        <w:trPr>
          <w:trHeight w:val="70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с. Карамышево, ул. Школьная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624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</w:t>
            </w:r>
            <w:r w:rsidR="0062468D">
              <w:rPr>
                <w:rFonts w:ascii="PT Astra Serif" w:hAnsi="PT Astra Serif"/>
                <w:sz w:val="22"/>
                <w:szCs w:val="22"/>
              </w:rPr>
              <w:t>396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62468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706B72" w:rsidRPr="00430AE8" w:rsidTr="00706B72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2-е Пирогово р</w:t>
            </w:r>
            <w:r w:rsidRPr="009A4BC9">
              <w:rPr>
                <w:rFonts w:ascii="PT Astra Serif" w:hAnsi="PT Astra Serif"/>
                <w:sz w:val="22"/>
                <w:szCs w:val="22"/>
              </w:rPr>
              <w:t>емонт автодороги к музею Л.Н. 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 3</w:t>
            </w:r>
            <w:r w:rsidR="005A3946">
              <w:rPr>
                <w:rFonts w:ascii="PT Astra Serif" w:hAnsi="PT Astra Serif"/>
                <w:sz w:val="22"/>
                <w:szCs w:val="22"/>
              </w:rPr>
              <w:t xml:space="preserve"> 900</w:t>
            </w:r>
            <w:r>
              <w:rPr>
                <w:rFonts w:ascii="PT Astra Serif" w:hAnsi="PT Astra Serif"/>
                <w:sz w:val="22"/>
                <w:szCs w:val="22"/>
              </w:rPr>
              <w:t>,9</w:t>
            </w:r>
          </w:p>
        </w:tc>
      </w:tr>
      <w:tr w:rsidR="00706B72" w:rsidRPr="00430AE8" w:rsidTr="00706B72">
        <w:trPr>
          <w:trHeight w:val="55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5E0060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EA20A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r w:rsidRPr="008B66EB">
              <w:rPr>
                <w:rFonts w:ascii="PT Astra Serif" w:hAnsi="PT Astra Serif"/>
                <w:sz w:val="22"/>
                <w:szCs w:val="22"/>
              </w:rPr>
              <w:t xml:space="preserve"> 10-й Октябрь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706B72" w:rsidRPr="00430AE8" w:rsidTr="00706B72">
        <w:trPr>
          <w:trHeight w:val="56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                          с. Селиваново, ул. 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31276C" w:rsidP="0031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50D0">
              <w:rPr>
                <w:rFonts w:ascii="PT Astra Serif" w:hAnsi="PT Astra Serif"/>
                <w:sz w:val="22"/>
                <w:szCs w:val="22"/>
              </w:rPr>
              <w:t> 277,5</w:t>
            </w:r>
          </w:p>
        </w:tc>
      </w:tr>
      <w:tr w:rsidR="00706B72" w:rsidRPr="00430AE8" w:rsidTr="00706B72">
        <w:trPr>
          <w:trHeight w:val="55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706B72" w:rsidRPr="003C254C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3368">
              <w:rPr>
                <w:rFonts w:ascii="PT Astra Serif" w:hAnsi="PT Astra Serif"/>
                <w:sz w:val="22"/>
                <w:szCs w:val="22"/>
              </w:rPr>
              <w:t xml:space="preserve"> д. Малахово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ED3368">
              <w:rPr>
                <w:rFonts w:ascii="PT Astra Serif" w:hAnsi="PT Astra Serif"/>
                <w:sz w:val="22"/>
                <w:szCs w:val="22"/>
              </w:rPr>
              <w:t>дорога к кладбищу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5A3946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3 262</w:t>
            </w:r>
            <w:r w:rsidR="00706B7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Иной межбюджетный трансферт из </w:t>
            </w:r>
            <w:r w:rsidRPr="00706B72">
              <w:rPr>
                <w:rFonts w:ascii="PT Astra Serif" w:hAnsi="PT Astra Serif"/>
                <w:sz w:val="22"/>
                <w:szCs w:val="22"/>
              </w:rPr>
              <w:t>бюджета Тульской области на финансовое</w:t>
            </w:r>
            <w:r w:rsidRPr="004507E8">
              <w:rPr>
                <w:rFonts w:ascii="PT Astra Serif" w:hAnsi="PT Astra Serif"/>
                <w:sz w:val="22"/>
                <w:szCs w:val="22"/>
              </w:rPr>
              <w:t xml:space="preserve"> обеспечение дорожной </w:t>
            </w:r>
            <w:r w:rsidRPr="004507E8">
              <w:rPr>
                <w:rFonts w:ascii="PT Astra Serif" w:hAnsi="PT Astra Serif"/>
                <w:sz w:val="22"/>
                <w:szCs w:val="22"/>
              </w:rPr>
              <w:lastRenderedPageBreak/>
              <w:t>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МО город Щекино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Болдина</w:t>
            </w:r>
          </w:p>
          <w:p w:rsidR="00A63733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3733" w:rsidRPr="002D2B4E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ремонт моста д. Коровики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45" w:rsidRDefault="007D7D45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69 949,0</w:t>
            </w:r>
          </w:p>
          <w:p w:rsidR="00A63733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3733" w:rsidRPr="002D2B4E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118,8</w:t>
            </w:r>
          </w:p>
        </w:tc>
      </w:tr>
      <w:tr w:rsidR="00706B72" w:rsidRPr="00430AE8" w:rsidTr="00706B72">
        <w:trPr>
          <w:trHeight w:val="942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5A3946">
              <w:rPr>
                <w:rFonts w:ascii="PT Astra Serif" w:hAnsi="PT Astra Serif"/>
                <w:sz w:val="22"/>
                <w:szCs w:val="22"/>
              </w:rPr>
              <w:t>азаревское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="00636B21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   </w:t>
            </w:r>
            <w:r w:rsidR="005A3946">
              <w:rPr>
                <w:rFonts w:ascii="PT Astra Serif" w:hAnsi="PT Astra Serif"/>
                <w:sz w:val="22"/>
                <w:szCs w:val="22"/>
              </w:rPr>
              <w:t>с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  <w:r w:rsidR="005A3946">
              <w:rPr>
                <w:rFonts w:ascii="PT Astra Serif" w:hAnsi="PT Astra Serif"/>
                <w:sz w:val="22"/>
                <w:szCs w:val="22"/>
              </w:rPr>
              <w:t xml:space="preserve"> Голощапово</w:t>
            </w:r>
          </w:p>
          <w:p w:rsidR="005A3946" w:rsidRPr="002D2B4E" w:rsidRDefault="00636B21" w:rsidP="005A39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(дорога к кладбищу в щебне)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636B21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4 777,8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>Юбилейный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2F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50D0">
              <w:rPr>
                <w:rFonts w:ascii="PT Astra Serif" w:hAnsi="PT Astra Serif"/>
                <w:sz w:val="22"/>
                <w:szCs w:val="22"/>
              </w:rPr>
              <w:t> 204,9</w:t>
            </w:r>
          </w:p>
        </w:tc>
      </w:tr>
      <w:tr w:rsidR="00941A40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941A40" w:rsidRPr="002D2B4E" w:rsidRDefault="00941A40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Pr="00FA551C" w:rsidRDefault="00941A40" w:rsidP="00941A4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</w:t>
            </w:r>
            <w:r w:rsidRPr="00941A40">
              <w:rPr>
                <w:rFonts w:ascii="PT Astra Serif" w:hAnsi="PT Astra Serif"/>
                <w:sz w:val="22"/>
                <w:szCs w:val="22"/>
              </w:rPr>
              <w:t xml:space="preserve">чет интенсивности движения автомобильной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Default="00941A40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941A40" w:rsidRPr="00FA551C" w:rsidRDefault="00941A40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Наумовка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Default="00941A40" w:rsidP="00624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97,5</w:t>
            </w:r>
          </w:p>
        </w:tc>
      </w:tr>
      <w:tr w:rsidR="00941A40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941A40" w:rsidRPr="002D2B4E" w:rsidRDefault="00941A40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Pr="00FA551C" w:rsidRDefault="00941A40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1A4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Pr="00FA551C" w:rsidRDefault="00941A40" w:rsidP="00941A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1A40">
              <w:rPr>
                <w:rFonts w:ascii="PT Astra Serif" w:hAnsi="PT Astra Serif"/>
                <w:sz w:val="22"/>
                <w:szCs w:val="22"/>
              </w:rPr>
              <w:t>МО Яснополянское                          с. Селиваново, 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Советская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Default="00941A40" w:rsidP="00624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603,2</w:t>
            </w:r>
          </w:p>
        </w:tc>
      </w:tr>
      <w:tr w:rsidR="00941A40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941A40" w:rsidRPr="002D2B4E" w:rsidRDefault="00941A40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Pr="00FA551C" w:rsidRDefault="00941A40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1A4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в щебне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Pr="00941A40" w:rsidRDefault="00941A40" w:rsidP="00941A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1A40">
              <w:rPr>
                <w:rFonts w:ascii="PT Astra Serif" w:hAnsi="PT Astra Serif"/>
                <w:sz w:val="22"/>
                <w:szCs w:val="22"/>
              </w:rPr>
              <w:t>МО Ломинцевское</w:t>
            </w:r>
          </w:p>
          <w:p w:rsidR="00941A40" w:rsidRPr="00941A40" w:rsidRDefault="00941A40" w:rsidP="00941A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1A40">
              <w:rPr>
                <w:rFonts w:ascii="PT Astra Serif" w:hAnsi="PT Astra Serif"/>
                <w:sz w:val="22"/>
                <w:szCs w:val="22"/>
              </w:rPr>
              <w:t xml:space="preserve">с. Ломинцево ул. </w:t>
            </w:r>
            <w:r>
              <w:rPr>
                <w:rFonts w:ascii="PT Astra Serif" w:hAnsi="PT Astra Serif"/>
                <w:sz w:val="22"/>
                <w:szCs w:val="22"/>
              </w:rPr>
              <w:t>Центральная ТЖРУ</w:t>
            </w:r>
          </w:p>
          <w:p w:rsidR="00941A40" w:rsidRPr="00FA551C" w:rsidRDefault="00941A40" w:rsidP="00941A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1A4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Default="00941A40" w:rsidP="00624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655,6</w:t>
            </w:r>
          </w:p>
        </w:tc>
      </w:tr>
      <w:tr w:rsidR="00941A40" w:rsidRPr="00430AE8" w:rsidTr="00D42583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941A40" w:rsidRPr="002D2B4E" w:rsidRDefault="00941A40" w:rsidP="00941A4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0" w:rsidRPr="002D2B4E" w:rsidRDefault="00941A40" w:rsidP="00941A4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(дополнительные работы)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Default="00941A40" w:rsidP="00941A4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Янополянское</w:t>
            </w:r>
          </w:p>
          <w:p w:rsidR="00941A40" w:rsidRPr="002D2B4E" w:rsidRDefault="00941A40" w:rsidP="00941A4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с. Селиваново, ул. Молодежная,  (от дома № 14 до дома № 18)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0" w:rsidRDefault="00CB031E" w:rsidP="00941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182,6</w:t>
            </w:r>
          </w:p>
        </w:tc>
      </w:tr>
      <w:tr w:rsidR="00CB031E" w:rsidRPr="00430AE8" w:rsidTr="00045D8D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E" w:rsidRPr="002D2B4E" w:rsidRDefault="00CB031E" w:rsidP="00CB031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(дополнительные работы)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2D2B4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Яснополянское</w:t>
            </w:r>
          </w:p>
          <w:p w:rsidR="00CB031E" w:rsidRPr="002D2B4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с. Селиваново,</w:t>
            </w:r>
          </w:p>
          <w:p w:rsidR="00CB031E" w:rsidRPr="002D2B4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Победы от контейнерной площадки до 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Лесная, протяженностью 430 м шириной 4м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98,0</w:t>
            </w:r>
          </w:p>
        </w:tc>
      </w:tr>
      <w:tr w:rsidR="00CB031E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FA551C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B031E">
              <w:rPr>
                <w:rFonts w:ascii="PT Astra Serif" w:hAnsi="PT Astra Serif"/>
                <w:sz w:val="22"/>
                <w:szCs w:val="22"/>
              </w:rPr>
              <w:t>Установка остановочных павильонов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FA551C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B031E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2 227,8</w:t>
            </w:r>
          </w:p>
        </w:tc>
      </w:tr>
      <w:tr w:rsidR="00CB031E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FA551C" w:rsidRDefault="00FB1AC1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B1AC1">
              <w:rPr>
                <w:rFonts w:ascii="PT Astra Serif" w:hAnsi="PT Astra Serif"/>
                <w:sz w:val="22"/>
                <w:szCs w:val="22"/>
              </w:rPr>
              <w:t>Ремонт автомобильного моста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1" w:rsidRPr="00FB1AC1" w:rsidRDefault="00FB1AC1" w:rsidP="00FB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B1AC1"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CB031E" w:rsidRPr="00FA551C" w:rsidRDefault="00FB1AC1" w:rsidP="00FB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B1AC1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r>
              <w:rPr>
                <w:rFonts w:ascii="PT Astra Serif" w:hAnsi="PT Astra Serif"/>
                <w:sz w:val="22"/>
                <w:szCs w:val="22"/>
              </w:rPr>
              <w:t>Коровики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FB1AC1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2 707,3</w:t>
            </w:r>
          </w:p>
        </w:tc>
      </w:tr>
      <w:tr w:rsidR="00CB031E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E66F99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1 400,0</w:t>
            </w:r>
          </w:p>
        </w:tc>
      </w:tr>
      <w:tr w:rsidR="00CB031E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A63733" w:rsidRDefault="00CB031E" w:rsidP="00CB031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 w:rsidRPr="00A63733">
              <w:rPr>
                <w:rFonts w:ascii="PT Astra Serif" w:hAnsi="PT Astra Serif"/>
                <w:sz w:val="22"/>
                <w:szCs w:val="22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 w:rsidRPr="00A63733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26 745,7</w:t>
            </w:r>
          </w:p>
        </w:tc>
      </w:tr>
      <w:tr w:rsidR="00CB031E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81344C" w:rsidRDefault="00CB031E" w:rsidP="00CB031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</w:t>
            </w:r>
            <w:r w:rsidRPr="0081344C">
              <w:rPr>
                <w:rFonts w:ascii="PT Astra Serif" w:hAnsi="PT Astra Serif"/>
                <w:sz w:val="22"/>
                <w:szCs w:val="22"/>
              </w:rPr>
              <w:t>инансовое обеспечение дорожной деятельности в отношении автомобильных дорог общего пользования местного значения, источником финансирования которых являются средства дорожного фонда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81344C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344C">
              <w:rPr>
                <w:rFonts w:ascii="PT Astra Serif" w:hAnsi="PT Astra Serif"/>
                <w:sz w:val="22"/>
                <w:szCs w:val="22"/>
              </w:rPr>
              <w:t xml:space="preserve">МО Яснополянское </w:t>
            </w:r>
          </w:p>
          <w:p w:rsidR="00CB031E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Pr="0081344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Селиваново, </w:t>
            </w:r>
          </w:p>
          <w:p w:rsidR="00CB031E" w:rsidRPr="002D2B4E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Default="00CB031E" w:rsidP="00CB0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9 812,4</w:t>
            </w:r>
          </w:p>
        </w:tc>
      </w:tr>
      <w:tr w:rsidR="00CB031E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E" w:rsidRPr="002D2B4E" w:rsidRDefault="00CB031E" w:rsidP="00CB031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1E" w:rsidRPr="002D2B4E" w:rsidRDefault="00CB031E" w:rsidP="006D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25</w:t>
            </w:r>
            <w:r w:rsidR="006D6219">
              <w:rPr>
                <w:rFonts w:ascii="PT Astra Serif" w:eastAsia="Times New Roman" w:hAnsi="PT Astra Serif"/>
                <w:sz w:val="22"/>
                <w:szCs w:val="22"/>
              </w:rPr>
              <w:t>6 295,4</w:t>
            </w: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3F6FE4">
          <w:pgSz w:w="16838" w:h="11906" w:orient="landscape"/>
          <w:pgMar w:top="851" w:right="850" w:bottom="851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КС2,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рем./ S общ.) *100%,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41" w:rsidRDefault="00EA3841">
      <w:r>
        <w:separator/>
      </w:r>
    </w:p>
  </w:endnote>
  <w:endnote w:type="continuationSeparator" w:id="0">
    <w:p w:rsidR="00EA3841" w:rsidRDefault="00EA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41" w:rsidRDefault="00EA3841">
      <w:r>
        <w:separator/>
      </w:r>
    </w:p>
  </w:footnote>
  <w:footnote w:type="continuationSeparator" w:id="0">
    <w:p w:rsidR="00EA3841" w:rsidRDefault="00EA3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27597" w:rsidRPr="00A03838" w:rsidRDefault="00C2759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64022B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364"/>
    <w:rsid w:val="00006CFE"/>
    <w:rsid w:val="00010179"/>
    <w:rsid w:val="00020401"/>
    <w:rsid w:val="00023771"/>
    <w:rsid w:val="00024078"/>
    <w:rsid w:val="00033C8E"/>
    <w:rsid w:val="00036FAE"/>
    <w:rsid w:val="0004561B"/>
    <w:rsid w:val="00053003"/>
    <w:rsid w:val="00054546"/>
    <w:rsid w:val="0005722B"/>
    <w:rsid w:val="00060093"/>
    <w:rsid w:val="000705BF"/>
    <w:rsid w:val="00070AA1"/>
    <w:rsid w:val="00076BCA"/>
    <w:rsid w:val="000803BF"/>
    <w:rsid w:val="0008104C"/>
    <w:rsid w:val="00086D9B"/>
    <w:rsid w:val="00087ACB"/>
    <w:rsid w:val="00092F8A"/>
    <w:rsid w:val="000940D4"/>
    <w:rsid w:val="00097D31"/>
    <w:rsid w:val="000A1964"/>
    <w:rsid w:val="000A5253"/>
    <w:rsid w:val="000B320D"/>
    <w:rsid w:val="000B6B04"/>
    <w:rsid w:val="000C29A4"/>
    <w:rsid w:val="000C2E16"/>
    <w:rsid w:val="000C2F5D"/>
    <w:rsid w:val="000D05A0"/>
    <w:rsid w:val="000D2D6A"/>
    <w:rsid w:val="000D3BA3"/>
    <w:rsid w:val="000D657D"/>
    <w:rsid w:val="000E045F"/>
    <w:rsid w:val="000E12EA"/>
    <w:rsid w:val="000E5578"/>
    <w:rsid w:val="000E6231"/>
    <w:rsid w:val="000F03B2"/>
    <w:rsid w:val="000F1693"/>
    <w:rsid w:val="000F1F2F"/>
    <w:rsid w:val="000F3752"/>
    <w:rsid w:val="00101852"/>
    <w:rsid w:val="00103277"/>
    <w:rsid w:val="001078B9"/>
    <w:rsid w:val="00115CE3"/>
    <w:rsid w:val="0011670F"/>
    <w:rsid w:val="00121934"/>
    <w:rsid w:val="00126973"/>
    <w:rsid w:val="00126AF4"/>
    <w:rsid w:val="001305F8"/>
    <w:rsid w:val="00131A03"/>
    <w:rsid w:val="0013373E"/>
    <w:rsid w:val="00134555"/>
    <w:rsid w:val="00136780"/>
    <w:rsid w:val="00140632"/>
    <w:rsid w:val="001413EC"/>
    <w:rsid w:val="00160C3D"/>
    <w:rsid w:val="00160EE7"/>
    <w:rsid w:val="0016136D"/>
    <w:rsid w:val="00170FAC"/>
    <w:rsid w:val="00171602"/>
    <w:rsid w:val="00171D14"/>
    <w:rsid w:val="00174B1C"/>
    <w:rsid w:val="00174BF8"/>
    <w:rsid w:val="0018089E"/>
    <w:rsid w:val="00192FAB"/>
    <w:rsid w:val="00195F04"/>
    <w:rsid w:val="001A1A80"/>
    <w:rsid w:val="001A265A"/>
    <w:rsid w:val="001A3125"/>
    <w:rsid w:val="001A5FBD"/>
    <w:rsid w:val="001A7F66"/>
    <w:rsid w:val="001B0500"/>
    <w:rsid w:val="001B21F7"/>
    <w:rsid w:val="001B67AC"/>
    <w:rsid w:val="001B6F66"/>
    <w:rsid w:val="001C154D"/>
    <w:rsid w:val="001C32A8"/>
    <w:rsid w:val="001C40FB"/>
    <w:rsid w:val="001C41B7"/>
    <w:rsid w:val="001C458D"/>
    <w:rsid w:val="001C4677"/>
    <w:rsid w:val="001C7CE2"/>
    <w:rsid w:val="001D1438"/>
    <w:rsid w:val="001D5E00"/>
    <w:rsid w:val="001D6FB1"/>
    <w:rsid w:val="001E0627"/>
    <w:rsid w:val="001E1ADB"/>
    <w:rsid w:val="001E53E5"/>
    <w:rsid w:val="001E71A0"/>
    <w:rsid w:val="001E71E0"/>
    <w:rsid w:val="001F0BD3"/>
    <w:rsid w:val="001F4B96"/>
    <w:rsid w:val="001F5BC0"/>
    <w:rsid w:val="002013D6"/>
    <w:rsid w:val="00203934"/>
    <w:rsid w:val="00206784"/>
    <w:rsid w:val="00212491"/>
    <w:rsid w:val="0021412F"/>
    <w:rsid w:val="002147F8"/>
    <w:rsid w:val="0021791C"/>
    <w:rsid w:val="00224BCE"/>
    <w:rsid w:val="00234B6A"/>
    <w:rsid w:val="00236560"/>
    <w:rsid w:val="00237E43"/>
    <w:rsid w:val="002402CD"/>
    <w:rsid w:val="002425B0"/>
    <w:rsid w:val="0024398D"/>
    <w:rsid w:val="002505E8"/>
    <w:rsid w:val="00252FE1"/>
    <w:rsid w:val="00256D25"/>
    <w:rsid w:val="00256D52"/>
    <w:rsid w:val="00257498"/>
    <w:rsid w:val="00260B37"/>
    <w:rsid w:val="00261B9B"/>
    <w:rsid w:val="00261E2C"/>
    <w:rsid w:val="0026569C"/>
    <w:rsid w:val="00270C3B"/>
    <w:rsid w:val="00272E9D"/>
    <w:rsid w:val="00285082"/>
    <w:rsid w:val="002869CA"/>
    <w:rsid w:val="0028724C"/>
    <w:rsid w:val="00291EDE"/>
    <w:rsid w:val="00297942"/>
    <w:rsid w:val="0029794D"/>
    <w:rsid w:val="002A16C1"/>
    <w:rsid w:val="002A16D7"/>
    <w:rsid w:val="002A1785"/>
    <w:rsid w:val="002B4FD2"/>
    <w:rsid w:val="002B7EA7"/>
    <w:rsid w:val="002C3FF7"/>
    <w:rsid w:val="002C6814"/>
    <w:rsid w:val="002C6BB0"/>
    <w:rsid w:val="002D08D3"/>
    <w:rsid w:val="002D2B4E"/>
    <w:rsid w:val="002D7333"/>
    <w:rsid w:val="002E27AB"/>
    <w:rsid w:val="002E402D"/>
    <w:rsid w:val="002E54BE"/>
    <w:rsid w:val="002F1F1E"/>
    <w:rsid w:val="002F4FC8"/>
    <w:rsid w:val="002F50D0"/>
    <w:rsid w:val="002F5470"/>
    <w:rsid w:val="003020BA"/>
    <w:rsid w:val="00302769"/>
    <w:rsid w:val="0031276C"/>
    <w:rsid w:val="00322635"/>
    <w:rsid w:val="003269D1"/>
    <w:rsid w:val="00326CBB"/>
    <w:rsid w:val="003272CD"/>
    <w:rsid w:val="00331763"/>
    <w:rsid w:val="00332A72"/>
    <w:rsid w:val="003333AC"/>
    <w:rsid w:val="00337D7D"/>
    <w:rsid w:val="003416F7"/>
    <w:rsid w:val="003418B3"/>
    <w:rsid w:val="00341D1A"/>
    <w:rsid w:val="003469F8"/>
    <w:rsid w:val="00350998"/>
    <w:rsid w:val="00352C03"/>
    <w:rsid w:val="00357901"/>
    <w:rsid w:val="00360716"/>
    <w:rsid w:val="00361BA2"/>
    <w:rsid w:val="0036500E"/>
    <w:rsid w:val="003705F7"/>
    <w:rsid w:val="003709E6"/>
    <w:rsid w:val="00380847"/>
    <w:rsid w:val="00380C13"/>
    <w:rsid w:val="0038261C"/>
    <w:rsid w:val="00391136"/>
    <w:rsid w:val="00395EA4"/>
    <w:rsid w:val="003A2384"/>
    <w:rsid w:val="003A54ED"/>
    <w:rsid w:val="003B7834"/>
    <w:rsid w:val="003C04BA"/>
    <w:rsid w:val="003C1643"/>
    <w:rsid w:val="003C254C"/>
    <w:rsid w:val="003C29FF"/>
    <w:rsid w:val="003C3A0B"/>
    <w:rsid w:val="003C641D"/>
    <w:rsid w:val="003C69B6"/>
    <w:rsid w:val="003C70FC"/>
    <w:rsid w:val="003C75D9"/>
    <w:rsid w:val="003D02AB"/>
    <w:rsid w:val="003D208D"/>
    <w:rsid w:val="003D216B"/>
    <w:rsid w:val="003D53C9"/>
    <w:rsid w:val="003E1E7D"/>
    <w:rsid w:val="003F0F3F"/>
    <w:rsid w:val="003F5AF4"/>
    <w:rsid w:val="003F6FE4"/>
    <w:rsid w:val="003F7151"/>
    <w:rsid w:val="00402DFB"/>
    <w:rsid w:val="00403996"/>
    <w:rsid w:val="00403DEA"/>
    <w:rsid w:val="00413071"/>
    <w:rsid w:val="00420130"/>
    <w:rsid w:val="00430AE8"/>
    <w:rsid w:val="004371F3"/>
    <w:rsid w:val="004423DC"/>
    <w:rsid w:val="004453A2"/>
    <w:rsid w:val="00445FAE"/>
    <w:rsid w:val="004464D7"/>
    <w:rsid w:val="00450669"/>
    <w:rsid w:val="004507E8"/>
    <w:rsid w:val="0045178F"/>
    <w:rsid w:val="00453FC7"/>
    <w:rsid w:val="0045711E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1EDE"/>
    <w:rsid w:val="004A3E4D"/>
    <w:rsid w:val="004A6D6D"/>
    <w:rsid w:val="004B0994"/>
    <w:rsid w:val="004B1E56"/>
    <w:rsid w:val="004B3FA7"/>
    <w:rsid w:val="004B7D82"/>
    <w:rsid w:val="004C26BC"/>
    <w:rsid w:val="004C74A2"/>
    <w:rsid w:val="004D3AEC"/>
    <w:rsid w:val="004E3C91"/>
    <w:rsid w:val="004E4266"/>
    <w:rsid w:val="004E54A3"/>
    <w:rsid w:val="004E62F9"/>
    <w:rsid w:val="004E6BBD"/>
    <w:rsid w:val="004F0BB8"/>
    <w:rsid w:val="004F43A4"/>
    <w:rsid w:val="0050392E"/>
    <w:rsid w:val="00513C3F"/>
    <w:rsid w:val="005221DA"/>
    <w:rsid w:val="00527B97"/>
    <w:rsid w:val="0053139A"/>
    <w:rsid w:val="00536EA3"/>
    <w:rsid w:val="00545329"/>
    <w:rsid w:val="0055065A"/>
    <w:rsid w:val="005545BC"/>
    <w:rsid w:val="00556C8A"/>
    <w:rsid w:val="0057453C"/>
    <w:rsid w:val="00574B69"/>
    <w:rsid w:val="00585AAB"/>
    <w:rsid w:val="005A3946"/>
    <w:rsid w:val="005A484E"/>
    <w:rsid w:val="005B2800"/>
    <w:rsid w:val="005B3753"/>
    <w:rsid w:val="005B4321"/>
    <w:rsid w:val="005B7AE5"/>
    <w:rsid w:val="005C07CE"/>
    <w:rsid w:val="005C6B9A"/>
    <w:rsid w:val="005C7BF5"/>
    <w:rsid w:val="005D1DA2"/>
    <w:rsid w:val="005D2A2C"/>
    <w:rsid w:val="005D3EDA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154BF"/>
    <w:rsid w:val="0062172B"/>
    <w:rsid w:val="0062468D"/>
    <w:rsid w:val="006310F4"/>
    <w:rsid w:val="00631C5C"/>
    <w:rsid w:val="0063227B"/>
    <w:rsid w:val="00636B21"/>
    <w:rsid w:val="0063749A"/>
    <w:rsid w:val="0064022B"/>
    <w:rsid w:val="00644ADB"/>
    <w:rsid w:val="006462C5"/>
    <w:rsid w:val="006470E0"/>
    <w:rsid w:val="00656267"/>
    <w:rsid w:val="00657EBB"/>
    <w:rsid w:val="00660144"/>
    <w:rsid w:val="00691F4B"/>
    <w:rsid w:val="006926A6"/>
    <w:rsid w:val="00692DEE"/>
    <w:rsid w:val="006931DB"/>
    <w:rsid w:val="00697FD0"/>
    <w:rsid w:val="006A0D57"/>
    <w:rsid w:val="006A3BBA"/>
    <w:rsid w:val="006A54ED"/>
    <w:rsid w:val="006B47BD"/>
    <w:rsid w:val="006C0D6B"/>
    <w:rsid w:val="006C20E6"/>
    <w:rsid w:val="006C47CB"/>
    <w:rsid w:val="006D6219"/>
    <w:rsid w:val="006D7FEF"/>
    <w:rsid w:val="006E4464"/>
    <w:rsid w:val="006E5ECE"/>
    <w:rsid w:val="006F04D6"/>
    <w:rsid w:val="006F2075"/>
    <w:rsid w:val="007031DE"/>
    <w:rsid w:val="00703595"/>
    <w:rsid w:val="00705DE4"/>
    <w:rsid w:val="00706B72"/>
    <w:rsid w:val="007112E3"/>
    <w:rsid w:val="00711B73"/>
    <w:rsid w:val="007143EE"/>
    <w:rsid w:val="007232FB"/>
    <w:rsid w:val="00724E8F"/>
    <w:rsid w:val="007268F9"/>
    <w:rsid w:val="0073425B"/>
    <w:rsid w:val="00735804"/>
    <w:rsid w:val="00750ABC"/>
    <w:rsid w:val="00751008"/>
    <w:rsid w:val="00751ABE"/>
    <w:rsid w:val="00765B6F"/>
    <w:rsid w:val="007664CB"/>
    <w:rsid w:val="00772C3E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B4BA5"/>
    <w:rsid w:val="007C5F8E"/>
    <w:rsid w:val="007D7D45"/>
    <w:rsid w:val="007E05BF"/>
    <w:rsid w:val="007E306C"/>
    <w:rsid w:val="007E3D3A"/>
    <w:rsid w:val="007E4474"/>
    <w:rsid w:val="007E6FA6"/>
    <w:rsid w:val="007F12CE"/>
    <w:rsid w:val="007F311A"/>
    <w:rsid w:val="007F4475"/>
    <w:rsid w:val="007F4F01"/>
    <w:rsid w:val="00802542"/>
    <w:rsid w:val="0081344C"/>
    <w:rsid w:val="0081404C"/>
    <w:rsid w:val="00814CAE"/>
    <w:rsid w:val="008166A6"/>
    <w:rsid w:val="0081673F"/>
    <w:rsid w:val="00822EF3"/>
    <w:rsid w:val="00822FA7"/>
    <w:rsid w:val="00826211"/>
    <w:rsid w:val="008321DE"/>
    <w:rsid w:val="0083223B"/>
    <w:rsid w:val="00832EE5"/>
    <w:rsid w:val="008340C3"/>
    <w:rsid w:val="00836989"/>
    <w:rsid w:val="00843F4E"/>
    <w:rsid w:val="00844F22"/>
    <w:rsid w:val="00851964"/>
    <w:rsid w:val="008535A3"/>
    <w:rsid w:val="00853A10"/>
    <w:rsid w:val="00854959"/>
    <w:rsid w:val="008568C4"/>
    <w:rsid w:val="00871299"/>
    <w:rsid w:val="00875947"/>
    <w:rsid w:val="0087663E"/>
    <w:rsid w:val="00882619"/>
    <w:rsid w:val="00886A38"/>
    <w:rsid w:val="00891F89"/>
    <w:rsid w:val="008A457D"/>
    <w:rsid w:val="008B66EB"/>
    <w:rsid w:val="008B71F8"/>
    <w:rsid w:val="008B7DE0"/>
    <w:rsid w:val="008C0346"/>
    <w:rsid w:val="008C1B05"/>
    <w:rsid w:val="008D2E2F"/>
    <w:rsid w:val="008D6587"/>
    <w:rsid w:val="008D7686"/>
    <w:rsid w:val="008E64F0"/>
    <w:rsid w:val="008E6966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1773E"/>
    <w:rsid w:val="00922BA6"/>
    <w:rsid w:val="009407B7"/>
    <w:rsid w:val="00941A40"/>
    <w:rsid w:val="0094388E"/>
    <w:rsid w:val="0094405F"/>
    <w:rsid w:val="00946E34"/>
    <w:rsid w:val="00957B31"/>
    <w:rsid w:val="00961A16"/>
    <w:rsid w:val="00966B2B"/>
    <w:rsid w:val="00967377"/>
    <w:rsid w:val="009748F9"/>
    <w:rsid w:val="009759AE"/>
    <w:rsid w:val="00992A3F"/>
    <w:rsid w:val="00994BB6"/>
    <w:rsid w:val="009972C0"/>
    <w:rsid w:val="009A3F24"/>
    <w:rsid w:val="009A4BC9"/>
    <w:rsid w:val="009A7968"/>
    <w:rsid w:val="009B2298"/>
    <w:rsid w:val="009B5DEA"/>
    <w:rsid w:val="009B7641"/>
    <w:rsid w:val="009C088B"/>
    <w:rsid w:val="009D5F8F"/>
    <w:rsid w:val="009E1120"/>
    <w:rsid w:val="009E133E"/>
    <w:rsid w:val="009F503F"/>
    <w:rsid w:val="009F6EBC"/>
    <w:rsid w:val="009F7E58"/>
    <w:rsid w:val="00A0300E"/>
    <w:rsid w:val="00A03838"/>
    <w:rsid w:val="00A04A4F"/>
    <w:rsid w:val="00A0652F"/>
    <w:rsid w:val="00A15C99"/>
    <w:rsid w:val="00A17070"/>
    <w:rsid w:val="00A24EB9"/>
    <w:rsid w:val="00A25C3F"/>
    <w:rsid w:val="00A25E67"/>
    <w:rsid w:val="00A26153"/>
    <w:rsid w:val="00A31253"/>
    <w:rsid w:val="00A333F8"/>
    <w:rsid w:val="00A63733"/>
    <w:rsid w:val="00A705A0"/>
    <w:rsid w:val="00A72F30"/>
    <w:rsid w:val="00A84F86"/>
    <w:rsid w:val="00A93526"/>
    <w:rsid w:val="00A966F1"/>
    <w:rsid w:val="00A96CCB"/>
    <w:rsid w:val="00AA053A"/>
    <w:rsid w:val="00AA298A"/>
    <w:rsid w:val="00AA56CE"/>
    <w:rsid w:val="00AA7CD7"/>
    <w:rsid w:val="00AB3DD0"/>
    <w:rsid w:val="00AB69A6"/>
    <w:rsid w:val="00AC2734"/>
    <w:rsid w:val="00AC46E3"/>
    <w:rsid w:val="00AD2D4B"/>
    <w:rsid w:val="00AE01F5"/>
    <w:rsid w:val="00AE7531"/>
    <w:rsid w:val="00AF79C7"/>
    <w:rsid w:val="00B0593F"/>
    <w:rsid w:val="00B0776E"/>
    <w:rsid w:val="00B11CA9"/>
    <w:rsid w:val="00B26C5B"/>
    <w:rsid w:val="00B30A1F"/>
    <w:rsid w:val="00B30F47"/>
    <w:rsid w:val="00B33D47"/>
    <w:rsid w:val="00B35D0D"/>
    <w:rsid w:val="00B37BC7"/>
    <w:rsid w:val="00B462C5"/>
    <w:rsid w:val="00B554C0"/>
    <w:rsid w:val="00B562C1"/>
    <w:rsid w:val="00B615BC"/>
    <w:rsid w:val="00B61752"/>
    <w:rsid w:val="00B61FA8"/>
    <w:rsid w:val="00B63641"/>
    <w:rsid w:val="00B67ECA"/>
    <w:rsid w:val="00B71852"/>
    <w:rsid w:val="00B82E7F"/>
    <w:rsid w:val="00B90F85"/>
    <w:rsid w:val="00BA0453"/>
    <w:rsid w:val="00BA4658"/>
    <w:rsid w:val="00BB4717"/>
    <w:rsid w:val="00BD2261"/>
    <w:rsid w:val="00BD7C4E"/>
    <w:rsid w:val="00BE681F"/>
    <w:rsid w:val="00BE6EF0"/>
    <w:rsid w:val="00BF4E6A"/>
    <w:rsid w:val="00C00804"/>
    <w:rsid w:val="00C048CF"/>
    <w:rsid w:val="00C133C5"/>
    <w:rsid w:val="00C229C9"/>
    <w:rsid w:val="00C25BE9"/>
    <w:rsid w:val="00C27597"/>
    <w:rsid w:val="00C33173"/>
    <w:rsid w:val="00C47365"/>
    <w:rsid w:val="00C540CA"/>
    <w:rsid w:val="00C622E3"/>
    <w:rsid w:val="00C625FF"/>
    <w:rsid w:val="00C655D7"/>
    <w:rsid w:val="00C665C3"/>
    <w:rsid w:val="00C66DBC"/>
    <w:rsid w:val="00C671AD"/>
    <w:rsid w:val="00C71562"/>
    <w:rsid w:val="00C84938"/>
    <w:rsid w:val="00C851D3"/>
    <w:rsid w:val="00C96AD3"/>
    <w:rsid w:val="00C976BB"/>
    <w:rsid w:val="00CA0527"/>
    <w:rsid w:val="00CA3536"/>
    <w:rsid w:val="00CA4224"/>
    <w:rsid w:val="00CA5947"/>
    <w:rsid w:val="00CB031E"/>
    <w:rsid w:val="00CB0CF7"/>
    <w:rsid w:val="00CB457B"/>
    <w:rsid w:val="00CB5D62"/>
    <w:rsid w:val="00CB633C"/>
    <w:rsid w:val="00CC1420"/>
    <w:rsid w:val="00CC2EB1"/>
    <w:rsid w:val="00CC3904"/>
    <w:rsid w:val="00CC4111"/>
    <w:rsid w:val="00CC4397"/>
    <w:rsid w:val="00CC4F58"/>
    <w:rsid w:val="00CD122F"/>
    <w:rsid w:val="00CD303C"/>
    <w:rsid w:val="00CE208C"/>
    <w:rsid w:val="00CE30D4"/>
    <w:rsid w:val="00CE6601"/>
    <w:rsid w:val="00CF25B5"/>
    <w:rsid w:val="00CF3559"/>
    <w:rsid w:val="00D007C5"/>
    <w:rsid w:val="00D0086D"/>
    <w:rsid w:val="00D14A6E"/>
    <w:rsid w:val="00D23B38"/>
    <w:rsid w:val="00D43624"/>
    <w:rsid w:val="00D52802"/>
    <w:rsid w:val="00D5490D"/>
    <w:rsid w:val="00D60A21"/>
    <w:rsid w:val="00D61DA9"/>
    <w:rsid w:val="00D647D0"/>
    <w:rsid w:val="00D672DB"/>
    <w:rsid w:val="00DA2CDC"/>
    <w:rsid w:val="00DA5CD5"/>
    <w:rsid w:val="00DB2294"/>
    <w:rsid w:val="00DB3AFC"/>
    <w:rsid w:val="00DB576A"/>
    <w:rsid w:val="00DC02F7"/>
    <w:rsid w:val="00DC6655"/>
    <w:rsid w:val="00DD0D99"/>
    <w:rsid w:val="00DD4286"/>
    <w:rsid w:val="00DE021D"/>
    <w:rsid w:val="00DE47E4"/>
    <w:rsid w:val="00E03E77"/>
    <w:rsid w:val="00E06FAE"/>
    <w:rsid w:val="00E11B07"/>
    <w:rsid w:val="00E1452E"/>
    <w:rsid w:val="00E165EC"/>
    <w:rsid w:val="00E22FFA"/>
    <w:rsid w:val="00E30E88"/>
    <w:rsid w:val="00E31457"/>
    <w:rsid w:val="00E3368B"/>
    <w:rsid w:val="00E41E47"/>
    <w:rsid w:val="00E41EA2"/>
    <w:rsid w:val="00E42BCD"/>
    <w:rsid w:val="00E43AC9"/>
    <w:rsid w:val="00E47D9F"/>
    <w:rsid w:val="00E54BDA"/>
    <w:rsid w:val="00E62318"/>
    <w:rsid w:val="00E629EC"/>
    <w:rsid w:val="00E64B94"/>
    <w:rsid w:val="00E66B23"/>
    <w:rsid w:val="00E66F99"/>
    <w:rsid w:val="00E70367"/>
    <w:rsid w:val="00E7150C"/>
    <w:rsid w:val="00E727C9"/>
    <w:rsid w:val="00E72CAD"/>
    <w:rsid w:val="00E91917"/>
    <w:rsid w:val="00E93CC1"/>
    <w:rsid w:val="00E97578"/>
    <w:rsid w:val="00EA0687"/>
    <w:rsid w:val="00EA20A2"/>
    <w:rsid w:val="00EA3841"/>
    <w:rsid w:val="00EA42C9"/>
    <w:rsid w:val="00EC0580"/>
    <w:rsid w:val="00EC1EAD"/>
    <w:rsid w:val="00EC2772"/>
    <w:rsid w:val="00EC37F8"/>
    <w:rsid w:val="00EC3FB3"/>
    <w:rsid w:val="00ED3167"/>
    <w:rsid w:val="00ED3368"/>
    <w:rsid w:val="00ED4000"/>
    <w:rsid w:val="00EE3FE4"/>
    <w:rsid w:val="00EE68FA"/>
    <w:rsid w:val="00EE78D4"/>
    <w:rsid w:val="00EF072B"/>
    <w:rsid w:val="00EF5F61"/>
    <w:rsid w:val="00EF65F4"/>
    <w:rsid w:val="00F0618B"/>
    <w:rsid w:val="00F07693"/>
    <w:rsid w:val="00F11C92"/>
    <w:rsid w:val="00F1508F"/>
    <w:rsid w:val="00F17517"/>
    <w:rsid w:val="00F21A70"/>
    <w:rsid w:val="00F234EA"/>
    <w:rsid w:val="00F36FC5"/>
    <w:rsid w:val="00F4406D"/>
    <w:rsid w:val="00F47388"/>
    <w:rsid w:val="00F47CE2"/>
    <w:rsid w:val="00F5566B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37AD"/>
    <w:rsid w:val="00F862FF"/>
    <w:rsid w:val="00F866CD"/>
    <w:rsid w:val="00F90214"/>
    <w:rsid w:val="00F905C8"/>
    <w:rsid w:val="00F91F11"/>
    <w:rsid w:val="00F96022"/>
    <w:rsid w:val="00F96849"/>
    <w:rsid w:val="00F97775"/>
    <w:rsid w:val="00FA4C93"/>
    <w:rsid w:val="00FA551C"/>
    <w:rsid w:val="00FA7063"/>
    <w:rsid w:val="00FB1AC1"/>
    <w:rsid w:val="00FC41C0"/>
    <w:rsid w:val="00FC5173"/>
    <w:rsid w:val="00FD1479"/>
    <w:rsid w:val="00FD2981"/>
    <w:rsid w:val="00FD63D3"/>
    <w:rsid w:val="00FD642B"/>
    <w:rsid w:val="00FE0427"/>
    <w:rsid w:val="00FE04C1"/>
    <w:rsid w:val="00FE04D2"/>
    <w:rsid w:val="00FE0D90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B475-7473-4FA6-BBBF-BA2EA35C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22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2025-08-26T11:52:00Z</cp:lastPrinted>
  <dcterms:created xsi:type="dcterms:W3CDTF">2025-08-26T11:53:00Z</dcterms:created>
  <dcterms:modified xsi:type="dcterms:W3CDTF">2025-08-26T11:53:00Z</dcterms:modified>
</cp:coreProperties>
</file>