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1D" w:rsidRDefault="00536D1D" w:rsidP="00536D1D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800100" cy="828675"/>
            <wp:effectExtent l="0" t="0" r="0" b="9525"/>
            <wp:docPr id="1" name="Рисунок 1" descr="Описание: 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536D1D" w:rsidRPr="00905286" w:rsidTr="00A47A87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36D1D" w:rsidRPr="00905286" w:rsidTr="00A47A87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36D1D" w:rsidRPr="00905286" w:rsidTr="00A47A87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536D1D" w:rsidRPr="00905286" w:rsidRDefault="00536D1D" w:rsidP="00A47A87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36D1D" w:rsidRPr="00905286" w:rsidTr="00A47A87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36D1D" w:rsidRPr="00905286" w:rsidTr="00A47A87">
        <w:trPr>
          <w:trHeight w:val="272"/>
          <w:jc w:val="center"/>
        </w:trPr>
        <w:tc>
          <w:tcPr>
            <w:tcW w:w="4860" w:type="dxa"/>
          </w:tcPr>
          <w:p w:rsidR="00536D1D" w:rsidRPr="00905286" w:rsidRDefault="00536D1D" w:rsidP="00536D1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 июля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536D1D" w:rsidRPr="00905286" w:rsidRDefault="00536D1D" w:rsidP="00536D1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8</w:t>
            </w:r>
          </w:p>
        </w:tc>
      </w:tr>
    </w:tbl>
    <w:p w:rsidR="00D01FAD" w:rsidRPr="00397961" w:rsidRDefault="00D01FAD" w:rsidP="00536D1D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EF419F" w:rsidRDefault="00741EBC" w:rsidP="00536D1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41EBC" w:rsidRPr="00EF419F" w:rsidRDefault="00741EBC" w:rsidP="00536D1D">
      <w:pPr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>О назначении общественных обсуждений</w:t>
      </w:r>
      <w:r w:rsidR="00536D1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по </w:t>
      </w: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рассмотрению </w:t>
      </w:r>
      <w:r w:rsidR="00EF419F" w:rsidRPr="00EF419F">
        <w:rPr>
          <w:rFonts w:ascii="PT Astra Serif" w:hAnsi="PT Astra Serif"/>
          <w:b/>
          <w:bCs/>
          <w:color w:val="000000"/>
          <w:sz w:val="28"/>
          <w:szCs w:val="28"/>
        </w:rPr>
        <w:t>проекта межевания территории под линейным объектом (автодорога</w:t>
      </w:r>
      <w:r w:rsidR="00EF419F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>)</w:t>
      </w:r>
      <w:r w:rsidR="00A76E81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>,</w:t>
      </w:r>
      <w:r w:rsid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534264">
        <w:rPr>
          <w:rFonts w:ascii="PT Astra Serif" w:hAnsi="PT Astra Serif"/>
          <w:b/>
          <w:bCs/>
          <w:color w:val="000000" w:themeColor="text1"/>
          <w:sz w:val="28"/>
          <w:szCs w:val="28"/>
        </w:rPr>
        <w:t>расположенной</w:t>
      </w:r>
      <w:r w:rsidR="00A76E81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по адресу: Тульская область, Щекинский ра</w:t>
      </w:r>
      <w:r w:rsidR="00534264">
        <w:rPr>
          <w:rFonts w:ascii="PT Astra Serif" w:hAnsi="PT Astra Serif"/>
          <w:b/>
          <w:bCs/>
          <w:color w:val="000000" w:themeColor="text1"/>
          <w:sz w:val="28"/>
          <w:szCs w:val="28"/>
        </w:rPr>
        <w:t>йон</w:t>
      </w:r>
      <w:r w:rsidR="00EF419F" w:rsidRPr="00EF419F">
        <w:rPr>
          <w:rFonts w:ascii="PT Astra Serif" w:hAnsi="PT Astra Serif"/>
          <w:b/>
          <w:bCs/>
          <w:color w:val="000000" w:themeColor="text1"/>
          <w:sz w:val="28"/>
          <w:szCs w:val="28"/>
        </w:rPr>
        <w:t>, г.  Щекино, ул. Новая</w:t>
      </w:r>
    </w:p>
    <w:p w:rsidR="00C80C7F" w:rsidRPr="00EF419F" w:rsidRDefault="00C80C7F" w:rsidP="00536D1D">
      <w:pPr>
        <w:jc w:val="center"/>
        <w:rPr>
          <w:rFonts w:ascii="PT Astra Serif" w:hAnsi="PT Astra Serif"/>
          <w:sz w:val="28"/>
          <w:szCs w:val="28"/>
        </w:rPr>
      </w:pPr>
    </w:p>
    <w:p w:rsidR="00536D1D" w:rsidRPr="00536D1D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EF419F">
        <w:rPr>
          <w:rFonts w:ascii="PT Astra Serif" w:hAnsi="PT Astra Serif"/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и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по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и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правилам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благоустройства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в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образовании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город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645A3B" w:rsidRPr="00EF419F">
        <w:rPr>
          <w:rFonts w:ascii="PT Astra Serif" w:hAnsi="PT Astra Serif" w:cs="Cambria Math"/>
          <w:b w:val="0"/>
          <w:sz w:val="28"/>
          <w:szCs w:val="28"/>
        </w:rPr>
        <w:t>района</w:t>
      </w:r>
      <w:r w:rsidR="00645A3B" w:rsidRPr="00EF419F">
        <w:rPr>
          <w:rFonts w:ascii="PT Astra Serif" w:hAnsi="PT Astra Serif" w:cs="Arial"/>
          <w:b w:val="0"/>
          <w:sz w:val="28"/>
          <w:szCs w:val="28"/>
        </w:rPr>
        <w:t>», утвержденным решением Собрания депутатов  муниципального образования г. Щекино Щекинс</w:t>
      </w:r>
      <w:r w:rsidR="00536D1D">
        <w:rPr>
          <w:rFonts w:ascii="PT Astra Serif" w:hAnsi="PT Astra Serif" w:cs="Arial"/>
          <w:b w:val="0"/>
          <w:sz w:val="28"/>
          <w:szCs w:val="28"/>
        </w:rPr>
        <w:t xml:space="preserve">кого </w:t>
      </w:r>
      <w:r w:rsidR="00536D1D" w:rsidRPr="00536D1D">
        <w:rPr>
          <w:rFonts w:ascii="PT Astra Serif" w:hAnsi="PT Astra Serif" w:cs="Arial"/>
          <w:b w:val="0"/>
          <w:sz w:val="28"/>
          <w:szCs w:val="28"/>
        </w:rPr>
        <w:t>района от 04.07.2019 № 15-</w:t>
      </w:r>
      <w:r w:rsidR="00645A3B" w:rsidRPr="00536D1D">
        <w:rPr>
          <w:rFonts w:ascii="PT Astra Serif" w:hAnsi="PT Astra Serif" w:cs="Arial"/>
          <w:b w:val="0"/>
          <w:sz w:val="28"/>
          <w:szCs w:val="28"/>
        </w:rPr>
        <w:t>67</w:t>
      </w:r>
      <w:r w:rsidRPr="00536D1D">
        <w:rPr>
          <w:rFonts w:ascii="PT Astra Serif" w:hAnsi="PT Astra Serif"/>
          <w:b w:val="0"/>
          <w:color w:val="000000"/>
          <w:sz w:val="28"/>
          <w:szCs w:val="28"/>
        </w:rPr>
        <w:t xml:space="preserve">, Уставом муниципального образования </w:t>
      </w:r>
      <w:r w:rsidR="00536D1D" w:rsidRPr="00536D1D">
        <w:rPr>
          <w:rFonts w:ascii="PT Astra Serif" w:hAnsi="PT Astra Serif"/>
          <w:b w:val="0"/>
          <w:color w:val="000000"/>
          <w:sz w:val="28"/>
          <w:szCs w:val="28"/>
        </w:rPr>
        <w:t>город</w:t>
      </w:r>
      <w:r w:rsidR="00645A3B" w:rsidRPr="00536D1D">
        <w:rPr>
          <w:rFonts w:ascii="PT Astra Serif" w:hAnsi="PT Astra Serif"/>
          <w:b w:val="0"/>
          <w:color w:val="000000"/>
          <w:sz w:val="28"/>
          <w:szCs w:val="28"/>
        </w:rPr>
        <w:t xml:space="preserve"> Щекино Щекинского</w:t>
      </w:r>
      <w:proofErr w:type="gramEnd"/>
      <w:r w:rsidRPr="00536D1D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645A3B" w:rsidRPr="00536D1D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="00536D1D" w:rsidRPr="00536D1D">
        <w:rPr>
          <w:rFonts w:ascii="PT Astra Serif" w:hAnsi="PT Astra Serif"/>
          <w:b w:val="0"/>
          <w:color w:val="000000"/>
          <w:sz w:val="28"/>
          <w:szCs w:val="28"/>
        </w:rPr>
        <w:t>,</w:t>
      </w:r>
    </w:p>
    <w:p w:rsidR="00741EBC" w:rsidRPr="00536D1D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536D1D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741EBC" w:rsidRPr="00EF419F" w:rsidRDefault="00741EBC" w:rsidP="001F755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36D1D">
        <w:rPr>
          <w:rFonts w:ascii="PT Astra Serif" w:hAnsi="PT Astra Serif"/>
          <w:bCs/>
          <w:color w:val="000000"/>
          <w:sz w:val="28"/>
          <w:szCs w:val="28"/>
        </w:rPr>
        <w:t>1. Назначить</w:t>
      </w:r>
      <w:r w:rsidRPr="00EF419F">
        <w:rPr>
          <w:rFonts w:ascii="PT Astra Serif" w:hAnsi="PT Astra Serif"/>
          <w:bCs/>
          <w:color w:val="000000"/>
          <w:sz w:val="28"/>
          <w:szCs w:val="28"/>
        </w:rPr>
        <w:t xml:space="preserve"> общественные обсуждения по рассмотрению </w:t>
      </w:r>
      <w:r w:rsidR="00EF419F" w:rsidRPr="00EF419F">
        <w:rPr>
          <w:rFonts w:ascii="PT Astra Serif" w:hAnsi="PT Astra Serif"/>
          <w:bCs/>
          <w:color w:val="000000"/>
          <w:sz w:val="28"/>
          <w:szCs w:val="28"/>
        </w:rPr>
        <w:t>проекта межевания территории под линейным объектом (автодорога</w:t>
      </w:r>
      <w:r w:rsidR="00534264">
        <w:rPr>
          <w:rFonts w:ascii="PT Astra Serif" w:hAnsi="PT Astra Serif"/>
          <w:bCs/>
          <w:color w:val="000000" w:themeColor="text1"/>
          <w:sz w:val="28"/>
          <w:szCs w:val="28"/>
        </w:rPr>
        <w:t xml:space="preserve">), расположенной </w:t>
      </w:r>
      <w:r w:rsidR="00EF419F" w:rsidRPr="00EF419F">
        <w:rPr>
          <w:rFonts w:ascii="PT Astra Serif" w:hAnsi="PT Astra Serif"/>
          <w:bCs/>
          <w:color w:val="000000" w:themeColor="text1"/>
          <w:sz w:val="28"/>
          <w:szCs w:val="28"/>
        </w:rPr>
        <w:t>по адресу: Тульская область, Щекинский район, г.  Щекино, ул. Новая</w:t>
      </w:r>
      <w:r w:rsidRPr="00EF419F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 xml:space="preserve"> общественные обсуждения с </w:t>
      </w:r>
      <w:r w:rsidR="00536D1D">
        <w:rPr>
          <w:rFonts w:ascii="PT Astra Serif" w:hAnsi="PT Astra Serif"/>
          <w:color w:val="000000"/>
          <w:sz w:val="28"/>
          <w:szCs w:val="28"/>
        </w:rPr>
        <w:t>01.07</w:t>
      </w:r>
      <w:r w:rsidRPr="00EF419F">
        <w:rPr>
          <w:rFonts w:ascii="PT Astra Serif" w:hAnsi="PT Astra Serif"/>
          <w:color w:val="000000"/>
          <w:sz w:val="28"/>
          <w:szCs w:val="28"/>
        </w:rPr>
        <w:t>.20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>21</w:t>
      </w:r>
      <w:r w:rsidR="00536D1D">
        <w:rPr>
          <w:rFonts w:ascii="PT Astra Serif" w:hAnsi="PT Astra Serif"/>
          <w:color w:val="000000"/>
          <w:sz w:val="28"/>
          <w:szCs w:val="28"/>
        </w:rPr>
        <w:t>г.</w:t>
      </w:r>
      <w:r w:rsidR="00B33F84" w:rsidRPr="00EF419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419F">
        <w:rPr>
          <w:rFonts w:ascii="PT Astra Serif" w:hAnsi="PT Astra Serif"/>
          <w:color w:val="000000"/>
          <w:sz w:val="28"/>
          <w:szCs w:val="28"/>
        </w:rPr>
        <w:t>по</w:t>
      </w:r>
      <w:r w:rsidR="00536D1D">
        <w:rPr>
          <w:rFonts w:ascii="PT Astra Serif" w:hAnsi="PT Astra Serif"/>
          <w:color w:val="000000"/>
          <w:sz w:val="28"/>
          <w:szCs w:val="28"/>
        </w:rPr>
        <w:t xml:space="preserve"> 11.08</w:t>
      </w:r>
      <w:r w:rsidRPr="00EF419F">
        <w:rPr>
          <w:rFonts w:ascii="PT Astra Serif" w:hAnsi="PT Astra Serif"/>
          <w:color w:val="000000"/>
          <w:sz w:val="28"/>
          <w:szCs w:val="28"/>
        </w:rPr>
        <w:t>.20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>21</w:t>
      </w:r>
      <w:r w:rsidR="00536D1D">
        <w:rPr>
          <w:rFonts w:ascii="PT Astra Serif" w:hAnsi="PT Astra Serif"/>
          <w:color w:val="000000"/>
          <w:sz w:val="28"/>
          <w:szCs w:val="28"/>
        </w:rPr>
        <w:t>г</w:t>
      </w:r>
      <w:r w:rsidRPr="00EF419F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534264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EF419F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36D1D">
        <w:rPr>
          <w:rFonts w:ascii="PT Astra Serif" w:hAnsi="PT Astra Serif"/>
          <w:color w:val="000000"/>
          <w:sz w:val="28"/>
          <w:szCs w:val="28"/>
        </w:rPr>
        <w:t>01.07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536D1D">
        <w:rPr>
          <w:rFonts w:ascii="PT Astra Serif" w:hAnsi="PT Astra Serif"/>
          <w:color w:val="000000"/>
          <w:sz w:val="28"/>
          <w:szCs w:val="28"/>
        </w:rPr>
        <w:t>г.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536D1D">
        <w:rPr>
          <w:rFonts w:ascii="PT Astra Serif" w:hAnsi="PT Astra Serif"/>
          <w:color w:val="000000"/>
          <w:sz w:val="28"/>
          <w:szCs w:val="28"/>
        </w:rPr>
        <w:t xml:space="preserve"> 11.08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536D1D">
        <w:rPr>
          <w:rFonts w:ascii="PT Astra Serif" w:hAnsi="PT Astra Serif"/>
          <w:color w:val="000000"/>
          <w:sz w:val="28"/>
          <w:szCs w:val="28"/>
        </w:rPr>
        <w:t>г</w:t>
      </w:r>
      <w:r w:rsidRPr="00EF419F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41EBC" w:rsidRPr="00EF419F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EF419F" w:rsidRDefault="006B0B90" w:rsidP="00EF419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EF419F">
        <w:rPr>
          <w:rFonts w:ascii="PT Astra Serif" w:hAnsi="PT Astra Serif"/>
          <w:sz w:val="28"/>
          <w:szCs w:val="28"/>
        </w:rPr>
        <w:t>Предложения</w:t>
      </w:r>
      <w:r w:rsidR="00741EBC" w:rsidRPr="00EF419F">
        <w:rPr>
          <w:rFonts w:ascii="PT Astra Serif" w:hAnsi="PT Astra Serif"/>
          <w:sz w:val="28"/>
          <w:szCs w:val="28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EF419F">
        <w:rPr>
          <w:rFonts w:ascii="PT Astra Serif" w:eastAsia="Calibri" w:hAnsi="PT Astra Serif"/>
          <w:sz w:val="28"/>
          <w:szCs w:val="28"/>
        </w:rPr>
        <w:t>http://www.</w:t>
      </w:r>
      <w:r w:rsidR="00741EBC" w:rsidRPr="00EF419F">
        <w:rPr>
          <w:rFonts w:ascii="PT Astra Serif" w:hAnsi="PT Astra Serif"/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="00741EBC" w:rsidRPr="00EF419F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EF419F">
        <w:rPr>
          <w:rFonts w:ascii="PT Astra Serif" w:hAnsi="PT Astra Serif"/>
          <w:sz w:val="28"/>
          <w:szCs w:val="28"/>
        </w:rPr>
        <w:t>: sh-nach-</w:t>
      </w:r>
      <w:r w:rsidR="00741EBC" w:rsidRPr="00EF419F">
        <w:rPr>
          <w:rFonts w:ascii="PT Astra Serif" w:hAnsi="PT Astra Serif"/>
          <w:sz w:val="28"/>
          <w:szCs w:val="28"/>
        </w:rPr>
        <w:lastRenderedPageBreak/>
        <w:t xml:space="preserve">arh@tularegion.org  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36D1D">
        <w:rPr>
          <w:rFonts w:ascii="PT Astra Serif" w:hAnsi="PT Astra Serif"/>
          <w:color w:val="000000"/>
          <w:sz w:val="28"/>
          <w:szCs w:val="28"/>
        </w:rPr>
        <w:t>01.07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536D1D">
        <w:rPr>
          <w:rFonts w:ascii="PT Astra Serif" w:hAnsi="PT Astra Serif"/>
          <w:color w:val="000000"/>
          <w:sz w:val="28"/>
          <w:szCs w:val="28"/>
        </w:rPr>
        <w:t>г.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536D1D">
        <w:rPr>
          <w:rFonts w:ascii="PT Astra Serif" w:hAnsi="PT Astra Serif"/>
          <w:color w:val="000000"/>
          <w:sz w:val="28"/>
          <w:szCs w:val="28"/>
        </w:rPr>
        <w:t xml:space="preserve"> 11.08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>.2021</w:t>
      </w:r>
      <w:r w:rsidR="00536D1D">
        <w:rPr>
          <w:rFonts w:ascii="PT Astra Serif" w:hAnsi="PT Astra Serif"/>
          <w:color w:val="000000"/>
          <w:sz w:val="28"/>
          <w:szCs w:val="28"/>
        </w:rPr>
        <w:t>г</w:t>
      </w:r>
      <w:r w:rsidR="00536D1D" w:rsidRPr="00EF419F">
        <w:rPr>
          <w:rFonts w:ascii="PT Astra Serif" w:hAnsi="PT Astra Serif"/>
          <w:color w:val="000000"/>
          <w:sz w:val="28"/>
          <w:szCs w:val="28"/>
        </w:rPr>
        <w:t>.</w:t>
      </w:r>
      <w:r w:rsidR="00EF419F" w:rsidRPr="00EF419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EF419F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EF419F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741EBC" w:rsidRPr="00EF419F" w:rsidRDefault="00741EB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>4. Проект, подлежащий рассмотрению на общественных обсуждениях, и информационные ма</w:t>
      </w:r>
      <w:r w:rsidR="00534264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Pr="00EF419F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Pr="00EF419F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EF419F">
        <w:rPr>
          <w:rFonts w:ascii="PT Astra Serif" w:hAnsi="PT Astra Serif" w:cs="Times New Roman"/>
          <w:sz w:val="28"/>
          <w:szCs w:val="28"/>
        </w:rPr>
        <w:t>).</w:t>
      </w:r>
    </w:p>
    <w:p w:rsidR="00741EBC" w:rsidRPr="00EF419F" w:rsidRDefault="00741EBC" w:rsidP="00534264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>5. Участники общес</w:t>
      </w:r>
      <w:r w:rsidR="00B33F84" w:rsidRPr="00EF419F">
        <w:rPr>
          <w:rFonts w:ascii="PT Astra Serif" w:hAnsi="PT Astra Serif" w:cs="Times New Roman"/>
          <w:sz w:val="28"/>
          <w:szCs w:val="28"/>
        </w:rPr>
        <w:t>твенных обсуждений обязаны пред</w:t>
      </w:r>
      <w:r w:rsidRPr="00EF419F">
        <w:rPr>
          <w:rFonts w:ascii="PT Astra Serif" w:hAnsi="PT Astra Serif" w:cs="Times New Roman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EF419F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EF419F">
        <w:rPr>
          <w:rFonts w:ascii="PT Astra Serif" w:hAnsi="PT Astra Serif" w:cs="Times New Roman"/>
          <w:sz w:val="28"/>
          <w:szCs w:val="28"/>
        </w:rPr>
        <w:t xml:space="preserve">указанных объектов капитального </w:t>
      </w:r>
      <w:r w:rsidRPr="00EF419F">
        <w:rPr>
          <w:rFonts w:ascii="PT Astra Serif" w:hAnsi="PT Astra Serif" w:cs="Times New Roman"/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F419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</w:t>
      </w:r>
      <w:r w:rsidR="00534264">
        <w:rPr>
          <w:rFonts w:ascii="PT Astra Serif" w:hAnsi="PT Astra Serif" w:cs="Times New Roman"/>
          <w:sz w:val="28"/>
          <w:szCs w:val="28"/>
        </w:rPr>
        <w:t xml:space="preserve">ам: </w:t>
      </w:r>
      <w:r w:rsidRPr="00EF419F">
        <w:rPr>
          <w:rFonts w:ascii="PT Astra Serif" w:hAnsi="PT Astra Serif" w:cs="Times New Roman"/>
          <w:bCs/>
          <w:sz w:val="28"/>
          <w:szCs w:val="28"/>
        </w:rPr>
        <w:t>8(48751) 5-2</w:t>
      </w:r>
      <w:r w:rsidR="00397961" w:rsidRPr="00EF419F">
        <w:rPr>
          <w:rFonts w:ascii="PT Astra Serif" w:hAnsi="PT Astra Serif" w:cs="Times New Roman"/>
          <w:bCs/>
          <w:sz w:val="28"/>
          <w:szCs w:val="28"/>
        </w:rPr>
        <w:t>4-10,5-</w:t>
      </w:r>
      <w:r w:rsidRPr="00EF419F">
        <w:rPr>
          <w:rFonts w:ascii="PT Astra Serif" w:hAnsi="PT Astra Serif" w:cs="Times New Roman"/>
          <w:bCs/>
          <w:sz w:val="28"/>
          <w:szCs w:val="28"/>
        </w:rPr>
        <w:t>22-76</w:t>
      </w:r>
      <w:r w:rsidRPr="00EF419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EF419F" w:rsidRDefault="00741EB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419F">
        <w:rPr>
          <w:rFonts w:ascii="PT Astra Serif" w:hAnsi="PT Astra Serif" w:cs="Times New Roman"/>
          <w:sz w:val="28"/>
          <w:szCs w:val="28"/>
        </w:rPr>
        <w:t xml:space="preserve">6. </w:t>
      </w:r>
      <w:r w:rsidR="00063C2D" w:rsidRPr="00EF419F">
        <w:rPr>
          <w:rFonts w:ascii="Times New Roman" w:hAnsi="Times New Roman" w:cs="Times New Roman"/>
          <w:sz w:val="28"/>
          <w:szCs w:val="28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EF419F">
        <w:rPr>
          <w:rFonts w:ascii="PT Astra Serif" w:hAnsi="PT Astra Serif" w:cs="Times New Roman"/>
          <w:sz w:val="28"/>
          <w:szCs w:val="28"/>
        </w:rPr>
        <w:t>:</w:t>
      </w:r>
    </w:p>
    <w:p w:rsidR="00741EBC" w:rsidRPr="00EF419F" w:rsidRDefault="00534264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536D1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41EBC" w:rsidRPr="00EF419F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EF419F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EF419F" w:rsidRDefault="00741EBC" w:rsidP="00EF419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t xml:space="preserve">- </w:t>
      </w:r>
      <w:r w:rsidR="00EF419F" w:rsidRPr="00EF419F">
        <w:rPr>
          <w:rFonts w:ascii="PT Astra Serif" w:hAnsi="PT Astra Serif"/>
          <w:sz w:val="28"/>
          <w:szCs w:val="28"/>
        </w:rPr>
        <w:t>Ларичева Евгения Николаевна</w:t>
      </w:r>
      <w:r w:rsidRPr="00EF419F">
        <w:rPr>
          <w:rFonts w:ascii="PT Astra Serif" w:hAnsi="PT Astra Serif"/>
          <w:sz w:val="28"/>
          <w:szCs w:val="28"/>
        </w:rPr>
        <w:t xml:space="preserve"> - </w:t>
      </w:r>
      <w:r w:rsidR="00EF419F" w:rsidRPr="00EF419F">
        <w:rPr>
          <w:rFonts w:ascii="PT Astra Serif" w:hAnsi="PT Astra Serif"/>
          <w:sz w:val="28"/>
          <w:szCs w:val="28"/>
        </w:rPr>
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741EBC" w:rsidRPr="00EF419F" w:rsidRDefault="00534264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36D1D">
        <w:rPr>
          <w:rFonts w:ascii="PT Astra Serif" w:hAnsi="PT Astra Serif"/>
          <w:sz w:val="28"/>
          <w:szCs w:val="28"/>
        </w:rPr>
        <w:t xml:space="preserve"> </w:t>
      </w:r>
      <w:r w:rsidR="00CE5C73" w:rsidRPr="00EF419F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EF419F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EF419F" w:rsidRPr="00EF419F" w:rsidRDefault="00536D1D" w:rsidP="00EF419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19F" w:rsidRPr="00EF419F">
        <w:rPr>
          <w:rFonts w:ascii="PT Astra Serif" w:hAnsi="PT Astra Serif"/>
          <w:sz w:val="28"/>
          <w:szCs w:val="28"/>
        </w:rPr>
        <w:t>Савушкин Юрий Вячеславович</w:t>
      </w:r>
      <w:r w:rsidR="00EF419F" w:rsidRPr="00EF419F">
        <w:rPr>
          <w:rFonts w:ascii="PT Astra Serif" w:hAnsi="PT Astra Serif"/>
          <w:b/>
          <w:sz w:val="28"/>
          <w:szCs w:val="28"/>
        </w:rPr>
        <w:t xml:space="preserve"> </w:t>
      </w:r>
      <w:r w:rsidR="00EF419F" w:rsidRPr="00EF419F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Щекинского района (по согласованию)</w:t>
      </w:r>
      <w:r w:rsidR="00534264">
        <w:rPr>
          <w:rFonts w:ascii="PT Astra Serif" w:hAnsi="PT Astra Serif"/>
          <w:sz w:val="28"/>
          <w:szCs w:val="28"/>
        </w:rPr>
        <w:t>;</w:t>
      </w:r>
      <w:r w:rsidR="00EF419F" w:rsidRPr="00EF419F">
        <w:rPr>
          <w:rFonts w:ascii="PT Astra Serif" w:hAnsi="PT Astra Serif"/>
          <w:sz w:val="28"/>
          <w:szCs w:val="28"/>
        </w:rPr>
        <w:t xml:space="preserve"> </w:t>
      </w:r>
    </w:p>
    <w:p w:rsidR="00741EBC" w:rsidRPr="00EF419F" w:rsidRDefault="00536D1D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41EBC" w:rsidRPr="00EF419F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</w:t>
      </w:r>
      <w:r w:rsidR="00EF419F" w:rsidRPr="00EF419F">
        <w:rPr>
          <w:rFonts w:ascii="PT Astra Serif" w:hAnsi="PT Astra Serif"/>
          <w:sz w:val="28"/>
          <w:szCs w:val="28"/>
        </w:rPr>
        <w:t>льных и имущественных отношений</w:t>
      </w:r>
      <w:r w:rsidR="00741EBC" w:rsidRPr="00EF419F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397961" w:rsidRPr="00EF419F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EF419F" w:rsidRDefault="00063C2D" w:rsidP="00741EB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F419F">
        <w:rPr>
          <w:rFonts w:ascii="PT Astra Serif" w:hAnsi="PT Astra Serif"/>
          <w:sz w:val="28"/>
          <w:szCs w:val="28"/>
        </w:rPr>
        <w:lastRenderedPageBreak/>
        <w:t>7</w:t>
      </w:r>
      <w:r w:rsidR="00741EBC" w:rsidRPr="00EF419F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EF419F">
        <w:rPr>
          <w:rFonts w:ascii="PT Astra Serif" w:eastAsia="Calibri" w:hAnsi="PT Astra Serif"/>
          <w:sz w:val="28"/>
          <w:szCs w:val="28"/>
        </w:rPr>
        <w:t>http://www.schekino.ru/</w:t>
      </w:r>
      <w:r w:rsidR="00741EBC" w:rsidRPr="00EF419F">
        <w:rPr>
          <w:rFonts w:ascii="PT Astra Serif" w:hAnsi="PT Astra Serif"/>
          <w:sz w:val="28"/>
          <w:szCs w:val="28"/>
        </w:rPr>
        <w:t>).</w:t>
      </w:r>
    </w:p>
    <w:p w:rsidR="00741EBC" w:rsidRPr="00EF419F" w:rsidRDefault="00534264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</w:t>
      </w:r>
      <w:r w:rsidR="00741EBC" w:rsidRPr="00EF419F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536D1D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</w:p>
    <w:p w:rsidR="00741EBC" w:rsidRPr="00536D1D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36D1D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F419F" w:rsidRPr="00536D1D" w:rsidRDefault="00EF419F" w:rsidP="00EF419F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536D1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F419F" w:rsidRPr="00536D1D" w:rsidRDefault="00EF419F" w:rsidP="00EF419F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536D1D">
        <w:rPr>
          <w:rFonts w:ascii="PT Astra Serif" w:hAnsi="PT Astra Serif"/>
          <w:sz w:val="28"/>
          <w:szCs w:val="28"/>
        </w:rPr>
        <w:t xml:space="preserve"> город Щекино Щекинского района                           Ю.В. Савушкин</w:t>
      </w:r>
    </w:p>
    <w:bookmarkEnd w:id="0"/>
    <w:p w:rsidR="00741EBC" w:rsidRPr="00536D1D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741EBC" w:rsidRPr="00536D1D" w:rsidSect="00B33F8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42" w:rsidRDefault="00DA7F42">
      <w:r>
        <w:separator/>
      </w:r>
    </w:p>
  </w:endnote>
  <w:endnote w:type="continuationSeparator" w:id="0">
    <w:p w:rsidR="00DA7F42" w:rsidRDefault="00DA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366974"/>
      <w:docPartObj>
        <w:docPartGallery w:val="Page Numbers (Bottom of Page)"/>
        <w:docPartUnique/>
      </w:docPartObj>
    </w:sdtPr>
    <w:sdtContent>
      <w:p w:rsidR="00536D1D" w:rsidRDefault="00536D1D" w:rsidP="00536D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42" w:rsidRDefault="00DA7F42">
      <w:r>
        <w:separator/>
      </w:r>
    </w:p>
  </w:footnote>
  <w:footnote w:type="continuationSeparator" w:id="0">
    <w:p w:rsidR="00DA7F42" w:rsidRDefault="00DA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</w:p>
  <w:p w:rsidR="005F7290" w:rsidRDefault="005F7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4066A"/>
    <w:rsid w:val="00063C2D"/>
    <w:rsid w:val="001A3984"/>
    <w:rsid w:val="001D5CFD"/>
    <w:rsid w:val="001F755F"/>
    <w:rsid w:val="003850EF"/>
    <w:rsid w:val="00397961"/>
    <w:rsid w:val="004016A5"/>
    <w:rsid w:val="0041644C"/>
    <w:rsid w:val="00420CC0"/>
    <w:rsid w:val="004D4B17"/>
    <w:rsid w:val="004F2757"/>
    <w:rsid w:val="00510329"/>
    <w:rsid w:val="00534264"/>
    <w:rsid w:val="00536D1D"/>
    <w:rsid w:val="005F7290"/>
    <w:rsid w:val="00606F43"/>
    <w:rsid w:val="00626D6B"/>
    <w:rsid w:val="00635B72"/>
    <w:rsid w:val="00645A3B"/>
    <w:rsid w:val="006A24DE"/>
    <w:rsid w:val="006B0B90"/>
    <w:rsid w:val="00741EBC"/>
    <w:rsid w:val="00812E43"/>
    <w:rsid w:val="00823B2B"/>
    <w:rsid w:val="008D79A8"/>
    <w:rsid w:val="009C0784"/>
    <w:rsid w:val="009C61D9"/>
    <w:rsid w:val="00A052DF"/>
    <w:rsid w:val="00A76E81"/>
    <w:rsid w:val="00AB090B"/>
    <w:rsid w:val="00B33F84"/>
    <w:rsid w:val="00B84637"/>
    <w:rsid w:val="00C80C7F"/>
    <w:rsid w:val="00CE5C73"/>
    <w:rsid w:val="00D01FAD"/>
    <w:rsid w:val="00D351D2"/>
    <w:rsid w:val="00DA7F42"/>
    <w:rsid w:val="00E72C76"/>
    <w:rsid w:val="00EF419F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2021-06-22T05:59:00Z</cp:lastPrinted>
  <dcterms:created xsi:type="dcterms:W3CDTF">2021-07-01T07:07:00Z</dcterms:created>
  <dcterms:modified xsi:type="dcterms:W3CDTF">2021-07-01T08:09:00Z</dcterms:modified>
</cp:coreProperties>
</file>