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8C" w:rsidRPr="00B1448C" w:rsidRDefault="00B1448C" w:rsidP="00B1448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8C" w:rsidRPr="00B1448C" w:rsidRDefault="00B1448C" w:rsidP="00B1448C">
      <w:pPr>
        <w:jc w:val="center"/>
        <w:rPr>
          <w:b/>
        </w:rPr>
      </w:pPr>
      <w:r w:rsidRPr="00B1448C">
        <w:rPr>
          <w:b/>
        </w:rPr>
        <w:t>Тульская область</w:t>
      </w:r>
    </w:p>
    <w:p w:rsidR="00B1448C" w:rsidRPr="00B1448C" w:rsidRDefault="00B1448C" w:rsidP="00B1448C">
      <w:pPr>
        <w:jc w:val="center"/>
        <w:rPr>
          <w:b/>
        </w:rPr>
      </w:pPr>
      <w:r w:rsidRPr="00B1448C">
        <w:rPr>
          <w:b/>
        </w:rPr>
        <w:t xml:space="preserve">Муниципальное образование </w:t>
      </w:r>
    </w:p>
    <w:p w:rsidR="00B1448C" w:rsidRPr="00B1448C" w:rsidRDefault="00B1448C" w:rsidP="00B1448C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1448C">
        <w:rPr>
          <w:b/>
          <w:spacing w:val="43"/>
        </w:rPr>
        <w:t>ЩЁКИНСКИЙ РАЙОН</w:t>
      </w:r>
    </w:p>
    <w:p w:rsidR="00B1448C" w:rsidRPr="00B1448C" w:rsidRDefault="00B1448C" w:rsidP="00B1448C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B1448C" w:rsidRPr="00B1448C" w:rsidRDefault="00B1448C" w:rsidP="00B144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1448C">
        <w:rPr>
          <w:b/>
        </w:rPr>
        <w:t>АДМИНИСТРАЦИЯ ЩЁКИНСКОГО РАЙОНА</w:t>
      </w:r>
    </w:p>
    <w:p w:rsidR="00B1448C" w:rsidRPr="00B1448C" w:rsidRDefault="00B1448C" w:rsidP="00B1448C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1448C" w:rsidRPr="00B1448C" w:rsidRDefault="00B1448C" w:rsidP="00B1448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B1448C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B1448C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B1448C" w:rsidRPr="00B1448C" w:rsidRDefault="00B1448C" w:rsidP="00B1448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1448C">
        <w:rPr>
          <w:rFonts w:ascii="Arial" w:hAnsi="Arial"/>
          <w:sz w:val="20"/>
          <w:szCs w:val="20"/>
        </w:rPr>
        <w:tab/>
      </w:r>
    </w:p>
    <w:p w:rsidR="00B1448C" w:rsidRPr="00B1448C" w:rsidRDefault="00B1448C" w:rsidP="00B1448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48C" w:rsidRPr="00922548" w:rsidRDefault="00485820" w:rsidP="00B144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19.10.2015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10 – 1537</w:t>
                            </w:r>
                          </w:p>
                          <w:p w:rsidR="00B1448C" w:rsidRPr="00922548" w:rsidRDefault="00B1448C" w:rsidP="00B144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1448C" w:rsidRPr="00846F20" w:rsidRDefault="00B1448C" w:rsidP="00B144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B1448C" w:rsidRPr="00922548" w:rsidRDefault="00485820" w:rsidP="00B1448C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19.10.2015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10 – 1537</w:t>
                      </w:r>
                    </w:p>
                    <w:p w:rsidR="00B1448C" w:rsidRPr="00922548" w:rsidRDefault="00B1448C" w:rsidP="00B144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1448C" w:rsidRPr="00846F20" w:rsidRDefault="00B1448C" w:rsidP="00B144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48C" w:rsidRPr="00B1448C" w:rsidRDefault="00B1448C" w:rsidP="00B1448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B1448C" w:rsidRPr="00B1448C" w:rsidRDefault="00B1448C" w:rsidP="00B1448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B1448C" w:rsidRPr="00B1448C" w:rsidRDefault="00B1448C" w:rsidP="00B1448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B3FA7" w:rsidRDefault="004B3FA7" w:rsidP="004B3FA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4B3FA7" w:rsidRDefault="004B3FA7" w:rsidP="004B3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10.07.2015 № 7-1078 </w:t>
      </w:r>
    </w:p>
    <w:p w:rsidR="004B3FA7" w:rsidRDefault="004B3FA7" w:rsidP="004B3FA7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AC719E">
        <w:rPr>
          <w:b/>
          <w:sz w:val="28"/>
        </w:rPr>
        <w:t xml:space="preserve">Об утверждении Порядка финансирования </w:t>
      </w:r>
    </w:p>
    <w:p w:rsidR="004B3FA7" w:rsidRDefault="004B3FA7" w:rsidP="004B3FA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физкультурно-оздоровительных, спортивных </w:t>
      </w:r>
    </w:p>
    <w:p w:rsidR="004B3FA7" w:rsidRDefault="004B3FA7" w:rsidP="004B3FA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и спортивно-массовых мероприятий, участия </w:t>
      </w:r>
    </w:p>
    <w:p w:rsidR="004B3FA7" w:rsidRDefault="004B3FA7" w:rsidP="004B3FA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в соревнованиях высшего уровня </w:t>
      </w:r>
      <w:r>
        <w:rPr>
          <w:b/>
          <w:sz w:val="28"/>
        </w:rPr>
        <w:t xml:space="preserve"> </w:t>
      </w:r>
      <w:r w:rsidRPr="00AC719E">
        <w:rPr>
          <w:b/>
          <w:sz w:val="28"/>
        </w:rPr>
        <w:t xml:space="preserve">за счет средств </w:t>
      </w:r>
    </w:p>
    <w:p w:rsidR="004B3FA7" w:rsidRPr="003040FF" w:rsidRDefault="004B3FA7" w:rsidP="004B3FA7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б</w:t>
      </w:r>
      <w:r w:rsidRPr="00AC719E">
        <w:rPr>
          <w:b/>
          <w:sz w:val="28"/>
        </w:rPr>
        <w:t xml:space="preserve">юджета муниципального образования </w:t>
      </w:r>
      <w:r>
        <w:rPr>
          <w:b/>
          <w:sz w:val="28"/>
        </w:rPr>
        <w:t xml:space="preserve"> </w:t>
      </w:r>
      <w:r w:rsidRPr="00AC719E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AC719E">
        <w:rPr>
          <w:b/>
          <w:sz w:val="28"/>
        </w:rPr>
        <w:t xml:space="preserve"> район</w:t>
      </w:r>
      <w:r>
        <w:rPr>
          <w:b/>
          <w:sz w:val="28"/>
          <w:szCs w:val="28"/>
        </w:rPr>
        <w:t>»</w:t>
      </w:r>
      <w:bookmarkEnd w:id="0"/>
    </w:p>
    <w:p w:rsidR="004B3FA7" w:rsidRDefault="004B3FA7" w:rsidP="004B3FA7">
      <w:pPr>
        <w:jc w:val="both"/>
        <w:rPr>
          <w:sz w:val="28"/>
          <w:szCs w:val="28"/>
        </w:rPr>
      </w:pPr>
    </w:p>
    <w:p w:rsidR="004B3FA7" w:rsidRDefault="004B3FA7" w:rsidP="004B3FA7">
      <w:pPr>
        <w:jc w:val="both"/>
        <w:rPr>
          <w:sz w:val="28"/>
          <w:szCs w:val="28"/>
        </w:rPr>
      </w:pPr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8A4723">
        <w:rPr>
          <w:sz w:val="28"/>
          <w:szCs w:val="28"/>
        </w:rPr>
        <w:t xml:space="preserve">а основании </w:t>
      </w:r>
      <w:r w:rsidRPr="00A74D6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74D6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Щекино Щекинского района </w:t>
      </w:r>
      <w:r w:rsidRPr="00A74D63">
        <w:rPr>
          <w:sz w:val="28"/>
          <w:szCs w:val="28"/>
        </w:rPr>
        <w:t>администрация муниципального образования Щекинск</w:t>
      </w:r>
      <w:r>
        <w:rPr>
          <w:sz w:val="28"/>
          <w:szCs w:val="28"/>
        </w:rPr>
        <w:t>ий</w:t>
      </w:r>
      <w:r w:rsidRPr="00A74D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ПОСТАНОВЛЯЕТ</w:t>
      </w:r>
      <w:r w:rsidRPr="00A74D63">
        <w:rPr>
          <w:sz w:val="28"/>
          <w:szCs w:val="28"/>
        </w:rPr>
        <w:t>:</w:t>
      </w:r>
    </w:p>
    <w:p w:rsidR="004B3FA7" w:rsidRDefault="004B3FA7" w:rsidP="004B3FA7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>
        <w:rPr>
          <w:bCs/>
          <w:sz w:val="28"/>
          <w:szCs w:val="28"/>
        </w:rPr>
        <w:t>Внести в</w:t>
      </w:r>
      <w:r w:rsidRPr="0030768D">
        <w:rPr>
          <w:bCs/>
          <w:sz w:val="28"/>
          <w:szCs w:val="28"/>
        </w:rPr>
        <w:t xml:space="preserve"> </w:t>
      </w:r>
      <w:r w:rsidRPr="0030768D">
        <w:rPr>
          <w:sz w:val="28"/>
          <w:szCs w:val="28"/>
        </w:rPr>
        <w:t>постановление администрации Щекинского района от 10.07.2015 № 7-107</w:t>
      </w:r>
      <w:r>
        <w:rPr>
          <w:sz w:val="28"/>
          <w:szCs w:val="28"/>
        </w:rPr>
        <w:t>8</w:t>
      </w:r>
      <w:r w:rsidRPr="0030768D">
        <w:rPr>
          <w:sz w:val="28"/>
          <w:szCs w:val="28"/>
        </w:rPr>
        <w:t xml:space="preserve"> «</w:t>
      </w:r>
      <w:r w:rsidRPr="0030768D">
        <w:rPr>
          <w:sz w:val="28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</w:t>
      </w:r>
      <w:r>
        <w:rPr>
          <w:sz w:val="28"/>
        </w:rPr>
        <w:t>ного образования</w:t>
      </w:r>
      <w:r w:rsidRPr="0030768D">
        <w:rPr>
          <w:sz w:val="28"/>
        </w:rPr>
        <w:t xml:space="preserve"> Щекинск</w:t>
      </w:r>
      <w:r>
        <w:rPr>
          <w:sz w:val="28"/>
        </w:rPr>
        <w:t>ий</w:t>
      </w:r>
      <w:r w:rsidRPr="0030768D">
        <w:rPr>
          <w:sz w:val="28"/>
        </w:rPr>
        <w:t xml:space="preserve"> район</w:t>
      </w:r>
      <w:r w:rsidRPr="0030768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Пункт 2.1 приложения 1 к постановлению изложить в следующей редакции:</w:t>
      </w:r>
    </w:p>
    <w:p w:rsidR="004B3FA7" w:rsidRDefault="00B1448C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pt;margin-top:794.1pt;width:56.45pt;height:37.3pt;z-index:-251656192;mso-position-vertical-relative:page">
            <v:imagedata r:id="rId8" o:title=""/>
            <w10:wrap anchory="page"/>
          </v:shape>
          <o:OLEObject Type="Embed" ProgID="Word.Picture.8" ShapeID="_x0000_s1028" DrawAspect="Content" ObjectID="_1506928954" r:id="rId9"/>
        </w:pict>
      </w:r>
      <w:r w:rsidR="004B3FA7">
        <w:rPr>
          <w:sz w:val="28"/>
          <w:szCs w:val="28"/>
        </w:rPr>
        <w:t>«2.1. </w:t>
      </w:r>
      <w:r w:rsidR="004B3FA7" w:rsidRPr="00FF4AFE">
        <w:rPr>
          <w:sz w:val="28"/>
          <w:szCs w:val="28"/>
        </w:rPr>
        <w:t>Финанс</w:t>
      </w:r>
      <w:r w:rsidR="00B832E5">
        <w:rPr>
          <w:sz w:val="28"/>
          <w:szCs w:val="28"/>
        </w:rPr>
        <w:t>овое обеспечение</w:t>
      </w:r>
      <w:r w:rsidR="004B3FA7" w:rsidRPr="00FF4AFE">
        <w:rPr>
          <w:sz w:val="28"/>
          <w:szCs w:val="28"/>
        </w:rPr>
        <w:t xml:space="preserve"> мероприятий</w:t>
      </w:r>
      <w:r w:rsidR="004B3FA7">
        <w:rPr>
          <w:sz w:val="28"/>
          <w:szCs w:val="28"/>
        </w:rPr>
        <w:t xml:space="preserve"> определяется в </w:t>
      </w:r>
      <w:r w:rsidR="00B832E5">
        <w:rPr>
          <w:sz w:val="28"/>
          <w:szCs w:val="28"/>
        </w:rPr>
        <w:t>П</w:t>
      </w:r>
      <w:r w:rsidR="004B3FA7">
        <w:rPr>
          <w:sz w:val="28"/>
          <w:szCs w:val="28"/>
        </w:rPr>
        <w:t>оложении о проведении мероприятия.</w:t>
      </w:r>
      <w:r w:rsidR="004B3FA7" w:rsidRPr="00915468">
        <w:rPr>
          <w:sz w:val="28"/>
          <w:szCs w:val="28"/>
        </w:rPr>
        <w:t xml:space="preserve"> </w:t>
      </w:r>
      <w:r w:rsidR="004B3FA7" w:rsidRPr="00530382">
        <w:rPr>
          <w:sz w:val="28"/>
          <w:szCs w:val="28"/>
        </w:rPr>
        <w:t>Положение о проведении мероприяти</w:t>
      </w:r>
      <w:r w:rsidR="004B3FA7">
        <w:rPr>
          <w:sz w:val="28"/>
          <w:szCs w:val="28"/>
        </w:rPr>
        <w:t>я</w:t>
      </w:r>
      <w:r w:rsidR="004B3FA7" w:rsidRPr="00530382">
        <w:rPr>
          <w:sz w:val="28"/>
          <w:szCs w:val="28"/>
        </w:rPr>
        <w:t xml:space="preserve"> может устанавливать внесение стартового взноса за участие в соревнованиях участвующих команд или участников из других районов Тульской области, регионов РФ в размерах, утвержденных </w:t>
      </w:r>
      <w:r w:rsidR="00B832E5">
        <w:rPr>
          <w:sz w:val="28"/>
          <w:szCs w:val="28"/>
        </w:rPr>
        <w:t>П</w:t>
      </w:r>
      <w:r w:rsidR="004B3FA7" w:rsidRPr="00530382">
        <w:rPr>
          <w:sz w:val="28"/>
          <w:szCs w:val="28"/>
        </w:rPr>
        <w:t>оложением.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финансирования расходов на организацию и проведение мероприятий являются: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единый календарный план физкультурно-оздоровительных, спортивных и спортивно-массовых мероприятий, участия в соревнованиях высшего уровня муниципального образования Щекинский район;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832E5">
        <w:rPr>
          <w:sz w:val="28"/>
          <w:szCs w:val="28"/>
        </w:rPr>
        <w:t>П</w:t>
      </w:r>
      <w:r>
        <w:rPr>
          <w:sz w:val="28"/>
          <w:szCs w:val="28"/>
        </w:rPr>
        <w:t>оложение о проведении мероприятия;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планы, программы и иные документы, регламентирующие порядок проведения мероприятия, согласованные с комитетом по культуре, молодежной политике и спорту администрации муниципального образования Щекинский район и курирующим заместителем главы администрации;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смета на проведения мероприятия, составленная в соответствии с настоящими нормами расходов, утвержденная комитетом по культуре, молодежной политике и спорту администрации муниципального образования Щекинский район и согласованная с курирующим заместителем главы администрации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Пункт 2.3 приложения 1 к постановлению после абзаца 2 дополнить абзацем 3 следующего содержания:</w:t>
      </w:r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«Участие спортсменов в </w:t>
      </w:r>
      <w:r w:rsidR="00B832E5">
        <w:rPr>
          <w:sz w:val="28"/>
          <w:szCs w:val="28"/>
        </w:rPr>
        <w:t>соревнованиях и тренировочных сборах</w:t>
      </w:r>
      <w:r>
        <w:rPr>
          <w:sz w:val="28"/>
          <w:szCs w:val="28"/>
        </w:rPr>
        <w:t xml:space="preserve"> за пределами муниципального образования осуществляется по согласованию с заместителем главы администрации Щекинского района по социальным вопросам</w:t>
      </w:r>
      <w:proofErr w:type="gramStart"/>
      <w:r>
        <w:rPr>
          <w:sz w:val="28"/>
          <w:szCs w:val="28"/>
        </w:rPr>
        <w:t>.».</w:t>
      </w:r>
      <w:proofErr w:type="gramEnd"/>
    </w:p>
    <w:p w:rsidR="004B3FA7" w:rsidRPr="00F60200" w:rsidRDefault="004B3FA7" w:rsidP="004B3F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 xml:space="preserve">2. 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4B3FA7" w:rsidRPr="00F60200" w:rsidRDefault="004B3FA7" w:rsidP="004B3F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4B3FA7" w:rsidRDefault="004B3FA7" w:rsidP="004B3FA7">
      <w:pPr>
        <w:jc w:val="both"/>
        <w:rPr>
          <w:sz w:val="18"/>
          <w:szCs w:val="18"/>
        </w:rPr>
      </w:pPr>
    </w:p>
    <w:p w:rsidR="004B3FA7" w:rsidRDefault="004B3FA7" w:rsidP="004B3FA7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4B3FA7" w:rsidRPr="00D72FE5" w:rsidRDefault="004B3FA7" w:rsidP="004B3FA7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4B3FA7" w:rsidRDefault="004B3FA7" w:rsidP="004B3FA7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Pr="00B1448C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color w:val="FFFFFF" w:themeColor="background1"/>
          <w:sz w:val="28"/>
          <w:szCs w:val="28"/>
        </w:rPr>
      </w:pPr>
    </w:p>
    <w:p w:rsidR="004B3FA7" w:rsidRPr="00B1448C" w:rsidRDefault="004B3FA7" w:rsidP="004B3FA7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B1448C">
        <w:rPr>
          <w:color w:val="FFFFFF" w:themeColor="background1"/>
          <w:sz w:val="28"/>
          <w:szCs w:val="28"/>
        </w:rPr>
        <w:t>Согласовано:</w:t>
      </w:r>
    </w:p>
    <w:p w:rsidR="004B3FA7" w:rsidRPr="00B1448C" w:rsidRDefault="004B3FA7" w:rsidP="004B3FA7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B1448C">
        <w:rPr>
          <w:color w:val="FFFFFF" w:themeColor="background1"/>
          <w:sz w:val="28"/>
          <w:szCs w:val="28"/>
        </w:rPr>
        <w:t>А.Ю. Панфилов</w:t>
      </w:r>
    </w:p>
    <w:p w:rsidR="004B3FA7" w:rsidRPr="00B1448C" w:rsidRDefault="004B3FA7" w:rsidP="004B3FA7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B1448C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B1448C">
        <w:rPr>
          <w:color w:val="FFFFFF" w:themeColor="background1"/>
          <w:sz w:val="28"/>
          <w:szCs w:val="28"/>
        </w:rPr>
        <w:t>Чуканова</w:t>
      </w:r>
      <w:proofErr w:type="spellEnd"/>
    </w:p>
    <w:p w:rsidR="004B3FA7" w:rsidRPr="00B1448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B1448C">
        <w:rPr>
          <w:color w:val="FFFFFF" w:themeColor="background1"/>
          <w:sz w:val="28"/>
          <w:szCs w:val="28"/>
        </w:rPr>
        <w:t>В.Е. Калинкин</w:t>
      </w:r>
    </w:p>
    <w:p w:rsidR="004B3FA7" w:rsidRPr="00B1448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B1448C">
        <w:rPr>
          <w:color w:val="FFFFFF" w:themeColor="background1"/>
          <w:sz w:val="28"/>
          <w:szCs w:val="28"/>
        </w:rPr>
        <w:t>Е.Н. Афанасьева</w:t>
      </w:r>
    </w:p>
    <w:p w:rsidR="004B3FA7" w:rsidRPr="00B1448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B1448C">
        <w:rPr>
          <w:color w:val="FFFFFF" w:themeColor="background1"/>
          <w:sz w:val="28"/>
          <w:szCs w:val="28"/>
        </w:rPr>
        <w:t>А.О. Шахова</w:t>
      </w:r>
    </w:p>
    <w:p w:rsidR="004B3FA7" w:rsidRPr="00B1448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B1448C">
        <w:rPr>
          <w:color w:val="FFFFFF" w:themeColor="background1"/>
          <w:sz w:val="28"/>
          <w:szCs w:val="28"/>
        </w:rPr>
        <w:t>Т.Н. </w:t>
      </w:r>
      <w:proofErr w:type="spellStart"/>
      <w:r w:rsidRPr="00B1448C">
        <w:rPr>
          <w:color w:val="FFFFFF" w:themeColor="background1"/>
          <w:sz w:val="28"/>
          <w:szCs w:val="28"/>
        </w:rPr>
        <w:t>Еремеева</w:t>
      </w:r>
      <w:proofErr w:type="spellEnd"/>
    </w:p>
    <w:p w:rsidR="004B3FA7" w:rsidRPr="00C620EC" w:rsidRDefault="004B3FA7" w:rsidP="004B3FA7">
      <w:pPr>
        <w:shd w:val="clear" w:color="auto" w:fill="FFFFFF"/>
        <w:tabs>
          <w:tab w:val="left" w:pos="6245"/>
        </w:tabs>
      </w:pPr>
    </w:p>
    <w:p w:rsidR="004B3FA7" w:rsidRPr="0030768D" w:rsidRDefault="004B3FA7" w:rsidP="004B3FA7">
      <w:pPr>
        <w:shd w:val="clear" w:color="auto" w:fill="FFFFFF"/>
        <w:tabs>
          <w:tab w:val="left" w:pos="6245"/>
        </w:tabs>
      </w:pPr>
    </w:p>
    <w:p w:rsidR="004B3FA7" w:rsidRPr="000956F0" w:rsidRDefault="004B3FA7" w:rsidP="004B3FA7">
      <w:pPr>
        <w:shd w:val="clear" w:color="auto" w:fill="FFFFFF"/>
        <w:tabs>
          <w:tab w:val="left" w:pos="6245"/>
        </w:tabs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4B3FA7" w:rsidRDefault="004B3FA7" w:rsidP="004B3FA7">
      <w:pPr>
        <w:shd w:val="clear" w:color="auto" w:fill="FFFFFF"/>
        <w:tabs>
          <w:tab w:val="left" w:pos="6245"/>
        </w:tabs>
        <w:spacing w:after="240"/>
        <w:rPr>
          <w:color w:val="000000"/>
        </w:rPr>
      </w:pPr>
      <w:r>
        <w:rPr>
          <w:color w:val="000000"/>
        </w:rPr>
        <w:t>Тел.: 5-22-90</w:t>
      </w:r>
    </w:p>
    <w:p w:rsidR="004B3FA7" w:rsidRDefault="004B3FA7" w:rsidP="004B3FA7">
      <w:pPr>
        <w:rPr>
          <w:szCs w:val="28"/>
        </w:rPr>
      </w:pPr>
      <w:r w:rsidRPr="00C620EC">
        <w:rPr>
          <w:szCs w:val="28"/>
        </w:rPr>
        <w:t xml:space="preserve">О внесении изменений в постановление администрации Щекинского района </w:t>
      </w:r>
    </w:p>
    <w:p w:rsidR="004B3FA7" w:rsidRPr="00C620EC" w:rsidRDefault="004B3FA7" w:rsidP="004B3FA7">
      <w:pPr>
        <w:rPr>
          <w:sz w:val="22"/>
        </w:rPr>
      </w:pPr>
      <w:r w:rsidRPr="00C620EC">
        <w:rPr>
          <w:szCs w:val="28"/>
        </w:rPr>
        <w:t>от 10.07.2015 № 7-107</w:t>
      </w:r>
      <w:r>
        <w:rPr>
          <w:szCs w:val="28"/>
        </w:rPr>
        <w:t>8</w:t>
      </w:r>
      <w:r w:rsidRPr="00C620EC">
        <w:rPr>
          <w:szCs w:val="28"/>
        </w:rPr>
        <w:t xml:space="preserve"> «</w:t>
      </w:r>
      <w:r w:rsidRPr="00C620EC"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Щекинск</w:t>
      </w:r>
      <w:r>
        <w:t>ий</w:t>
      </w:r>
      <w:r w:rsidRPr="00C620EC">
        <w:t xml:space="preserve"> район</w:t>
      </w:r>
      <w:r w:rsidRPr="00C620EC">
        <w:rPr>
          <w:szCs w:val="28"/>
        </w:rPr>
        <w:t>»</w:t>
      </w:r>
    </w:p>
    <w:p w:rsidR="00572A43" w:rsidRDefault="00572A43"/>
    <w:sectPr w:rsidR="00572A43" w:rsidSect="004B3FA7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BF" w:rsidRDefault="00632DBF">
      <w:r>
        <w:separator/>
      </w:r>
    </w:p>
  </w:endnote>
  <w:endnote w:type="continuationSeparator" w:id="0">
    <w:p w:rsidR="00632DBF" w:rsidRDefault="0063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BF" w:rsidRDefault="00632DBF">
      <w:r>
        <w:separator/>
      </w:r>
    </w:p>
  </w:footnote>
  <w:footnote w:type="continuationSeparator" w:id="0">
    <w:p w:rsidR="00632DBF" w:rsidRDefault="0063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4B3FA7" w:rsidP="00BD3E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820">
      <w:rPr>
        <w:rStyle w:val="a5"/>
        <w:noProof/>
      </w:rPr>
      <w:t>3</w:t>
    </w:r>
    <w:r>
      <w:rPr>
        <w:rStyle w:val="a5"/>
      </w:rPr>
      <w:fldChar w:fldCharType="end"/>
    </w:r>
  </w:p>
  <w:p w:rsidR="00C00C88" w:rsidRDefault="00632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A7"/>
    <w:rsid w:val="00485820"/>
    <w:rsid w:val="004B3FA7"/>
    <w:rsid w:val="00572A43"/>
    <w:rsid w:val="00632DBF"/>
    <w:rsid w:val="00B1448C"/>
    <w:rsid w:val="00B254B1"/>
    <w:rsid w:val="00B832E5"/>
    <w:rsid w:val="00F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F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B3FA7"/>
  </w:style>
  <w:style w:type="paragraph" w:customStyle="1" w:styleId="ConsPlusNormal">
    <w:name w:val="ConsPlusNormal"/>
    <w:qFormat/>
    <w:rsid w:val="004B3F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 Знак Знак2"/>
    <w:basedOn w:val="a"/>
    <w:rsid w:val="00B1448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F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B3FA7"/>
  </w:style>
  <w:style w:type="paragraph" w:customStyle="1" w:styleId="ConsPlusNormal">
    <w:name w:val="ConsPlusNormal"/>
    <w:qFormat/>
    <w:rsid w:val="004B3F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 Знак Знак2"/>
    <w:basedOn w:val="a"/>
    <w:rsid w:val="00B1448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2015-10-21T06:25:00Z</cp:lastPrinted>
  <dcterms:created xsi:type="dcterms:W3CDTF">2015-08-31T13:57:00Z</dcterms:created>
  <dcterms:modified xsi:type="dcterms:W3CDTF">2015-10-21T06:36:00Z</dcterms:modified>
</cp:coreProperties>
</file>