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2A58" w:rsidRDefault="00BA0A86">
      <w:pPr>
        <w:jc w:val="center"/>
        <w:rPr>
          <w:rFonts w:ascii="PT Astra Serif" w:hAnsi="PT Astra Serif"/>
        </w:rPr>
      </w:pPr>
      <w:r>
        <w:rPr>
          <w:rFonts w:ascii="PT Astra Serif" w:hAnsi="PT Astra Serif"/>
          <w:snapToGrid w:val="0"/>
          <w:color w:val="000000"/>
          <w:w w:val="0"/>
          <w:sz w:val="0"/>
          <w:szCs w:val="0"/>
          <w:u w:color="000000"/>
          <w:shd w:val="clear" w:color="000000" w:fill="000000"/>
          <w:lang w:val="zh-CN" w:bidi="zh-CN"/>
        </w:rPr>
        <w:t xml:space="preserve"> </w:t>
      </w:r>
      <w:r>
        <w:rPr>
          <w:rFonts w:ascii="PT Astra Serif" w:eastAsia="Lucida Sans Unicode" w:hAnsi="PT Astra Serif"/>
          <w:b/>
          <w:noProof/>
          <w:kern w:val="1"/>
          <w:lang w:eastAsia="ru-RU"/>
        </w:rPr>
        <w:drawing>
          <wp:inline distT="0" distB="0" distL="0" distR="0">
            <wp:extent cx="614045"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0560" cy="791651"/>
                    </a:xfrm>
                    <a:prstGeom prst="rect">
                      <a:avLst/>
                    </a:prstGeom>
                    <a:noFill/>
                    <a:ln>
                      <a:noFill/>
                    </a:ln>
                  </pic:spPr>
                </pic:pic>
              </a:graphicData>
            </a:graphic>
          </wp:inline>
        </w:drawing>
      </w:r>
    </w:p>
    <w:p w:rsidR="00AF2A58" w:rsidRDefault="00BA0A86">
      <w:pPr>
        <w:jc w:val="center"/>
        <w:rPr>
          <w:rFonts w:ascii="PT Astra Serif" w:hAnsi="PT Astra Serif"/>
          <w:b/>
          <w:sz w:val="34"/>
        </w:rPr>
      </w:pPr>
      <w:r>
        <w:rPr>
          <w:rFonts w:ascii="PT Astra Serif" w:hAnsi="PT Astra Serif"/>
          <w:b/>
          <w:sz w:val="34"/>
        </w:rPr>
        <w:t xml:space="preserve">АДМИНИСТРАЦИЯ </w:t>
      </w:r>
    </w:p>
    <w:p w:rsidR="00AF2A58" w:rsidRDefault="00BA0A86">
      <w:pPr>
        <w:jc w:val="center"/>
        <w:rPr>
          <w:rFonts w:ascii="PT Astra Serif" w:hAnsi="PT Astra Serif"/>
          <w:b/>
          <w:sz w:val="34"/>
        </w:rPr>
      </w:pPr>
      <w:r>
        <w:rPr>
          <w:rFonts w:ascii="PT Astra Serif" w:hAnsi="PT Astra Serif"/>
          <w:b/>
          <w:sz w:val="34"/>
        </w:rPr>
        <w:t xml:space="preserve">МУНИЦИПАЛЬНОГО ОБРАЗОВАНИЯ </w:t>
      </w:r>
    </w:p>
    <w:p w:rsidR="00AF2A58" w:rsidRDefault="00BA0A86">
      <w:pPr>
        <w:jc w:val="center"/>
        <w:rPr>
          <w:rFonts w:ascii="PT Astra Serif" w:hAnsi="PT Astra Serif"/>
          <w:b/>
          <w:sz w:val="34"/>
        </w:rPr>
      </w:pPr>
      <w:r>
        <w:rPr>
          <w:rFonts w:ascii="PT Astra Serif" w:hAnsi="PT Astra Serif"/>
          <w:b/>
          <w:sz w:val="34"/>
        </w:rPr>
        <w:t xml:space="preserve">ЩЁКИНСКИЙ РАЙОН </w:t>
      </w:r>
    </w:p>
    <w:p w:rsidR="00AF2A58" w:rsidRDefault="00AF2A58">
      <w:pPr>
        <w:spacing w:before="200" w:line="200" w:lineRule="exact"/>
        <w:jc w:val="center"/>
        <w:rPr>
          <w:rFonts w:ascii="PT Astra Serif" w:hAnsi="PT Astra Serif"/>
          <w:b/>
          <w:sz w:val="33"/>
          <w:szCs w:val="33"/>
        </w:rPr>
      </w:pPr>
    </w:p>
    <w:p w:rsidR="00AF2A58" w:rsidRDefault="00BA0A86">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AF2A58" w:rsidRDefault="00AF2A58">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AF2A58">
        <w:trPr>
          <w:trHeight w:val="146"/>
        </w:trPr>
        <w:tc>
          <w:tcPr>
            <w:tcW w:w="5846" w:type="dxa"/>
            <w:shd w:val="clear" w:color="auto" w:fill="auto"/>
          </w:tcPr>
          <w:p w:rsidR="00AF2A58" w:rsidRDefault="00BA0A86">
            <w:pPr>
              <w:pStyle w:val="aff9"/>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CE2D8B" w:rsidRPr="00CE2D8B">
              <w:rPr>
                <w:rFonts w:ascii="PT Astra Serif" w:eastAsia="Calibri" w:hAnsi="PT Astra Serif"/>
                <w:sz w:val="28"/>
                <w:szCs w:val="28"/>
                <w:lang w:eastAsia="en-US"/>
              </w:rPr>
              <w:t>29.09.2025</w:t>
            </w:r>
          </w:p>
        </w:tc>
        <w:tc>
          <w:tcPr>
            <w:tcW w:w="2409" w:type="dxa"/>
            <w:shd w:val="clear" w:color="auto" w:fill="auto"/>
          </w:tcPr>
          <w:p w:rsidR="00AF2A58" w:rsidRDefault="00BA0A86">
            <w:pPr>
              <w:pStyle w:val="aff9"/>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CE2D8B">
              <w:rPr>
                <w:rFonts w:ascii="PT Astra Serif" w:eastAsia="Calibri" w:hAnsi="PT Astra Serif"/>
                <w:sz w:val="28"/>
                <w:szCs w:val="28"/>
                <w:lang w:eastAsia="en-US"/>
              </w:rPr>
              <w:t>9 – 1547</w:t>
            </w:r>
          </w:p>
        </w:tc>
      </w:tr>
    </w:tbl>
    <w:p w:rsidR="00AF2A58" w:rsidRDefault="00AF2A58">
      <w:pPr>
        <w:rPr>
          <w:rFonts w:ascii="PT Astra Serif" w:hAnsi="PT Astra Serif" w:cs="PT Astra Serif"/>
        </w:rPr>
      </w:pPr>
    </w:p>
    <w:p w:rsidR="00C5167C" w:rsidRDefault="00C5167C">
      <w:pPr>
        <w:rPr>
          <w:rFonts w:ascii="PT Astra Serif" w:hAnsi="PT Astra Serif" w:cs="PT Astra Serif"/>
        </w:rPr>
      </w:pPr>
    </w:p>
    <w:p w:rsidR="00AF2A58" w:rsidRDefault="00BA0A86">
      <w:pPr>
        <w:shd w:val="clear" w:color="auto" w:fill="FFFFFF"/>
        <w:autoSpaceDE w:val="0"/>
        <w:autoSpaceDN w:val="0"/>
        <w:adjustRightInd w:val="0"/>
        <w:jc w:val="center"/>
        <w:rPr>
          <w:rFonts w:ascii="PT Astra Serif" w:hAnsi="PT Astra Serif"/>
          <w:b/>
          <w:sz w:val="28"/>
          <w:szCs w:val="28"/>
        </w:rPr>
      </w:pPr>
      <w:bookmarkStart w:id="0" w:name="_GoBack"/>
      <w:r>
        <w:rPr>
          <w:rFonts w:ascii="PT Astra Serif" w:hAnsi="PT Astra Serif"/>
          <w:b/>
          <w:sz w:val="28"/>
          <w:szCs w:val="28"/>
        </w:rPr>
        <w:t>О внесении изменени</w:t>
      </w:r>
      <w:r w:rsidR="00B70571">
        <w:rPr>
          <w:rFonts w:ascii="PT Astra Serif" w:hAnsi="PT Astra Serif"/>
          <w:b/>
          <w:sz w:val="28"/>
          <w:szCs w:val="28"/>
        </w:rPr>
        <w:t>й</w:t>
      </w:r>
      <w:r>
        <w:rPr>
          <w:rFonts w:ascii="PT Astra Serif" w:hAnsi="PT Astra Serif"/>
          <w:b/>
          <w:sz w:val="28"/>
          <w:szCs w:val="28"/>
        </w:rPr>
        <w:t xml:space="preserve"> в постановление администрации </w:t>
      </w:r>
    </w:p>
    <w:p w:rsidR="00DE1DF7" w:rsidRDefault="00BA0A86" w:rsidP="00DE1DF7">
      <w:pPr>
        <w:widowControl w:val="0"/>
        <w:tabs>
          <w:tab w:val="center" w:pos="4677"/>
        </w:tabs>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sz w:val="28"/>
          <w:szCs w:val="28"/>
        </w:rPr>
        <w:t>Щекинского района от 10.01.2022 № 1-</w:t>
      </w:r>
      <w:r w:rsidR="00DE1DF7">
        <w:rPr>
          <w:rFonts w:ascii="PT Astra Serif" w:hAnsi="PT Astra Serif"/>
          <w:b/>
          <w:sz w:val="28"/>
          <w:szCs w:val="28"/>
        </w:rPr>
        <w:t>7</w:t>
      </w:r>
      <w:r>
        <w:rPr>
          <w:rFonts w:ascii="PT Astra Serif" w:hAnsi="PT Astra Serif"/>
          <w:b/>
          <w:sz w:val="28"/>
          <w:szCs w:val="28"/>
        </w:rPr>
        <w:t xml:space="preserve"> </w:t>
      </w:r>
      <w:r w:rsidR="00DE1DF7">
        <w:rPr>
          <w:rFonts w:ascii="PT Astra Serif" w:hAnsi="PT Astra Serif"/>
          <w:b/>
          <w:bCs/>
          <w:sz w:val="28"/>
          <w:szCs w:val="28"/>
          <w:lang w:eastAsia="ru-RU"/>
        </w:rPr>
        <w:t xml:space="preserve">«Об утверждении муниципальной программы муниципального образования </w:t>
      </w:r>
    </w:p>
    <w:p w:rsidR="00DE1DF7" w:rsidRDefault="00DE1DF7" w:rsidP="00DE1DF7">
      <w:pPr>
        <w:widowControl w:val="0"/>
        <w:tabs>
          <w:tab w:val="center" w:pos="4677"/>
        </w:tabs>
        <w:suppressAutoHyphens w:val="0"/>
        <w:autoSpaceDE w:val="0"/>
        <w:autoSpaceDN w:val="0"/>
        <w:adjustRightInd w:val="0"/>
        <w:jc w:val="center"/>
        <w:rPr>
          <w:rFonts w:ascii="PT Astra Serif" w:eastAsia="Calibri" w:hAnsi="PT Astra Serif"/>
          <w:b/>
          <w:sz w:val="28"/>
          <w:szCs w:val="28"/>
          <w:lang w:eastAsia="en-US"/>
        </w:rPr>
      </w:pPr>
      <w:r>
        <w:rPr>
          <w:rFonts w:ascii="PT Astra Serif" w:hAnsi="PT Astra Serif"/>
          <w:b/>
          <w:bCs/>
          <w:sz w:val="28"/>
          <w:szCs w:val="28"/>
          <w:lang w:eastAsia="ru-RU"/>
        </w:rPr>
        <w:t xml:space="preserve">Щекинский район </w:t>
      </w:r>
      <w:r>
        <w:rPr>
          <w:rFonts w:ascii="PT Astra Serif" w:eastAsia="Calibri" w:hAnsi="PT Astra Serif"/>
          <w:b/>
          <w:sz w:val="28"/>
          <w:szCs w:val="28"/>
          <w:lang w:eastAsia="en-US"/>
        </w:rPr>
        <w:t xml:space="preserve">«Информирование населения о деятельности </w:t>
      </w:r>
    </w:p>
    <w:p w:rsidR="00DE1DF7" w:rsidRDefault="00DE1DF7" w:rsidP="00DE1DF7">
      <w:pPr>
        <w:widowControl w:val="0"/>
        <w:tabs>
          <w:tab w:val="center" w:pos="4677"/>
        </w:tabs>
        <w:suppressAutoHyphens w:val="0"/>
        <w:autoSpaceDE w:val="0"/>
        <w:autoSpaceDN w:val="0"/>
        <w:adjustRightInd w:val="0"/>
        <w:jc w:val="center"/>
        <w:rPr>
          <w:rFonts w:ascii="PT Astra Serif" w:eastAsia="Calibri" w:hAnsi="PT Astra Serif"/>
          <w:b/>
          <w:sz w:val="28"/>
          <w:szCs w:val="28"/>
          <w:lang w:eastAsia="en-US"/>
        </w:rPr>
      </w:pPr>
      <w:r>
        <w:rPr>
          <w:rFonts w:ascii="PT Astra Serif" w:eastAsia="Calibri" w:hAnsi="PT Astra Serif"/>
          <w:b/>
          <w:sz w:val="28"/>
          <w:szCs w:val="28"/>
          <w:lang w:eastAsia="en-US"/>
        </w:rPr>
        <w:t>органов местного самоуправления Щекинского района»</w:t>
      </w:r>
      <w:bookmarkEnd w:id="0"/>
    </w:p>
    <w:p w:rsidR="007A6992" w:rsidRPr="00C5167C" w:rsidRDefault="007A6992" w:rsidP="00DE1DF7">
      <w:pPr>
        <w:shd w:val="clear" w:color="auto" w:fill="FFFFFF"/>
        <w:autoSpaceDE w:val="0"/>
        <w:autoSpaceDN w:val="0"/>
        <w:adjustRightInd w:val="0"/>
        <w:jc w:val="center"/>
        <w:rPr>
          <w:rFonts w:ascii="PT Astra Serif" w:hAnsi="PT Astra Serif" w:cs="PT Astra Serif"/>
          <w:sz w:val="22"/>
          <w:szCs w:val="22"/>
        </w:rPr>
      </w:pPr>
    </w:p>
    <w:p w:rsidR="00C5167C" w:rsidRPr="00C5167C" w:rsidRDefault="00C5167C">
      <w:pPr>
        <w:rPr>
          <w:rFonts w:ascii="PT Astra Serif" w:hAnsi="PT Astra Serif" w:cs="PT Astra Serif"/>
          <w:sz w:val="22"/>
          <w:szCs w:val="22"/>
        </w:rPr>
      </w:pPr>
    </w:p>
    <w:p w:rsidR="00AF2A58" w:rsidRDefault="00DE1DF7" w:rsidP="00AD2895">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постановлением администрации Щекинского района от 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Щекинского муниципального района Тульской области администрация Щекинского района </w:t>
      </w:r>
      <w:r w:rsidR="00BA0A86">
        <w:rPr>
          <w:rFonts w:ascii="PT Astra Serif" w:hAnsi="PT Astra Serif"/>
          <w:sz w:val="28"/>
          <w:szCs w:val="28"/>
        </w:rPr>
        <w:t>ПОСТАНОВЛЯЕТ:</w:t>
      </w:r>
    </w:p>
    <w:p w:rsidR="00B70571" w:rsidRPr="00DE1DF7" w:rsidRDefault="006104CC" w:rsidP="00AD2895">
      <w:pPr>
        <w:widowControl w:val="0"/>
        <w:tabs>
          <w:tab w:val="center" w:pos="0"/>
        </w:tabs>
        <w:suppressAutoHyphens w:val="0"/>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1. Внести в </w:t>
      </w:r>
      <w:r w:rsidRPr="006104CC">
        <w:rPr>
          <w:rFonts w:ascii="PT Astra Serif" w:hAnsi="PT Astra Serif"/>
          <w:sz w:val="28"/>
          <w:szCs w:val="28"/>
        </w:rPr>
        <w:t xml:space="preserve">постановление администрации Щекинского района </w:t>
      </w:r>
      <w:r w:rsidRPr="00B70571">
        <w:rPr>
          <w:rFonts w:ascii="PT Astra Serif" w:hAnsi="PT Astra Serif"/>
          <w:sz w:val="28"/>
          <w:szCs w:val="28"/>
        </w:rPr>
        <w:t>от </w:t>
      </w:r>
      <w:r w:rsidR="00DE1DF7" w:rsidRPr="00DE1DF7">
        <w:rPr>
          <w:rFonts w:ascii="PT Astra Serif" w:hAnsi="PT Astra Serif"/>
          <w:sz w:val="28"/>
          <w:szCs w:val="28"/>
        </w:rPr>
        <w:t xml:space="preserve">10.01.2022 № 1-7 </w:t>
      </w:r>
      <w:r w:rsidR="00DE1DF7" w:rsidRPr="00DE1DF7">
        <w:rPr>
          <w:rFonts w:ascii="PT Astra Serif" w:hAnsi="PT Astra Serif"/>
          <w:bCs/>
          <w:sz w:val="28"/>
          <w:szCs w:val="28"/>
          <w:lang w:eastAsia="ru-RU"/>
        </w:rPr>
        <w:t xml:space="preserve">«Об утверждении муниципальной программы муниципального образования Щекинский район </w:t>
      </w:r>
      <w:r w:rsidR="00DE1DF7" w:rsidRPr="00DE1DF7">
        <w:rPr>
          <w:rFonts w:ascii="PT Astra Serif" w:eastAsia="Calibri" w:hAnsi="PT Astra Serif"/>
          <w:sz w:val="28"/>
          <w:szCs w:val="28"/>
          <w:lang w:eastAsia="en-US"/>
        </w:rPr>
        <w:t>«Информирование населения о деятельности органов местного самоуправления Щекинского района»</w:t>
      </w:r>
      <w:r w:rsidR="00DE1DF7">
        <w:rPr>
          <w:rFonts w:ascii="PT Astra Serif" w:eastAsia="Calibri" w:hAnsi="PT Astra Serif"/>
          <w:sz w:val="28"/>
          <w:szCs w:val="28"/>
          <w:lang w:eastAsia="en-US"/>
        </w:rPr>
        <w:t xml:space="preserve"> </w:t>
      </w:r>
      <w:r w:rsidR="00DE1DF7" w:rsidRPr="00DE1DF7">
        <w:rPr>
          <w:rFonts w:ascii="PT Astra Serif" w:hAnsi="PT Astra Serif"/>
          <w:spacing w:val="-4"/>
          <w:sz w:val="28"/>
          <w:szCs w:val="28"/>
        </w:rPr>
        <w:t xml:space="preserve"> </w:t>
      </w:r>
      <w:r w:rsidR="00B70571" w:rsidRPr="00DE1DF7">
        <w:rPr>
          <w:rFonts w:ascii="PT Astra Serif" w:hAnsi="PT Astra Serif"/>
          <w:spacing w:val="-4"/>
          <w:sz w:val="28"/>
          <w:szCs w:val="28"/>
        </w:rPr>
        <w:t>(далее –</w:t>
      </w:r>
      <w:r w:rsidR="00B70571" w:rsidRPr="00DE1DF7">
        <w:rPr>
          <w:rFonts w:ascii="PT Astra Serif" w:hAnsi="PT Astra Serif"/>
          <w:sz w:val="28"/>
          <w:szCs w:val="28"/>
        </w:rPr>
        <w:t xml:space="preserve"> постановление) следующие изменения:</w:t>
      </w:r>
    </w:p>
    <w:p w:rsidR="00B70571" w:rsidRDefault="00B70571" w:rsidP="00AD2895">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1.1. Н</w:t>
      </w:r>
      <w:r w:rsidR="002F7BD6">
        <w:rPr>
          <w:rFonts w:ascii="PT Astra Serif" w:hAnsi="PT Astra Serif"/>
          <w:sz w:val="28"/>
          <w:szCs w:val="28"/>
        </w:rPr>
        <w:t xml:space="preserve">аименование </w:t>
      </w:r>
      <w:r>
        <w:rPr>
          <w:rFonts w:ascii="PT Astra Serif" w:hAnsi="PT Astra Serif"/>
          <w:sz w:val="28"/>
          <w:szCs w:val="28"/>
        </w:rPr>
        <w:t xml:space="preserve">постановления изложить </w:t>
      </w:r>
      <w:r w:rsidR="002F7BD6">
        <w:rPr>
          <w:rFonts w:ascii="PT Astra Serif" w:hAnsi="PT Astra Serif"/>
          <w:sz w:val="28"/>
          <w:szCs w:val="28"/>
        </w:rPr>
        <w:t>в следующей редакции:</w:t>
      </w:r>
    </w:p>
    <w:p w:rsidR="006104CC" w:rsidRDefault="002F7BD6" w:rsidP="00AD2895">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«Об утверждении стратегических приоритетов </w:t>
      </w:r>
      <w:r w:rsidRPr="002F7BD6">
        <w:rPr>
          <w:rFonts w:ascii="PT Astra Serif" w:hAnsi="PT Astra Serif"/>
          <w:sz w:val="28"/>
          <w:szCs w:val="28"/>
        </w:rPr>
        <w:t>муниципальной программы муниципального образования Щекинский район «</w:t>
      </w:r>
      <w:r w:rsidR="00DE1DF7" w:rsidRPr="00DE1DF7">
        <w:rPr>
          <w:rFonts w:ascii="PT Astra Serif" w:eastAsia="Calibri" w:hAnsi="PT Astra Serif"/>
          <w:sz w:val="28"/>
          <w:szCs w:val="28"/>
          <w:lang w:eastAsia="en-US"/>
        </w:rPr>
        <w:t>Информирование населения о деятельности органов местного самоуправления Щекинского района</w:t>
      </w:r>
      <w:r w:rsidRPr="002F7BD6">
        <w:rPr>
          <w:rFonts w:ascii="PT Astra Serif" w:hAnsi="PT Astra Serif"/>
          <w:sz w:val="28"/>
          <w:szCs w:val="28"/>
        </w:rPr>
        <w:t>»</w:t>
      </w:r>
      <w:r>
        <w:rPr>
          <w:rFonts w:ascii="PT Astra Serif" w:hAnsi="PT Astra Serif"/>
          <w:sz w:val="28"/>
          <w:szCs w:val="28"/>
        </w:rPr>
        <w:t>.</w:t>
      </w:r>
    </w:p>
    <w:p w:rsidR="00AF2A58" w:rsidRDefault="00B70571" w:rsidP="00AD2895">
      <w:pPr>
        <w:pStyle w:val="aff4"/>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lastRenderedPageBreak/>
        <w:t>1.</w:t>
      </w:r>
      <w:r w:rsidR="006104CC">
        <w:rPr>
          <w:rFonts w:ascii="PT Astra Serif" w:hAnsi="PT Astra Serif"/>
          <w:sz w:val="28"/>
          <w:szCs w:val="28"/>
        </w:rPr>
        <w:t>2</w:t>
      </w:r>
      <w:r w:rsidR="00BA0A86">
        <w:rPr>
          <w:rFonts w:ascii="PT Astra Serif" w:hAnsi="PT Astra Serif"/>
          <w:sz w:val="28"/>
          <w:szCs w:val="28"/>
        </w:rPr>
        <w:t>. </w:t>
      </w:r>
      <w:r>
        <w:rPr>
          <w:rFonts w:ascii="PT Astra Serif" w:hAnsi="PT Astra Serif"/>
          <w:sz w:val="28"/>
          <w:szCs w:val="28"/>
        </w:rPr>
        <w:t>П</w:t>
      </w:r>
      <w:r w:rsidR="00BA0A86">
        <w:rPr>
          <w:rFonts w:ascii="PT Astra Serif" w:hAnsi="PT Astra Serif"/>
          <w:sz w:val="28"/>
          <w:szCs w:val="28"/>
        </w:rPr>
        <w:t xml:space="preserve">риложение </w:t>
      </w:r>
      <w:r>
        <w:rPr>
          <w:rFonts w:ascii="PT Astra Serif" w:hAnsi="PT Astra Serif"/>
          <w:sz w:val="28"/>
          <w:szCs w:val="28"/>
        </w:rPr>
        <w:t xml:space="preserve">к постановлению изложить </w:t>
      </w:r>
      <w:r w:rsidR="00BA0A86">
        <w:rPr>
          <w:rFonts w:ascii="PT Astra Serif" w:hAnsi="PT Astra Serif"/>
          <w:sz w:val="28"/>
          <w:szCs w:val="28"/>
        </w:rPr>
        <w:t>в новой редакции (приложение</w:t>
      </w:r>
      <w:r w:rsidR="00066305">
        <w:rPr>
          <w:rFonts w:ascii="PT Astra Serif" w:hAnsi="PT Astra Serif"/>
          <w:sz w:val="28"/>
          <w:szCs w:val="28"/>
        </w:rPr>
        <w:t xml:space="preserve"> </w:t>
      </w:r>
      <w:r>
        <w:rPr>
          <w:rFonts w:ascii="PT Astra Serif" w:hAnsi="PT Astra Serif"/>
          <w:sz w:val="28"/>
          <w:szCs w:val="28"/>
        </w:rPr>
        <w:t xml:space="preserve">№ </w:t>
      </w:r>
      <w:r w:rsidR="00066305">
        <w:rPr>
          <w:rFonts w:ascii="PT Astra Serif" w:hAnsi="PT Astra Serif"/>
          <w:sz w:val="28"/>
          <w:szCs w:val="28"/>
        </w:rPr>
        <w:t>1</w:t>
      </w:r>
      <w:r w:rsidR="00BA0A86">
        <w:rPr>
          <w:rFonts w:ascii="PT Astra Serif" w:hAnsi="PT Astra Serif"/>
          <w:sz w:val="28"/>
          <w:szCs w:val="28"/>
        </w:rPr>
        <w:t>).</w:t>
      </w:r>
    </w:p>
    <w:p w:rsidR="006E5FE1" w:rsidRDefault="00B70571" w:rsidP="00AD2895">
      <w:pPr>
        <w:pStyle w:val="aff4"/>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2</w:t>
      </w:r>
      <w:r w:rsidR="009A6DC8">
        <w:rPr>
          <w:rFonts w:ascii="PT Astra Serif" w:hAnsi="PT Astra Serif"/>
          <w:sz w:val="28"/>
          <w:szCs w:val="28"/>
        </w:rPr>
        <w:t>. </w:t>
      </w:r>
      <w:r w:rsidR="006E5FE1">
        <w:rPr>
          <w:rFonts w:ascii="PT Astra Serif" w:hAnsi="PT Astra Serif"/>
          <w:sz w:val="28"/>
          <w:szCs w:val="28"/>
        </w:rPr>
        <w:t>Утвердить состав управляющего совета муниципальной программы муниципального образования Щекинский район «</w:t>
      </w:r>
      <w:r w:rsidR="00DE1DF7" w:rsidRPr="00DE1DF7">
        <w:rPr>
          <w:rFonts w:ascii="PT Astra Serif" w:eastAsia="Calibri" w:hAnsi="PT Astra Serif"/>
          <w:sz w:val="28"/>
          <w:szCs w:val="28"/>
          <w:lang w:eastAsia="en-US"/>
        </w:rPr>
        <w:t>Информирование населения о деятельности органов местного самоуправления Щекинского района</w:t>
      </w:r>
      <w:r w:rsidR="006E5FE1">
        <w:rPr>
          <w:rFonts w:ascii="PT Astra Serif" w:hAnsi="PT Astra Serif"/>
          <w:sz w:val="28"/>
          <w:szCs w:val="28"/>
        </w:rPr>
        <w:t>»</w:t>
      </w:r>
      <w:r w:rsidR="00686659">
        <w:rPr>
          <w:rFonts w:ascii="PT Astra Serif" w:hAnsi="PT Astra Serif"/>
          <w:sz w:val="28"/>
          <w:szCs w:val="28"/>
        </w:rPr>
        <w:t xml:space="preserve">, дополнив постановление приложением № 2 </w:t>
      </w:r>
      <w:r w:rsidR="006E5FE1">
        <w:rPr>
          <w:rFonts w:ascii="PT Astra Serif" w:hAnsi="PT Astra Serif"/>
          <w:sz w:val="28"/>
          <w:szCs w:val="28"/>
        </w:rPr>
        <w:t xml:space="preserve">(приложение </w:t>
      </w:r>
      <w:r>
        <w:rPr>
          <w:rFonts w:ascii="PT Astra Serif" w:hAnsi="PT Astra Serif"/>
          <w:sz w:val="28"/>
          <w:szCs w:val="28"/>
        </w:rPr>
        <w:t xml:space="preserve">№ </w:t>
      </w:r>
      <w:r w:rsidR="00066305">
        <w:rPr>
          <w:rFonts w:ascii="PT Astra Serif" w:hAnsi="PT Astra Serif"/>
          <w:sz w:val="28"/>
          <w:szCs w:val="28"/>
        </w:rPr>
        <w:t>2</w:t>
      </w:r>
      <w:r w:rsidR="006E5FE1">
        <w:rPr>
          <w:rFonts w:ascii="PT Astra Serif" w:hAnsi="PT Astra Serif"/>
          <w:sz w:val="28"/>
          <w:szCs w:val="28"/>
        </w:rPr>
        <w:t>).</w:t>
      </w:r>
    </w:p>
    <w:p w:rsidR="00AF2A58" w:rsidRDefault="00B70571" w:rsidP="00AD2895">
      <w:pPr>
        <w:spacing w:line="360" w:lineRule="exact"/>
        <w:ind w:firstLine="709"/>
        <w:jc w:val="both"/>
        <w:rPr>
          <w:rFonts w:ascii="PT Astra Serif" w:hAnsi="PT Astra Serif"/>
          <w:sz w:val="28"/>
          <w:szCs w:val="28"/>
          <w:lang w:eastAsia="ru-RU"/>
        </w:rPr>
      </w:pPr>
      <w:r>
        <w:rPr>
          <w:rFonts w:ascii="PT Astra Serif" w:hAnsi="PT Astra Serif"/>
          <w:sz w:val="28"/>
          <w:szCs w:val="28"/>
        </w:rPr>
        <w:t>3</w:t>
      </w:r>
      <w:r w:rsidR="00BA0A86">
        <w:rPr>
          <w:rFonts w:ascii="PT Astra Serif" w:hAnsi="PT Astra Serif"/>
          <w:sz w:val="28"/>
          <w:szCs w:val="28"/>
        </w:rPr>
        <w:t>. </w:t>
      </w:r>
      <w:proofErr w:type="gramStart"/>
      <w:r w:rsidR="00BA0A86">
        <w:rPr>
          <w:rFonts w:ascii="PT Astra Serif" w:hAnsi="PT Astra Serif"/>
          <w:sz w:val="28"/>
          <w:szCs w:val="28"/>
          <w:lang w:eastAsia="ru-RU"/>
        </w:rPr>
        <w:t>Настоящее постановление обнародовать путем опубликования, разместив его полный текст в сетевом и</w:t>
      </w:r>
      <w:r w:rsidR="009A6DC8">
        <w:rPr>
          <w:rFonts w:ascii="PT Astra Serif" w:hAnsi="PT Astra Serif"/>
          <w:sz w:val="28"/>
          <w:szCs w:val="28"/>
          <w:lang w:eastAsia="ru-RU"/>
        </w:rPr>
        <w:t>здании «Щекинский муниципальный</w:t>
      </w:r>
      <w:r w:rsidR="00A37AEB">
        <w:rPr>
          <w:rFonts w:ascii="PT Astra Serif" w:hAnsi="PT Astra Serif"/>
          <w:sz w:val="28"/>
          <w:szCs w:val="28"/>
          <w:lang w:eastAsia="ru-RU"/>
        </w:rPr>
        <w:t xml:space="preserve"> </w:t>
      </w:r>
      <w:r w:rsidR="00BA0A86">
        <w:rPr>
          <w:rFonts w:ascii="PT Astra Serif" w:hAnsi="PT Astra Serif"/>
          <w:sz w:val="28"/>
          <w:szCs w:val="28"/>
          <w:lang w:eastAsia="ru-RU"/>
        </w:rPr>
        <w:t>вестник» (http://npa-schekino.ru, регистрация в качестве сетевого издания:</w:t>
      </w:r>
      <w:proofErr w:type="gramEnd"/>
      <w:r w:rsidR="006349F3">
        <w:rPr>
          <w:rFonts w:ascii="PT Astra Serif" w:hAnsi="PT Astra Serif"/>
          <w:sz w:val="28"/>
          <w:szCs w:val="28"/>
          <w:lang w:eastAsia="ru-RU"/>
        </w:rPr>
        <w:t xml:space="preserve"> </w:t>
      </w:r>
      <w:proofErr w:type="gramStart"/>
      <w:r w:rsidR="00BA0A86">
        <w:rPr>
          <w:rFonts w:ascii="PT Astra Serif" w:hAnsi="PT Astra Serif"/>
          <w:sz w:val="28"/>
          <w:szCs w:val="28"/>
          <w:lang w:eastAsia="ru-RU"/>
        </w:rPr>
        <w:t>Эл</w:t>
      </w:r>
      <w:r w:rsidR="00C5167C">
        <w:rPr>
          <w:rFonts w:ascii="PT Astra Serif" w:hAnsi="PT Astra Serif"/>
          <w:sz w:val="28"/>
          <w:szCs w:val="28"/>
          <w:lang w:eastAsia="ru-RU"/>
        </w:rPr>
        <w:t> </w:t>
      </w:r>
      <w:r w:rsidR="00BA0A86">
        <w:rPr>
          <w:rFonts w:ascii="PT Astra Serif" w:hAnsi="PT Astra Serif"/>
          <w:sz w:val="28"/>
          <w:szCs w:val="28"/>
          <w:lang w:eastAsia="ru-RU"/>
        </w:rPr>
        <w:t>№ ФС</w:t>
      </w:r>
      <w:r w:rsidR="00C5167C">
        <w:rPr>
          <w:rFonts w:ascii="PT Astra Serif" w:hAnsi="PT Astra Serif"/>
          <w:sz w:val="28"/>
          <w:szCs w:val="28"/>
          <w:lang w:eastAsia="ru-RU"/>
        </w:rPr>
        <w:t> </w:t>
      </w:r>
      <w:r w:rsidR="00BA0A86">
        <w:rPr>
          <w:rFonts w:ascii="PT Astra Serif" w:hAnsi="PT Astra Serif"/>
          <w:sz w:val="28"/>
          <w:szCs w:val="28"/>
          <w:lang w:eastAsia="ru-RU"/>
        </w:rPr>
        <w:t>77-74320 от 19.11.2018), и разместить на официальном сайте муниципального образования Щекинский район.</w:t>
      </w:r>
      <w:proofErr w:type="gramEnd"/>
    </w:p>
    <w:p w:rsidR="00AF2A58" w:rsidRDefault="00B70571" w:rsidP="00AD2895">
      <w:pPr>
        <w:pStyle w:val="aff4"/>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4</w:t>
      </w:r>
      <w:r w:rsidR="00BA0A86">
        <w:rPr>
          <w:rFonts w:ascii="PT Astra Serif" w:hAnsi="PT Astra Serif"/>
          <w:sz w:val="28"/>
          <w:szCs w:val="28"/>
        </w:rPr>
        <w:t>. Настоящее постановление вступает в силу со дня официального обнародования.</w:t>
      </w:r>
    </w:p>
    <w:p w:rsidR="00B70571" w:rsidRPr="00C84508" w:rsidRDefault="00B70571" w:rsidP="00B70571">
      <w:pPr>
        <w:shd w:val="clear" w:color="auto" w:fill="FFFFFF"/>
        <w:autoSpaceDE w:val="0"/>
        <w:autoSpaceDN w:val="0"/>
        <w:adjustRightInd w:val="0"/>
        <w:ind w:firstLine="709"/>
        <w:jc w:val="both"/>
        <w:rPr>
          <w:rFonts w:ascii="PT Astra Serif" w:hAnsi="PT Astra Serif"/>
        </w:rPr>
      </w:pPr>
    </w:p>
    <w:p w:rsidR="00B70571" w:rsidRPr="00C84508" w:rsidRDefault="00B70571" w:rsidP="00B70571">
      <w:pPr>
        <w:shd w:val="clear" w:color="auto" w:fill="FFFFFF"/>
        <w:autoSpaceDE w:val="0"/>
        <w:autoSpaceDN w:val="0"/>
        <w:adjustRightInd w:val="0"/>
        <w:ind w:firstLine="709"/>
        <w:jc w:val="both"/>
        <w:rPr>
          <w:rFonts w:ascii="PT Astra Serif" w:hAnsi="PT Astra Serif"/>
        </w:rPr>
      </w:pPr>
    </w:p>
    <w:p w:rsidR="00B70571" w:rsidRPr="00C84508" w:rsidRDefault="00B70571" w:rsidP="00B70571">
      <w:pPr>
        <w:shd w:val="clear" w:color="auto" w:fill="FFFFFF"/>
        <w:autoSpaceDE w:val="0"/>
        <w:autoSpaceDN w:val="0"/>
        <w:adjustRightInd w:val="0"/>
        <w:ind w:firstLine="709"/>
        <w:jc w:val="both"/>
        <w:rPr>
          <w:rFonts w:ascii="PT Astra Serif" w:hAnsi="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B70571" w:rsidRPr="00276E92" w:rsidTr="00DE1DF7">
        <w:trPr>
          <w:trHeight w:val="229"/>
        </w:trPr>
        <w:tc>
          <w:tcPr>
            <w:tcW w:w="2178" w:type="pct"/>
          </w:tcPr>
          <w:p w:rsidR="00B70571" w:rsidRPr="000D05A0" w:rsidRDefault="00B70571" w:rsidP="00DE1DF7">
            <w:pPr>
              <w:pStyle w:val="aff9"/>
              <w:ind w:right="-119"/>
              <w:jc w:val="center"/>
              <w:rPr>
                <w:rFonts w:ascii="PT Astra Serif" w:hAnsi="PT Astra Serif"/>
                <w:b/>
              </w:rPr>
            </w:pPr>
            <w:r w:rsidRPr="006E71A1">
              <w:rPr>
                <w:rFonts w:ascii="PT Astra Serif" w:hAnsi="PT Astra Serif"/>
                <w:b/>
                <w:sz w:val="28"/>
                <w:szCs w:val="28"/>
              </w:rPr>
              <w:t xml:space="preserve">Глава администрации муниципального образования </w:t>
            </w:r>
            <w:proofErr w:type="spellStart"/>
            <w:r w:rsidRPr="006E71A1">
              <w:rPr>
                <w:rFonts w:ascii="PT Astra Serif" w:hAnsi="PT Astra Serif"/>
                <w:b/>
                <w:sz w:val="28"/>
                <w:szCs w:val="28"/>
              </w:rPr>
              <w:t>Щёкинский</w:t>
            </w:r>
            <w:proofErr w:type="spellEnd"/>
            <w:r w:rsidRPr="006E71A1">
              <w:rPr>
                <w:rFonts w:ascii="PT Astra Serif" w:hAnsi="PT Astra Serif"/>
                <w:b/>
                <w:sz w:val="28"/>
                <w:szCs w:val="28"/>
              </w:rPr>
              <w:t xml:space="preserve"> район</w:t>
            </w:r>
          </w:p>
        </w:tc>
        <w:tc>
          <w:tcPr>
            <w:tcW w:w="1278" w:type="pct"/>
            <w:vAlign w:val="center"/>
          </w:tcPr>
          <w:p w:rsidR="00B70571" w:rsidRPr="00276E92" w:rsidRDefault="00B70571" w:rsidP="00DE1DF7">
            <w:pPr>
              <w:jc w:val="center"/>
              <w:rPr>
                <w:rFonts w:ascii="PT Astra Serif" w:hAnsi="PT Astra Serif"/>
              </w:rPr>
            </w:pPr>
          </w:p>
        </w:tc>
        <w:tc>
          <w:tcPr>
            <w:tcW w:w="1544" w:type="pct"/>
            <w:vAlign w:val="bottom"/>
          </w:tcPr>
          <w:p w:rsidR="00B70571" w:rsidRPr="00276E92" w:rsidRDefault="00B70571" w:rsidP="00DE1DF7">
            <w:pPr>
              <w:jc w:val="right"/>
              <w:rPr>
                <w:rFonts w:ascii="PT Astra Serif" w:hAnsi="PT Astra Serif"/>
              </w:rPr>
            </w:pPr>
            <w:r w:rsidRPr="006E71A1">
              <w:rPr>
                <w:rFonts w:ascii="PT Astra Serif" w:hAnsi="PT Astra Serif"/>
                <w:b/>
                <w:sz w:val="28"/>
                <w:szCs w:val="28"/>
                <w:lang w:eastAsia="en-US"/>
              </w:rPr>
              <w:t>А.С. Гамбург</w:t>
            </w:r>
          </w:p>
        </w:tc>
      </w:tr>
    </w:tbl>
    <w:p w:rsidR="00B70571" w:rsidRPr="00247B74" w:rsidRDefault="00B70571" w:rsidP="00B70571">
      <w:pPr>
        <w:rPr>
          <w:rFonts w:ascii="PT Astra Serif" w:hAnsi="PT Astra Serif" w:cs="PT Astra Serif"/>
          <w:sz w:val="2"/>
          <w:szCs w:val="2"/>
        </w:rPr>
        <w:sectPr w:rsidR="00B70571" w:rsidRPr="00247B74" w:rsidSect="00DE1DF7">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B70571" w:rsidRPr="00D92274" w:rsidTr="00DE1DF7">
        <w:trPr>
          <w:trHeight w:val="1846"/>
        </w:trPr>
        <w:tc>
          <w:tcPr>
            <w:tcW w:w="4482" w:type="dxa"/>
          </w:tcPr>
          <w:p w:rsidR="00B70571" w:rsidRPr="00D92274" w:rsidRDefault="00B70571"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lastRenderedPageBreak/>
              <w:t>Приложение</w:t>
            </w:r>
            <w:r w:rsidR="00686659">
              <w:rPr>
                <w:rFonts w:ascii="PT Astra Serif" w:hAnsi="PT Astra Serif"/>
                <w:sz w:val="28"/>
                <w:szCs w:val="28"/>
                <w:lang w:eastAsia="ru-RU"/>
              </w:rPr>
              <w:t xml:space="preserve"> № 1</w:t>
            </w:r>
          </w:p>
          <w:p w:rsidR="00B70571" w:rsidRPr="00D92274" w:rsidRDefault="00B70571"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к постановлению администрации</w:t>
            </w:r>
          </w:p>
          <w:p w:rsidR="00B70571" w:rsidRPr="00D92274" w:rsidRDefault="00B70571"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муниципального образования</w:t>
            </w:r>
          </w:p>
          <w:p w:rsidR="00B70571" w:rsidRPr="00D92274" w:rsidRDefault="00B70571"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Щ</w:t>
            </w:r>
            <w:r>
              <w:rPr>
                <w:rFonts w:ascii="PT Astra Serif" w:hAnsi="PT Astra Serif"/>
                <w:sz w:val="28"/>
                <w:szCs w:val="28"/>
                <w:lang w:eastAsia="ru-RU"/>
              </w:rPr>
              <w:t>е</w:t>
            </w:r>
            <w:r w:rsidRPr="00D92274">
              <w:rPr>
                <w:rFonts w:ascii="PT Astra Serif" w:hAnsi="PT Astra Serif"/>
                <w:sz w:val="28"/>
                <w:szCs w:val="28"/>
                <w:lang w:eastAsia="ru-RU"/>
              </w:rPr>
              <w:t>кинский район</w:t>
            </w:r>
          </w:p>
          <w:p w:rsidR="00B70571" w:rsidRPr="00D92274" w:rsidRDefault="00B70571" w:rsidP="00DE1DF7">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B70571" w:rsidRPr="00D92274" w:rsidRDefault="00B70571" w:rsidP="00CE2D8B">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 xml:space="preserve">от </w:t>
            </w:r>
            <w:r w:rsidR="00CE2D8B" w:rsidRPr="00CE2D8B">
              <w:rPr>
                <w:rFonts w:ascii="PT Astra Serif" w:hAnsi="PT Astra Serif"/>
                <w:sz w:val="28"/>
                <w:szCs w:val="28"/>
                <w:lang w:eastAsia="ru-RU"/>
              </w:rPr>
              <w:t>29.09.2025</w:t>
            </w:r>
            <w:r w:rsidRPr="00D92274">
              <w:rPr>
                <w:rFonts w:ascii="PT Astra Serif" w:hAnsi="PT Astra Serif"/>
                <w:sz w:val="28"/>
                <w:szCs w:val="28"/>
                <w:lang w:eastAsia="ru-RU"/>
              </w:rPr>
              <w:t xml:space="preserve"> № </w:t>
            </w:r>
            <w:r w:rsidR="00CE2D8B">
              <w:rPr>
                <w:rFonts w:ascii="PT Astra Serif" w:hAnsi="PT Astra Serif"/>
                <w:sz w:val="28"/>
                <w:szCs w:val="28"/>
                <w:lang w:eastAsia="ru-RU"/>
              </w:rPr>
              <w:t>9 – 1547</w:t>
            </w:r>
          </w:p>
        </w:tc>
      </w:tr>
      <w:tr w:rsidR="00B70571" w:rsidRPr="00D92274" w:rsidTr="00B70571">
        <w:trPr>
          <w:trHeight w:val="283"/>
        </w:trPr>
        <w:tc>
          <w:tcPr>
            <w:tcW w:w="4482" w:type="dxa"/>
          </w:tcPr>
          <w:p w:rsidR="00B70571" w:rsidRPr="00D92274" w:rsidRDefault="00B70571"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B70571" w:rsidRPr="00D92274" w:rsidTr="00DE1DF7">
        <w:trPr>
          <w:trHeight w:val="1846"/>
        </w:trPr>
        <w:tc>
          <w:tcPr>
            <w:tcW w:w="4482" w:type="dxa"/>
          </w:tcPr>
          <w:p w:rsidR="00B70571" w:rsidRPr="00D92274" w:rsidRDefault="00B70571" w:rsidP="00B70571">
            <w:pPr>
              <w:suppressAutoHyphens w:val="0"/>
              <w:overflowPunct w:val="0"/>
              <w:autoSpaceDE w:val="0"/>
              <w:autoSpaceDN w:val="0"/>
              <w:adjustRightInd w:val="0"/>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УТВЕРЖДЕНЫ</w:t>
            </w:r>
          </w:p>
          <w:p w:rsidR="00B70571" w:rsidRPr="00D92274" w:rsidRDefault="00B70571" w:rsidP="00B7057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постановлени</w:t>
            </w:r>
            <w:r>
              <w:rPr>
                <w:rFonts w:ascii="PT Astra Serif" w:hAnsi="PT Astra Serif"/>
                <w:sz w:val="28"/>
                <w:szCs w:val="28"/>
                <w:lang w:eastAsia="ru-RU"/>
              </w:rPr>
              <w:t>ем</w:t>
            </w:r>
            <w:r w:rsidRPr="00D92274">
              <w:rPr>
                <w:rFonts w:ascii="PT Astra Serif" w:hAnsi="PT Astra Serif"/>
                <w:sz w:val="28"/>
                <w:szCs w:val="28"/>
                <w:lang w:eastAsia="ru-RU"/>
              </w:rPr>
              <w:t xml:space="preserve"> администрации</w:t>
            </w:r>
          </w:p>
          <w:p w:rsidR="00B70571" w:rsidRPr="00D92274" w:rsidRDefault="00B70571" w:rsidP="00B7057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муниципального образования</w:t>
            </w:r>
          </w:p>
          <w:p w:rsidR="00B70571" w:rsidRPr="00D92274" w:rsidRDefault="00B70571" w:rsidP="00B7057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Щ</w:t>
            </w:r>
            <w:r>
              <w:rPr>
                <w:rFonts w:ascii="PT Astra Serif" w:hAnsi="PT Astra Serif"/>
                <w:sz w:val="28"/>
                <w:szCs w:val="28"/>
                <w:lang w:eastAsia="ru-RU"/>
              </w:rPr>
              <w:t>е</w:t>
            </w:r>
            <w:r w:rsidRPr="00D92274">
              <w:rPr>
                <w:rFonts w:ascii="PT Astra Serif" w:hAnsi="PT Astra Serif"/>
                <w:sz w:val="28"/>
                <w:szCs w:val="28"/>
                <w:lang w:eastAsia="ru-RU"/>
              </w:rPr>
              <w:t>кинский район</w:t>
            </w:r>
          </w:p>
          <w:p w:rsidR="00B70571" w:rsidRPr="00D92274" w:rsidRDefault="00B70571" w:rsidP="00B70571">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B70571" w:rsidRPr="00D92274" w:rsidRDefault="00686659" w:rsidP="00B7057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86659">
              <w:rPr>
                <w:rFonts w:ascii="PT Astra Serif" w:hAnsi="PT Astra Serif"/>
                <w:sz w:val="28"/>
                <w:szCs w:val="28"/>
                <w:lang w:eastAsia="ru-RU"/>
              </w:rPr>
              <w:t>от 10.01.2022 № 1</w:t>
            </w:r>
            <w:r>
              <w:rPr>
                <w:rFonts w:ascii="PT Astra Serif" w:hAnsi="PT Astra Serif"/>
                <w:sz w:val="28"/>
                <w:szCs w:val="28"/>
                <w:lang w:eastAsia="ru-RU"/>
              </w:rPr>
              <w:t xml:space="preserve"> – </w:t>
            </w:r>
            <w:r w:rsidR="009820A6">
              <w:rPr>
                <w:rFonts w:ascii="PT Astra Serif" w:hAnsi="PT Astra Serif"/>
                <w:sz w:val="28"/>
                <w:szCs w:val="28"/>
                <w:lang w:eastAsia="ru-RU"/>
              </w:rPr>
              <w:t>7</w:t>
            </w:r>
          </w:p>
        </w:tc>
      </w:tr>
    </w:tbl>
    <w:p w:rsidR="00AF2A58" w:rsidRDefault="00AF2A58">
      <w:pPr>
        <w:jc w:val="center"/>
        <w:rPr>
          <w:rFonts w:ascii="PT Astra Serif" w:hAnsi="PT Astra Serif"/>
          <w:b/>
          <w:sz w:val="28"/>
          <w:szCs w:val="28"/>
        </w:rPr>
      </w:pPr>
    </w:p>
    <w:p w:rsidR="00AF2A58" w:rsidRDefault="00AF2A58">
      <w:pPr>
        <w:jc w:val="center"/>
        <w:rPr>
          <w:rFonts w:ascii="PT Astra Serif" w:hAnsi="PT Astra Serif"/>
          <w:b/>
          <w:sz w:val="28"/>
          <w:szCs w:val="28"/>
        </w:rPr>
      </w:pPr>
    </w:p>
    <w:p w:rsidR="00AF2A58" w:rsidRDefault="00AF2A58">
      <w:pPr>
        <w:jc w:val="center"/>
        <w:rPr>
          <w:rFonts w:ascii="PT Astra Serif" w:hAnsi="PT Astra Serif"/>
          <w:b/>
          <w:sz w:val="28"/>
          <w:szCs w:val="28"/>
        </w:rPr>
      </w:pPr>
    </w:p>
    <w:p w:rsidR="00D66596" w:rsidRDefault="00D66596">
      <w:pPr>
        <w:jc w:val="center"/>
        <w:rPr>
          <w:rFonts w:ascii="PT Astra Serif" w:hAnsi="PT Astra Serif"/>
          <w:b/>
          <w:sz w:val="28"/>
          <w:szCs w:val="28"/>
        </w:rPr>
      </w:pPr>
    </w:p>
    <w:p w:rsidR="00D66596" w:rsidRDefault="00D66596">
      <w:pPr>
        <w:jc w:val="center"/>
        <w:rPr>
          <w:rFonts w:ascii="PT Astra Serif" w:hAnsi="PT Astra Serif"/>
          <w:b/>
          <w:sz w:val="28"/>
          <w:szCs w:val="28"/>
        </w:rPr>
      </w:pPr>
    </w:p>
    <w:p w:rsidR="00D66596" w:rsidRDefault="00D66596">
      <w:pPr>
        <w:jc w:val="center"/>
        <w:rPr>
          <w:rFonts w:ascii="PT Astra Serif" w:hAnsi="PT Astra Serif"/>
          <w:b/>
          <w:sz w:val="28"/>
          <w:szCs w:val="28"/>
        </w:rPr>
      </w:pPr>
    </w:p>
    <w:p w:rsidR="00D66596" w:rsidRDefault="007D6E81">
      <w:pPr>
        <w:jc w:val="center"/>
        <w:rPr>
          <w:rFonts w:ascii="PT Astra Serif" w:hAnsi="PT Astra Serif"/>
          <w:b/>
          <w:sz w:val="28"/>
          <w:szCs w:val="28"/>
        </w:rPr>
      </w:pPr>
      <w:r>
        <w:rPr>
          <w:rFonts w:ascii="PT Astra Serif" w:hAnsi="PT Astra Serif"/>
          <w:b/>
          <w:sz w:val="28"/>
          <w:szCs w:val="28"/>
        </w:rPr>
        <w:t>СТРАТЕГИЧЕСКИЕ ПРИОРИТЕТЫ</w:t>
      </w:r>
    </w:p>
    <w:p w:rsidR="00AF2A58" w:rsidRDefault="007D6E81">
      <w:pPr>
        <w:jc w:val="center"/>
        <w:rPr>
          <w:rFonts w:ascii="PT Astra Serif" w:hAnsi="PT Astra Serif"/>
          <w:b/>
          <w:sz w:val="28"/>
          <w:szCs w:val="28"/>
        </w:rPr>
      </w:pPr>
      <w:r>
        <w:rPr>
          <w:rFonts w:ascii="PT Astra Serif" w:hAnsi="PT Astra Serif"/>
          <w:b/>
          <w:sz w:val="28"/>
          <w:szCs w:val="28"/>
        </w:rPr>
        <w:t>муниципальной программы</w:t>
      </w:r>
    </w:p>
    <w:p w:rsidR="00AF2A58" w:rsidRDefault="00BA0A86">
      <w:pPr>
        <w:jc w:val="center"/>
        <w:rPr>
          <w:rFonts w:ascii="PT Astra Serif" w:hAnsi="PT Astra Serif"/>
          <w:b/>
          <w:sz w:val="28"/>
          <w:szCs w:val="28"/>
        </w:rPr>
      </w:pPr>
      <w:r>
        <w:rPr>
          <w:rFonts w:ascii="PT Astra Serif" w:hAnsi="PT Astra Serif"/>
          <w:b/>
          <w:sz w:val="28"/>
          <w:szCs w:val="28"/>
        </w:rPr>
        <w:t>муниципального образования Щекинский район</w:t>
      </w:r>
    </w:p>
    <w:p w:rsidR="00DE1DF7" w:rsidRDefault="00BA0A86" w:rsidP="00DE1DF7">
      <w:pPr>
        <w:jc w:val="center"/>
        <w:rPr>
          <w:rFonts w:ascii="PT Astra Serif" w:eastAsia="Calibri" w:hAnsi="PT Astra Serif"/>
          <w:b/>
          <w:sz w:val="28"/>
          <w:szCs w:val="28"/>
          <w:lang w:eastAsia="en-US"/>
        </w:rPr>
      </w:pPr>
      <w:r w:rsidRPr="00DE1DF7">
        <w:rPr>
          <w:rFonts w:ascii="PT Astra Serif" w:hAnsi="PT Astra Serif"/>
          <w:b/>
          <w:sz w:val="28"/>
          <w:szCs w:val="28"/>
        </w:rPr>
        <w:t>«</w:t>
      </w:r>
      <w:r w:rsidR="00DE1DF7" w:rsidRPr="00DE1DF7">
        <w:rPr>
          <w:rFonts w:ascii="PT Astra Serif" w:eastAsia="Calibri" w:hAnsi="PT Astra Serif"/>
          <w:b/>
          <w:sz w:val="28"/>
          <w:szCs w:val="28"/>
          <w:lang w:eastAsia="en-US"/>
        </w:rPr>
        <w:t>Информирование населения о деятельности органов</w:t>
      </w:r>
    </w:p>
    <w:p w:rsidR="004363A2" w:rsidRPr="00DE1DF7" w:rsidRDefault="00DE1DF7" w:rsidP="00DE1DF7">
      <w:pPr>
        <w:jc w:val="center"/>
        <w:rPr>
          <w:rFonts w:ascii="PT Astra Serif" w:hAnsi="PT Astra Serif"/>
          <w:b/>
          <w:sz w:val="28"/>
          <w:szCs w:val="28"/>
        </w:rPr>
      </w:pPr>
      <w:r w:rsidRPr="00DE1DF7">
        <w:rPr>
          <w:rFonts w:ascii="PT Astra Serif" w:eastAsia="Calibri" w:hAnsi="PT Astra Serif"/>
          <w:b/>
          <w:sz w:val="28"/>
          <w:szCs w:val="28"/>
          <w:lang w:eastAsia="en-US"/>
        </w:rPr>
        <w:t xml:space="preserve"> местного самоуправления Щекинского района</w:t>
      </w:r>
      <w:r w:rsidR="00BA0A86" w:rsidRPr="00DE1DF7">
        <w:rPr>
          <w:rFonts w:ascii="PT Astra Serif" w:hAnsi="PT Astra Serif"/>
          <w:b/>
          <w:sz w:val="28"/>
          <w:szCs w:val="28"/>
        </w:rPr>
        <w:t>»</w:t>
      </w: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AD2895" w:rsidRDefault="00AD2895" w:rsidP="004363A2">
      <w:pPr>
        <w:jc w:val="center"/>
        <w:rPr>
          <w:rFonts w:ascii="PT Astra Serif" w:hAnsi="PT Astra Serif"/>
          <w:b/>
          <w:sz w:val="28"/>
          <w:szCs w:val="28"/>
        </w:rPr>
      </w:pPr>
    </w:p>
    <w:p w:rsidR="004363A2" w:rsidRDefault="004363A2" w:rsidP="004363A2">
      <w:pPr>
        <w:jc w:val="center"/>
        <w:rPr>
          <w:rFonts w:ascii="PT Astra Serif" w:hAnsi="PT Astra Serif"/>
          <w:b/>
          <w:sz w:val="28"/>
          <w:szCs w:val="28"/>
        </w:rPr>
      </w:pPr>
    </w:p>
    <w:p w:rsidR="00AD2895" w:rsidRDefault="005C2FEF" w:rsidP="004363A2">
      <w:pPr>
        <w:jc w:val="center"/>
        <w:rPr>
          <w:rFonts w:ascii="PT Astra Serif" w:hAnsi="PT Astra Serif"/>
          <w:b/>
          <w:sz w:val="28"/>
          <w:szCs w:val="28"/>
        </w:rPr>
      </w:pPr>
      <w:r>
        <w:rPr>
          <w:rFonts w:ascii="PT Astra Serif" w:hAnsi="PT Astra Serif"/>
          <w:b/>
          <w:sz w:val="28"/>
          <w:szCs w:val="28"/>
        </w:rPr>
        <w:lastRenderedPageBreak/>
        <w:t>1.</w:t>
      </w:r>
      <w:r w:rsidR="007862FF">
        <w:rPr>
          <w:rFonts w:ascii="PT Astra Serif" w:hAnsi="PT Astra Serif"/>
          <w:b/>
          <w:sz w:val="28"/>
          <w:szCs w:val="28"/>
        </w:rPr>
        <w:t> </w:t>
      </w:r>
      <w:r w:rsidR="00D00FEF" w:rsidRPr="005C2FEF">
        <w:rPr>
          <w:rFonts w:ascii="PT Astra Serif" w:hAnsi="PT Astra Serif"/>
          <w:b/>
          <w:sz w:val="28"/>
          <w:szCs w:val="28"/>
        </w:rPr>
        <w:t xml:space="preserve">Оценка текущего состояния развития </w:t>
      </w:r>
      <w:r w:rsidR="00DE1DF7">
        <w:rPr>
          <w:rFonts w:ascii="PT Astra Serif" w:hAnsi="PT Astra Serif"/>
          <w:b/>
          <w:sz w:val="28"/>
          <w:szCs w:val="28"/>
        </w:rPr>
        <w:t xml:space="preserve">средств </w:t>
      </w:r>
      <w:proofErr w:type="gramStart"/>
      <w:r w:rsidR="00DE1DF7">
        <w:rPr>
          <w:rFonts w:ascii="PT Astra Serif" w:hAnsi="PT Astra Serif"/>
          <w:b/>
          <w:sz w:val="28"/>
          <w:szCs w:val="28"/>
        </w:rPr>
        <w:t>массовой</w:t>
      </w:r>
      <w:proofErr w:type="gramEnd"/>
      <w:r w:rsidR="00DE1DF7">
        <w:rPr>
          <w:rFonts w:ascii="PT Astra Serif" w:hAnsi="PT Astra Serif"/>
          <w:b/>
          <w:sz w:val="28"/>
          <w:szCs w:val="28"/>
        </w:rPr>
        <w:t xml:space="preserve"> </w:t>
      </w:r>
    </w:p>
    <w:p w:rsidR="00AF2A58" w:rsidRPr="005C2FEF" w:rsidRDefault="00DE1DF7" w:rsidP="004363A2">
      <w:pPr>
        <w:jc w:val="center"/>
        <w:rPr>
          <w:rFonts w:ascii="PT Astra Serif" w:hAnsi="PT Astra Serif"/>
          <w:b/>
          <w:sz w:val="28"/>
          <w:szCs w:val="28"/>
        </w:rPr>
      </w:pPr>
      <w:r>
        <w:rPr>
          <w:rFonts w:ascii="PT Astra Serif" w:hAnsi="PT Astra Serif"/>
          <w:b/>
          <w:sz w:val="28"/>
          <w:szCs w:val="28"/>
        </w:rPr>
        <w:t>информации</w:t>
      </w:r>
      <w:r w:rsidR="00D00FEF" w:rsidRPr="005C2FEF">
        <w:rPr>
          <w:rFonts w:ascii="PT Astra Serif" w:hAnsi="PT Astra Serif"/>
          <w:b/>
          <w:sz w:val="28"/>
          <w:szCs w:val="28"/>
        </w:rPr>
        <w:t xml:space="preserve"> муниципального образования Щекинский район</w:t>
      </w:r>
    </w:p>
    <w:p w:rsidR="007D66A1" w:rsidRDefault="007D66A1" w:rsidP="000E7922">
      <w:pPr>
        <w:suppressAutoHyphens w:val="0"/>
        <w:jc w:val="center"/>
        <w:rPr>
          <w:rFonts w:ascii="PT Astra Serif" w:hAnsi="PT Astra Serif"/>
          <w:b/>
          <w:sz w:val="28"/>
          <w:szCs w:val="28"/>
        </w:rPr>
      </w:pPr>
    </w:p>
    <w:p w:rsidR="004B6AC4" w:rsidRDefault="00AB66A0" w:rsidP="00AD2895">
      <w:pPr>
        <w:suppressAutoHyphens w:val="0"/>
        <w:ind w:firstLine="709"/>
        <w:jc w:val="both"/>
        <w:rPr>
          <w:rFonts w:ascii="PT Astra Serif" w:hAnsi="PT Astra Serif"/>
          <w:sz w:val="28"/>
          <w:szCs w:val="28"/>
          <w:shd w:val="clear" w:color="auto" w:fill="FFFFFF"/>
        </w:rPr>
      </w:pPr>
      <w:r w:rsidRPr="00066F14">
        <w:rPr>
          <w:rFonts w:ascii="PT Astra Serif" w:hAnsi="PT Astra Serif"/>
          <w:sz w:val="28"/>
          <w:szCs w:val="28"/>
          <w:shd w:val="clear" w:color="auto" w:fill="FFFFFF"/>
        </w:rPr>
        <w:t xml:space="preserve">Муниципальное образование Щекинский район расположено в центре Тульской области, граничит с городом Тулой, а также </w:t>
      </w:r>
      <w:proofErr w:type="spellStart"/>
      <w:r w:rsidRPr="00066F14">
        <w:rPr>
          <w:rFonts w:ascii="PT Astra Serif" w:hAnsi="PT Astra Serif"/>
          <w:sz w:val="28"/>
          <w:szCs w:val="28"/>
          <w:shd w:val="clear" w:color="auto" w:fill="FFFFFF"/>
        </w:rPr>
        <w:t>Плавским</w:t>
      </w:r>
      <w:proofErr w:type="spellEnd"/>
      <w:r w:rsidRPr="00066F14">
        <w:rPr>
          <w:rFonts w:ascii="PT Astra Serif" w:hAnsi="PT Astra Serif"/>
          <w:sz w:val="28"/>
          <w:szCs w:val="28"/>
          <w:shd w:val="clear" w:color="auto" w:fill="FFFFFF"/>
        </w:rPr>
        <w:t>, Дубенским, Одоевским, Киреевским и Тепло-Огаревским районами.</w:t>
      </w:r>
      <w:r w:rsidR="004363A2">
        <w:rPr>
          <w:rFonts w:ascii="PT Astra Serif" w:hAnsi="PT Astra Serif"/>
          <w:sz w:val="28"/>
          <w:szCs w:val="28"/>
          <w:shd w:val="clear" w:color="auto" w:fill="FFFFFF"/>
        </w:rPr>
        <w:t xml:space="preserve"> </w:t>
      </w:r>
      <w:r w:rsidRPr="00066F14">
        <w:rPr>
          <w:rFonts w:ascii="PT Astra Serif" w:hAnsi="PT Astra Serif"/>
          <w:sz w:val="28"/>
          <w:szCs w:val="28"/>
          <w:shd w:val="clear" w:color="auto" w:fill="FFFFFF"/>
        </w:rPr>
        <w:t>На сегодняшний день остается одним из крупных муниципалитетов Тульской области, который включает в себя 8 муниципальных образований и 251 населенный пункт. Всего на территории района проживает около 101 тыс. человек.</w:t>
      </w:r>
      <w:r w:rsidRPr="00066F14">
        <w:rPr>
          <w:rFonts w:ascii="PT Astra Serif" w:hAnsi="PT Astra Serif"/>
          <w:sz w:val="28"/>
          <w:szCs w:val="28"/>
        </w:rPr>
        <w:br/>
      </w:r>
      <w:r w:rsidRPr="00066F14">
        <w:rPr>
          <w:rFonts w:ascii="PT Astra Serif" w:hAnsi="PT Astra Serif"/>
          <w:sz w:val="28"/>
          <w:szCs w:val="28"/>
          <w:shd w:val="clear" w:color="auto" w:fill="FFFFFF"/>
        </w:rPr>
        <w:t xml:space="preserve">Административным центром </w:t>
      </w:r>
      <w:r w:rsidR="00074E61">
        <w:rPr>
          <w:rFonts w:ascii="PT Astra Serif" w:hAnsi="PT Astra Serif"/>
          <w:sz w:val="28"/>
          <w:szCs w:val="28"/>
          <w:shd w:val="clear" w:color="auto" w:fill="FFFFFF"/>
        </w:rPr>
        <w:t>муниципального образования</w:t>
      </w:r>
      <w:r w:rsidRPr="00066F14">
        <w:rPr>
          <w:rFonts w:ascii="PT Astra Serif" w:hAnsi="PT Astra Serif"/>
          <w:sz w:val="28"/>
          <w:szCs w:val="28"/>
          <w:shd w:val="clear" w:color="auto" w:fill="FFFFFF"/>
        </w:rPr>
        <w:t xml:space="preserve"> Щекинский район является город Щекино, основанный в 1938 году. Город </w:t>
      </w:r>
      <w:r w:rsidR="00312FFF">
        <w:rPr>
          <w:rFonts w:ascii="PT Astra Serif" w:hAnsi="PT Astra Serif"/>
          <w:sz w:val="28"/>
          <w:szCs w:val="28"/>
          <w:shd w:val="clear" w:color="auto" w:fill="FFFFFF"/>
        </w:rPr>
        <w:t>Щекино расположен в 25 </w:t>
      </w:r>
      <w:r w:rsidRPr="00066F14">
        <w:rPr>
          <w:rFonts w:ascii="PT Astra Serif" w:hAnsi="PT Astra Serif"/>
          <w:sz w:val="28"/>
          <w:szCs w:val="28"/>
          <w:shd w:val="clear" w:color="auto" w:fill="FFFFFF"/>
        </w:rPr>
        <w:t>км к югу от областного центра - города Тулы. Насел</w:t>
      </w:r>
      <w:r w:rsidR="00312FFF">
        <w:rPr>
          <w:rFonts w:ascii="PT Astra Serif" w:hAnsi="PT Astra Serif"/>
          <w:sz w:val="28"/>
          <w:szCs w:val="28"/>
          <w:shd w:val="clear" w:color="auto" w:fill="FFFFFF"/>
        </w:rPr>
        <w:t>ение города составляет около 56 </w:t>
      </w:r>
      <w:r w:rsidRPr="00066F14">
        <w:rPr>
          <w:rFonts w:ascii="PT Astra Serif" w:hAnsi="PT Astra Serif"/>
          <w:sz w:val="28"/>
          <w:szCs w:val="28"/>
          <w:shd w:val="clear" w:color="auto" w:fill="FFFFFF"/>
        </w:rPr>
        <w:t>тысяч жителей. </w:t>
      </w:r>
      <w:proofErr w:type="gramStart"/>
      <w:r w:rsidRPr="00066F14">
        <w:rPr>
          <w:rFonts w:ascii="PT Astra Serif" w:hAnsi="PT Astra Serif"/>
          <w:sz w:val="28"/>
          <w:szCs w:val="28"/>
          <w:shd w:val="clear" w:color="auto" w:fill="FFFFFF"/>
        </w:rPr>
        <w:t>Щекинский район в рамках административно-территориального устройства включает 2 города районного подчинения (г.</w:t>
      </w:r>
      <w:r w:rsidR="00074E61">
        <w:rPr>
          <w:rFonts w:ascii="PT Astra Serif" w:hAnsi="PT Astra Serif"/>
          <w:sz w:val="28"/>
          <w:szCs w:val="28"/>
          <w:shd w:val="clear" w:color="auto" w:fill="FFFFFF"/>
        </w:rPr>
        <w:t> Советск, г. </w:t>
      </w:r>
      <w:r w:rsidRPr="00066F14">
        <w:rPr>
          <w:rFonts w:ascii="PT Astra Serif" w:hAnsi="PT Astra Serif"/>
          <w:sz w:val="28"/>
          <w:szCs w:val="28"/>
          <w:shd w:val="clear" w:color="auto" w:fill="FFFFFF"/>
        </w:rPr>
        <w:t>Щекино), 1 п</w:t>
      </w:r>
      <w:r w:rsidR="00074E61">
        <w:rPr>
          <w:rFonts w:ascii="PT Astra Serif" w:hAnsi="PT Astra Serif"/>
          <w:sz w:val="28"/>
          <w:szCs w:val="28"/>
          <w:shd w:val="clear" w:color="auto" w:fill="FFFFFF"/>
        </w:rPr>
        <w:t>оселок городского типа (</w:t>
      </w:r>
      <w:proofErr w:type="spellStart"/>
      <w:r w:rsidR="00074E61">
        <w:rPr>
          <w:rFonts w:ascii="PT Astra Serif" w:hAnsi="PT Astra Serif"/>
          <w:sz w:val="28"/>
          <w:szCs w:val="28"/>
          <w:shd w:val="clear" w:color="auto" w:fill="FFFFFF"/>
        </w:rPr>
        <w:t>р.п</w:t>
      </w:r>
      <w:proofErr w:type="spellEnd"/>
      <w:r w:rsidR="00074E61">
        <w:rPr>
          <w:rFonts w:ascii="PT Astra Serif" w:hAnsi="PT Astra Serif"/>
          <w:sz w:val="28"/>
          <w:szCs w:val="28"/>
          <w:shd w:val="clear" w:color="auto" w:fill="FFFFFF"/>
        </w:rPr>
        <w:t>.</w:t>
      </w:r>
      <w:proofErr w:type="gramEnd"/>
      <w:r w:rsidR="00074E61">
        <w:rPr>
          <w:rFonts w:ascii="PT Astra Serif" w:hAnsi="PT Astra Serif"/>
          <w:sz w:val="28"/>
          <w:szCs w:val="28"/>
          <w:shd w:val="clear" w:color="auto" w:fill="FFFFFF"/>
        </w:rPr>
        <w:t> </w:t>
      </w:r>
      <w:proofErr w:type="gramStart"/>
      <w:r w:rsidRPr="00066F14">
        <w:rPr>
          <w:rFonts w:ascii="PT Astra Serif" w:hAnsi="PT Astra Serif"/>
          <w:sz w:val="28"/>
          <w:szCs w:val="28"/>
          <w:shd w:val="clear" w:color="auto" w:fill="FFFFFF"/>
        </w:rPr>
        <w:t>Первомайский) и 5</w:t>
      </w:r>
      <w:r w:rsidR="00074E61">
        <w:rPr>
          <w:rFonts w:ascii="PT Astra Serif" w:hAnsi="PT Astra Serif"/>
          <w:sz w:val="28"/>
          <w:szCs w:val="28"/>
          <w:shd w:val="clear" w:color="auto" w:fill="FFFFFF"/>
        </w:rPr>
        <w:t> сельских администраций (</w:t>
      </w:r>
      <w:r w:rsidR="00A06FC2">
        <w:rPr>
          <w:rFonts w:ascii="PT Astra Serif" w:hAnsi="PT Astra Serif"/>
          <w:sz w:val="28"/>
          <w:szCs w:val="28"/>
          <w:shd w:val="clear" w:color="auto" w:fill="FFFFFF"/>
        </w:rPr>
        <w:t>муниципальное образование</w:t>
      </w:r>
      <w:r w:rsidR="0058323B">
        <w:rPr>
          <w:rFonts w:ascii="PT Astra Serif" w:hAnsi="PT Astra Serif"/>
          <w:sz w:val="28"/>
          <w:szCs w:val="28"/>
          <w:shd w:val="clear" w:color="auto" w:fill="FFFFFF"/>
        </w:rPr>
        <w:t xml:space="preserve"> </w:t>
      </w:r>
      <w:proofErr w:type="spellStart"/>
      <w:r w:rsidR="00074E61">
        <w:rPr>
          <w:rFonts w:ascii="PT Astra Serif" w:hAnsi="PT Astra Serif"/>
          <w:sz w:val="28"/>
          <w:szCs w:val="28"/>
          <w:shd w:val="clear" w:color="auto" w:fill="FFFFFF"/>
        </w:rPr>
        <w:t>Крапивенское</w:t>
      </w:r>
      <w:proofErr w:type="spellEnd"/>
      <w:r w:rsidR="00074E61">
        <w:rPr>
          <w:rFonts w:ascii="PT Astra Serif" w:hAnsi="PT Astra Serif"/>
          <w:sz w:val="28"/>
          <w:szCs w:val="28"/>
          <w:shd w:val="clear" w:color="auto" w:fill="FFFFFF"/>
        </w:rPr>
        <w:t xml:space="preserve">, </w:t>
      </w:r>
      <w:r w:rsidR="0058323B">
        <w:rPr>
          <w:rFonts w:ascii="PT Astra Serif" w:hAnsi="PT Astra Serif"/>
          <w:sz w:val="28"/>
          <w:szCs w:val="28"/>
          <w:shd w:val="clear" w:color="auto" w:fill="FFFFFF"/>
        </w:rPr>
        <w:t xml:space="preserve">муниципальное образование </w:t>
      </w:r>
      <w:r w:rsidRPr="00066F14">
        <w:rPr>
          <w:rFonts w:ascii="PT Astra Serif" w:hAnsi="PT Astra Serif"/>
          <w:sz w:val="28"/>
          <w:szCs w:val="28"/>
          <w:shd w:val="clear" w:color="auto" w:fill="FFFFFF"/>
        </w:rPr>
        <w:t xml:space="preserve">Лазаревское, </w:t>
      </w:r>
      <w:r w:rsidR="0058323B">
        <w:rPr>
          <w:rFonts w:ascii="PT Astra Serif" w:hAnsi="PT Astra Serif"/>
          <w:sz w:val="28"/>
          <w:szCs w:val="28"/>
          <w:shd w:val="clear" w:color="auto" w:fill="FFFFFF"/>
        </w:rPr>
        <w:t xml:space="preserve">муниципальное образование </w:t>
      </w:r>
      <w:proofErr w:type="spellStart"/>
      <w:r w:rsidR="00074E61">
        <w:rPr>
          <w:rFonts w:ascii="PT Astra Serif" w:hAnsi="PT Astra Serif"/>
          <w:sz w:val="28"/>
          <w:szCs w:val="28"/>
          <w:shd w:val="clear" w:color="auto" w:fill="FFFFFF"/>
        </w:rPr>
        <w:t>Ломинцевское</w:t>
      </w:r>
      <w:proofErr w:type="spellEnd"/>
      <w:r w:rsidR="00074E61">
        <w:rPr>
          <w:rFonts w:ascii="PT Astra Serif" w:hAnsi="PT Astra Serif"/>
          <w:sz w:val="28"/>
          <w:szCs w:val="28"/>
          <w:shd w:val="clear" w:color="auto" w:fill="FFFFFF"/>
        </w:rPr>
        <w:t xml:space="preserve">, </w:t>
      </w:r>
      <w:r w:rsidR="0058323B">
        <w:rPr>
          <w:rFonts w:ascii="PT Astra Serif" w:hAnsi="PT Astra Serif"/>
          <w:sz w:val="28"/>
          <w:szCs w:val="28"/>
          <w:shd w:val="clear" w:color="auto" w:fill="FFFFFF"/>
        </w:rPr>
        <w:t xml:space="preserve">муниципальное образование </w:t>
      </w:r>
      <w:r w:rsidRPr="00066F14">
        <w:rPr>
          <w:rFonts w:ascii="PT Astra Serif" w:hAnsi="PT Astra Serif"/>
          <w:sz w:val="28"/>
          <w:szCs w:val="28"/>
          <w:shd w:val="clear" w:color="auto" w:fill="FFFFFF"/>
        </w:rPr>
        <w:t xml:space="preserve">Огаревское, </w:t>
      </w:r>
      <w:r w:rsidR="0058323B">
        <w:rPr>
          <w:rFonts w:ascii="PT Astra Serif" w:hAnsi="PT Astra Serif"/>
          <w:sz w:val="28"/>
          <w:szCs w:val="28"/>
          <w:shd w:val="clear" w:color="auto" w:fill="FFFFFF"/>
        </w:rPr>
        <w:t xml:space="preserve">муниципальное образование </w:t>
      </w:r>
      <w:r w:rsidRPr="00066F14">
        <w:rPr>
          <w:rFonts w:ascii="PT Astra Serif" w:hAnsi="PT Astra Serif"/>
          <w:sz w:val="28"/>
          <w:szCs w:val="28"/>
          <w:shd w:val="clear" w:color="auto" w:fill="FFFFFF"/>
        </w:rPr>
        <w:t>Яснополянское).</w:t>
      </w:r>
      <w:proofErr w:type="gramEnd"/>
    </w:p>
    <w:p w:rsidR="00002FB4" w:rsidRPr="00C37C07" w:rsidRDefault="00002FB4" w:rsidP="00AD2895">
      <w:pPr>
        <w:pStyle w:val="Default"/>
        <w:ind w:firstLine="709"/>
        <w:jc w:val="both"/>
        <w:rPr>
          <w:color w:val="000000" w:themeColor="text1"/>
          <w:sz w:val="28"/>
          <w:szCs w:val="28"/>
        </w:rPr>
      </w:pPr>
      <w:r w:rsidRPr="00C37C07">
        <w:rPr>
          <w:color w:val="000000" w:themeColor="text1"/>
          <w:sz w:val="28"/>
          <w:szCs w:val="28"/>
        </w:rPr>
        <w:t xml:space="preserve">В современном мире не только роль телевидения, радио, сети Интернет стремительно растет, но и традиционные средства массовой информации сохраняют свою жизнеспособность. </w:t>
      </w:r>
    </w:p>
    <w:p w:rsidR="00002FB4" w:rsidRPr="00C37C07" w:rsidRDefault="00002FB4" w:rsidP="00AD2895">
      <w:pPr>
        <w:pStyle w:val="Default"/>
        <w:ind w:firstLine="709"/>
        <w:jc w:val="both"/>
        <w:rPr>
          <w:color w:val="000000" w:themeColor="text1"/>
          <w:sz w:val="28"/>
          <w:szCs w:val="28"/>
        </w:rPr>
      </w:pPr>
      <w:proofErr w:type="gramStart"/>
      <w:r w:rsidRPr="00C37C07">
        <w:rPr>
          <w:color w:val="000000" w:themeColor="text1"/>
          <w:sz w:val="28"/>
          <w:szCs w:val="28"/>
        </w:rPr>
        <w:t xml:space="preserve">Федеральным законом от 06.10.2003 N 131-ФЗ </w:t>
      </w:r>
      <w:r w:rsidR="00AD2895" w:rsidRPr="006A32FC">
        <w:rPr>
          <w:rFonts w:ascii="PT Astra Serif" w:hAnsi="PT Astra Serif"/>
          <w:b/>
          <w:sz w:val="28"/>
          <w:szCs w:val="28"/>
        </w:rPr>
        <w:t>«</w:t>
      </w:r>
      <w:r w:rsidRPr="00C37C07">
        <w:rPr>
          <w:color w:val="000000" w:themeColor="text1"/>
          <w:sz w:val="28"/>
          <w:szCs w:val="28"/>
        </w:rPr>
        <w:t>Об общих принципах организации местного самоуправления в Российской Федерации</w:t>
      </w:r>
      <w:r w:rsidR="00AD2895" w:rsidRPr="006A32FC">
        <w:rPr>
          <w:rFonts w:ascii="PT Astra Serif" w:hAnsi="PT Astra Serif"/>
          <w:b/>
          <w:sz w:val="28"/>
          <w:szCs w:val="28"/>
        </w:rPr>
        <w:t>»</w:t>
      </w:r>
      <w:r w:rsidRPr="00C37C07">
        <w:rPr>
          <w:color w:val="000000" w:themeColor="text1"/>
          <w:sz w:val="28"/>
          <w:szCs w:val="28"/>
        </w:rPr>
        <w:t xml:space="preserve"> предусмотрено, что органы местного самоуправления обязаны обеспечивать опубликование официальной информации для вступление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информировать население о социально-экономическом и культурном развитии муниципального образования, о развитии его общественной инфраструктуры</w:t>
      </w:r>
      <w:proofErr w:type="gramEnd"/>
      <w:r w:rsidRPr="00C37C07">
        <w:rPr>
          <w:color w:val="000000" w:themeColor="text1"/>
          <w:sz w:val="28"/>
          <w:szCs w:val="28"/>
        </w:rPr>
        <w:t xml:space="preserve"> и иной официальной информации.</w:t>
      </w:r>
    </w:p>
    <w:p w:rsidR="00002FB4" w:rsidRPr="00C37C07" w:rsidRDefault="00002FB4" w:rsidP="00AD2895">
      <w:pPr>
        <w:pStyle w:val="Default"/>
        <w:ind w:firstLine="709"/>
        <w:jc w:val="both"/>
        <w:rPr>
          <w:color w:val="000000" w:themeColor="text1"/>
          <w:sz w:val="28"/>
          <w:szCs w:val="28"/>
        </w:rPr>
      </w:pPr>
      <w:r w:rsidRPr="00C37C07">
        <w:rPr>
          <w:color w:val="000000" w:themeColor="text1"/>
          <w:sz w:val="28"/>
          <w:szCs w:val="28"/>
        </w:rPr>
        <w:t xml:space="preserve">В целях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Щекинского района в информации о деятельности органов местного самоуправления. </w:t>
      </w:r>
    </w:p>
    <w:p w:rsidR="00002FB4" w:rsidRPr="00C37C07" w:rsidRDefault="00002FB4" w:rsidP="00AD2895">
      <w:pPr>
        <w:pStyle w:val="Default"/>
        <w:ind w:firstLine="709"/>
        <w:jc w:val="both"/>
        <w:rPr>
          <w:color w:val="000000" w:themeColor="text1"/>
          <w:sz w:val="28"/>
          <w:szCs w:val="28"/>
        </w:rPr>
      </w:pPr>
      <w:r w:rsidRPr="00C37C07">
        <w:rPr>
          <w:color w:val="000000" w:themeColor="text1"/>
          <w:sz w:val="28"/>
          <w:szCs w:val="28"/>
        </w:rPr>
        <w:t xml:space="preserve">Открытость и прозрачность деятельности органов местного самоуправления Щекинского района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w:t>
      </w:r>
      <w:r w:rsidRPr="00C37C07">
        <w:rPr>
          <w:color w:val="000000" w:themeColor="text1"/>
          <w:sz w:val="28"/>
          <w:szCs w:val="28"/>
        </w:rPr>
        <w:lastRenderedPageBreak/>
        <w:t xml:space="preserve">местного самоуправления достигается во взаимодействии органов местного самоуправления со средствами массовой информации, в налаживании информационных каналов связи через </w:t>
      </w:r>
      <w:proofErr w:type="gramStart"/>
      <w:r w:rsidRPr="00C37C07">
        <w:rPr>
          <w:color w:val="000000" w:themeColor="text1"/>
          <w:sz w:val="28"/>
          <w:szCs w:val="28"/>
        </w:rPr>
        <w:t>интернет-порталы</w:t>
      </w:r>
      <w:proofErr w:type="gramEnd"/>
      <w:r w:rsidRPr="00C37C07">
        <w:rPr>
          <w:color w:val="000000" w:themeColor="text1"/>
          <w:sz w:val="28"/>
          <w:szCs w:val="28"/>
        </w:rPr>
        <w:t>, социальные сети.</w:t>
      </w:r>
    </w:p>
    <w:p w:rsidR="00002FB4" w:rsidRPr="00C37C07" w:rsidRDefault="00002FB4" w:rsidP="00AD2895">
      <w:pPr>
        <w:pStyle w:val="ConsPlusNormal"/>
        <w:ind w:firstLine="709"/>
        <w:jc w:val="both"/>
        <w:rPr>
          <w:rFonts w:ascii="Times New Roman" w:hAnsi="Times New Roman" w:cs="Times New Roman"/>
          <w:color w:val="000000" w:themeColor="text1"/>
          <w:sz w:val="28"/>
          <w:szCs w:val="28"/>
        </w:rPr>
      </w:pPr>
      <w:proofErr w:type="gramStart"/>
      <w:r w:rsidRPr="00C37C07">
        <w:rPr>
          <w:rFonts w:ascii="Times New Roman" w:hAnsi="Times New Roman" w:cs="Times New Roman"/>
          <w:color w:val="000000" w:themeColor="text1"/>
          <w:sz w:val="28"/>
          <w:szCs w:val="28"/>
        </w:rPr>
        <w:t>Социально-экономическое развитие Щекинского района не будет эффективным без активного участия населения, поэтому органам местного самоуправления необходимо вести целенаправленную работу по информированию жителей о деятельности и решениях органов местного самоуправления, информационному сопровождению социально значимых проектов, реализуемых на территории района, а также по формированию положительного имиджа органов местного самоуправления через информирование о достижениях в области образования, физической культуры, спорта и молодежной политики</w:t>
      </w:r>
      <w:proofErr w:type="gramEnd"/>
      <w:r w:rsidRPr="00C37C07">
        <w:rPr>
          <w:rFonts w:ascii="Times New Roman" w:hAnsi="Times New Roman" w:cs="Times New Roman"/>
          <w:color w:val="000000" w:themeColor="text1"/>
          <w:sz w:val="28"/>
          <w:szCs w:val="28"/>
        </w:rPr>
        <w:t>, экономики, благоустройства территории, в том числ</w:t>
      </w:r>
      <w:r>
        <w:rPr>
          <w:rFonts w:ascii="Times New Roman" w:hAnsi="Times New Roman" w:cs="Times New Roman"/>
          <w:color w:val="000000" w:themeColor="text1"/>
          <w:sz w:val="28"/>
          <w:szCs w:val="28"/>
        </w:rPr>
        <w:t>е общественных пространств и т.д</w:t>
      </w:r>
      <w:r w:rsidRPr="00C37C07">
        <w:rPr>
          <w:rFonts w:ascii="Times New Roman" w:hAnsi="Times New Roman" w:cs="Times New Roman"/>
          <w:color w:val="000000" w:themeColor="text1"/>
          <w:sz w:val="28"/>
          <w:szCs w:val="28"/>
        </w:rPr>
        <w:t>.</w:t>
      </w:r>
    </w:p>
    <w:p w:rsidR="00002FB4" w:rsidRPr="00C37C07" w:rsidRDefault="00002FB4" w:rsidP="00AD2895">
      <w:pPr>
        <w:pStyle w:val="ConsPlusNormal"/>
        <w:ind w:firstLine="709"/>
        <w:jc w:val="both"/>
        <w:rPr>
          <w:rFonts w:ascii="Times New Roman" w:hAnsi="Times New Roman" w:cs="Times New Roman"/>
          <w:color w:val="000000" w:themeColor="text1"/>
          <w:sz w:val="28"/>
          <w:szCs w:val="28"/>
        </w:rPr>
      </w:pPr>
      <w:r w:rsidRPr="00C37C07">
        <w:rPr>
          <w:rFonts w:ascii="Times New Roman" w:hAnsi="Times New Roman" w:cs="Times New Roman"/>
          <w:color w:val="000000" w:themeColor="text1"/>
          <w:sz w:val="28"/>
          <w:szCs w:val="28"/>
        </w:rPr>
        <w:t xml:space="preserve">В настоящее время жители Щекинского района имеют возможность пользоваться самыми разными средствами массовой информации: телевидением (обычным, кабельным или спутниковым), проводным и беспроводным радио, печатными периодическими изданиями, сетью Интернет. </w:t>
      </w:r>
    </w:p>
    <w:p w:rsidR="00002FB4" w:rsidRPr="00C37C07" w:rsidRDefault="00002FB4" w:rsidP="00AD2895">
      <w:pPr>
        <w:pStyle w:val="ConsPlusNormal"/>
        <w:ind w:firstLine="709"/>
        <w:jc w:val="both"/>
        <w:rPr>
          <w:rFonts w:ascii="Times New Roman" w:hAnsi="Times New Roman" w:cs="Times New Roman"/>
          <w:color w:val="000000" w:themeColor="text1"/>
          <w:sz w:val="28"/>
          <w:szCs w:val="28"/>
        </w:rPr>
      </w:pPr>
      <w:r w:rsidRPr="00C37C07">
        <w:rPr>
          <w:rFonts w:ascii="Times New Roman" w:hAnsi="Times New Roman" w:cs="Times New Roman"/>
          <w:color w:val="000000" w:themeColor="text1"/>
          <w:sz w:val="28"/>
          <w:szCs w:val="28"/>
        </w:rPr>
        <w:t xml:space="preserve">Все чаще используется для информирования населения и мониторинга публикаций с критическими замечаниями о деятельности органов местного самоуправления, </w:t>
      </w:r>
      <w:proofErr w:type="spellStart"/>
      <w:r w:rsidRPr="00C37C07">
        <w:rPr>
          <w:rFonts w:ascii="Times New Roman" w:hAnsi="Times New Roman" w:cs="Times New Roman"/>
          <w:color w:val="000000" w:themeColor="text1"/>
          <w:sz w:val="28"/>
          <w:szCs w:val="28"/>
        </w:rPr>
        <w:t>медиаплощадки</w:t>
      </w:r>
      <w:proofErr w:type="spellEnd"/>
      <w:r w:rsidRPr="00C37C07">
        <w:rPr>
          <w:rFonts w:ascii="Times New Roman" w:hAnsi="Times New Roman" w:cs="Times New Roman"/>
          <w:color w:val="000000" w:themeColor="text1"/>
          <w:sz w:val="28"/>
          <w:szCs w:val="28"/>
        </w:rPr>
        <w:t xml:space="preserve"> в сети Интернет, которые расширяют возможности по индивидуальной работе с гражданами и снятию социальной напряженности по вопросам местного значения.</w:t>
      </w:r>
    </w:p>
    <w:p w:rsidR="00002FB4" w:rsidRPr="00C37C07" w:rsidRDefault="00002FB4" w:rsidP="00AD2895">
      <w:pPr>
        <w:suppressAutoHyphens w:val="0"/>
        <w:ind w:firstLine="709"/>
        <w:jc w:val="both"/>
        <w:rPr>
          <w:color w:val="000000" w:themeColor="text1"/>
          <w:sz w:val="28"/>
          <w:szCs w:val="28"/>
        </w:rPr>
      </w:pPr>
      <w:r w:rsidRPr="00C37C07">
        <w:rPr>
          <w:color w:val="000000" w:themeColor="text1"/>
          <w:sz w:val="28"/>
          <w:szCs w:val="28"/>
        </w:rPr>
        <w:t>Как показывают исследования, наиболее востребована информация о таких сферах жизнедеятельности как здравоохранение, социальная защита населения, ЖКХ, благоустр</w:t>
      </w:r>
      <w:r>
        <w:rPr>
          <w:color w:val="000000" w:themeColor="text1"/>
          <w:sz w:val="28"/>
          <w:szCs w:val="28"/>
        </w:rPr>
        <w:t xml:space="preserve">ойство, дороги, качество воды, </w:t>
      </w:r>
      <w:r w:rsidRPr="00C37C07">
        <w:rPr>
          <w:color w:val="000000" w:themeColor="text1"/>
          <w:sz w:val="28"/>
          <w:szCs w:val="28"/>
        </w:rPr>
        <w:t>деятельность структурных подразделений администрации и представительных органов Щекинского района.</w:t>
      </w:r>
    </w:p>
    <w:p w:rsidR="00002FB4" w:rsidRDefault="00002FB4" w:rsidP="00AD2895">
      <w:pPr>
        <w:ind w:firstLine="709"/>
        <w:jc w:val="both"/>
        <w:rPr>
          <w:rFonts w:eastAsia="Calibri"/>
          <w:color w:val="000000" w:themeColor="text1"/>
          <w:sz w:val="28"/>
          <w:szCs w:val="28"/>
          <w:lang w:eastAsia="en-US"/>
        </w:rPr>
      </w:pPr>
      <w:r w:rsidRPr="00C37C07">
        <w:rPr>
          <w:color w:val="000000" w:themeColor="text1"/>
          <w:sz w:val="28"/>
          <w:szCs w:val="28"/>
          <w:shd w:val="clear" w:color="auto" w:fill="FFFFFF"/>
        </w:rPr>
        <w:t xml:space="preserve">На сегодняшний день обеспечение системного подхода к вопросам </w:t>
      </w:r>
      <w:r w:rsidRPr="00AD2895">
        <w:rPr>
          <w:color w:val="000000" w:themeColor="text1"/>
          <w:spacing w:val="-4"/>
          <w:sz w:val="28"/>
          <w:szCs w:val="28"/>
          <w:shd w:val="clear" w:color="auto" w:fill="FFFFFF"/>
        </w:rPr>
        <w:t>информирования населения о деятельности органов местного самоуправления</w:t>
      </w:r>
      <w:r>
        <w:rPr>
          <w:color w:val="000000" w:themeColor="text1"/>
          <w:sz w:val="28"/>
          <w:szCs w:val="28"/>
          <w:shd w:val="clear" w:color="auto" w:fill="FFFFFF"/>
        </w:rPr>
        <w:t xml:space="preserve"> </w:t>
      </w:r>
      <w:r w:rsidRPr="00AD2895">
        <w:rPr>
          <w:color w:val="000000" w:themeColor="text1"/>
          <w:spacing w:val="-4"/>
          <w:sz w:val="28"/>
          <w:szCs w:val="28"/>
          <w:shd w:val="clear" w:color="auto" w:fill="FFFFFF"/>
        </w:rPr>
        <w:t>достигается за счет реализации муниципальной программы «Информирование</w:t>
      </w:r>
      <w:r w:rsidRPr="00C37C07">
        <w:rPr>
          <w:color w:val="000000" w:themeColor="text1"/>
          <w:sz w:val="28"/>
          <w:szCs w:val="28"/>
          <w:shd w:val="clear" w:color="auto" w:fill="FFFFFF"/>
        </w:rPr>
        <w:t xml:space="preserve"> </w:t>
      </w:r>
      <w:r w:rsidRPr="00C37C07">
        <w:rPr>
          <w:rFonts w:eastAsia="Calibri"/>
          <w:color w:val="000000" w:themeColor="text1"/>
          <w:sz w:val="28"/>
          <w:szCs w:val="28"/>
          <w:lang w:eastAsia="en-US"/>
        </w:rPr>
        <w:t>населения о деятельности органов местного самоуправления Щекинского района». Важнейшим итогом ее реализации является значительное расширение информационного поля, с помощью которого жители района получают объективную картину деятельности органов местного самоуправления.</w:t>
      </w:r>
    </w:p>
    <w:p w:rsidR="00D34604" w:rsidRDefault="00D34604" w:rsidP="00AD2895">
      <w:pPr>
        <w:ind w:firstLine="709"/>
        <w:jc w:val="both"/>
        <w:rPr>
          <w:rFonts w:ascii="PT Astra Serif" w:hAnsi="PT Astra Serif"/>
          <w:sz w:val="28"/>
          <w:szCs w:val="28"/>
        </w:rPr>
      </w:pPr>
      <w:r>
        <w:rPr>
          <w:rFonts w:ascii="PT Astra Serif" w:hAnsi="PT Astra Serif"/>
          <w:sz w:val="28"/>
          <w:szCs w:val="28"/>
        </w:rPr>
        <w:t>Муниципальная программа муниципального образования Щекинский район «</w:t>
      </w:r>
      <w:r>
        <w:rPr>
          <w:rFonts w:ascii="PT Astra Serif" w:hAnsi="PT Astra Serif"/>
          <w:sz w:val="28"/>
          <w:szCs w:val="28"/>
          <w:shd w:val="clear" w:color="auto" w:fill="FFFFFF"/>
        </w:rPr>
        <w:t xml:space="preserve">Информирование </w:t>
      </w:r>
      <w:r w:rsidRPr="00B650D8">
        <w:rPr>
          <w:rFonts w:ascii="PT Astra Serif" w:eastAsia="Calibri" w:hAnsi="PT Astra Serif"/>
          <w:sz w:val="28"/>
          <w:szCs w:val="28"/>
          <w:lang w:eastAsia="en-US"/>
        </w:rPr>
        <w:t>населения о деятельности органов местного самоуправления Щекинского района</w:t>
      </w:r>
      <w:r>
        <w:rPr>
          <w:rFonts w:ascii="PT Astra Serif" w:hAnsi="PT Astra Serif"/>
          <w:sz w:val="28"/>
          <w:szCs w:val="28"/>
        </w:rPr>
        <w:t>» включает в себя 2 комплекса процессных мероприятия:</w:t>
      </w:r>
    </w:p>
    <w:p w:rsidR="00D34604" w:rsidRPr="00D55611" w:rsidRDefault="00AD2895" w:rsidP="00AD2895">
      <w:pPr>
        <w:ind w:firstLine="709"/>
        <w:jc w:val="both"/>
        <w:rPr>
          <w:rFonts w:ascii="PT Astra Serif" w:hAnsi="PT Astra Serif"/>
          <w:sz w:val="28"/>
          <w:szCs w:val="28"/>
        </w:rPr>
      </w:pPr>
      <w:r>
        <w:rPr>
          <w:rFonts w:ascii="PT Astra Serif" w:hAnsi="PT Astra Serif"/>
          <w:sz w:val="28"/>
          <w:szCs w:val="28"/>
        </w:rPr>
        <w:t>1. </w:t>
      </w:r>
      <w:r w:rsidR="00D34604" w:rsidRPr="00D55611">
        <w:rPr>
          <w:rFonts w:ascii="PT Astra Serif" w:hAnsi="PT Astra Serif"/>
          <w:sz w:val="28"/>
          <w:szCs w:val="28"/>
        </w:rPr>
        <w:t>«</w:t>
      </w:r>
      <w:r w:rsidR="00D34604" w:rsidRPr="00D55611">
        <w:rPr>
          <w:rFonts w:ascii="PT Astra Serif" w:eastAsia="Calibri" w:hAnsi="PT Astra Serif"/>
          <w:sz w:val="28"/>
          <w:szCs w:val="28"/>
          <w:lang w:eastAsia="en-US"/>
        </w:rPr>
        <w:t>Информирование населения о деятельности органов местного самоуправления</w:t>
      </w:r>
      <w:r w:rsidR="00D34604" w:rsidRPr="00D55611">
        <w:rPr>
          <w:rFonts w:ascii="PT Astra Serif" w:hAnsi="PT Astra Serif"/>
          <w:sz w:val="28"/>
          <w:szCs w:val="28"/>
        </w:rPr>
        <w:t>»;</w:t>
      </w:r>
    </w:p>
    <w:p w:rsidR="00D34604" w:rsidRPr="00D55611" w:rsidRDefault="00D34604" w:rsidP="00AD2895">
      <w:pPr>
        <w:pStyle w:val="aff4"/>
        <w:numPr>
          <w:ilvl w:val="3"/>
          <w:numId w:val="2"/>
        </w:numPr>
        <w:ind w:firstLine="709"/>
        <w:jc w:val="both"/>
        <w:rPr>
          <w:rFonts w:ascii="PT Astra Serif" w:hAnsi="PT Astra Serif"/>
          <w:sz w:val="28"/>
          <w:szCs w:val="28"/>
        </w:rPr>
      </w:pPr>
      <w:r w:rsidRPr="00D55611">
        <w:rPr>
          <w:rFonts w:ascii="PT Astra Serif" w:hAnsi="PT Astra Serif"/>
          <w:sz w:val="28"/>
          <w:szCs w:val="28"/>
        </w:rPr>
        <w:t>2. «</w:t>
      </w:r>
      <w:r w:rsidRPr="00D55611">
        <w:rPr>
          <w:rFonts w:ascii="PT Astra Serif" w:eastAsia="Calibri" w:hAnsi="PT Astra Serif"/>
          <w:sz w:val="28"/>
          <w:szCs w:val="28"/>
          <w:lang w:eastAsia="en-US"/>
        </w:rPr>
        <w:t>Работа с обращениями граждан»</w:t>
      </w:r>
      <w:r>
        <w:rPr>
          <w:rFonts w:ascii="PT Astra Serif" w:eastAsia="Calibri" w:hAnsi="PT Astra Serif"/>
          <w:sz w:val="28"/>
          <w:szCs w:val="28"/>
          <w:lang w:eastAsia="en-US"/>
        </w:rPr>
        <w:t>.</w:t>
      </w:r>
    </w:p>
    <w:p w:rsidR="00D34604" w:rsidRPr="00C37C07" w:rsidRDefault="00D34604" w:rsidP="00AD2895">
      <w:pPr>
        <w:ind w:firstLine="709"/>
        <w:jc w:val="both"/>
        <w:rPr>
          <w:rFonts w:eastAsia="Calibri"/>
          <w:color w:val="000000" w:themeColor="text1"/>
          <w:sz w:val="28"/>
          <w:szCs w:val="28"/>
          <w:lang w:eastAsia="en-US"/>
        </w:rPr>
      </w:pPr>
    </w:p>
    <w:p w:rsidR="00002FB4" w:rsidRPr="00C37C07" w:rsidRDefault="00002FB4" w:rsidP="00AD2895">
      <w:pPr>
        <w:ind w:firstLine="709"/>
        <w:jc w:val="both"/>
        <w:rPr>
          <w:rFonts w:eastAsia="Calibri"/>
          <w:color w:val="000000" w:themeColor="text1"/>
          <w:sz w:val="28"/>
          <w:szCs w:val="28"/>
          <w:lang w:eastAsia="en-US"/>
        </w:rPr>
      </w:pPr>
      <w:r w:rsidRPr="00C37C07">
        <w:rPr>
          <w:rFonts w:eastAsia="Calibri"/>
          <w:color w:val="000000" w:themeColor="text1"/>
          <w:sz w:val="28"/>
          <w:szCs w:val="28"/>
          <w:lang w:eastAsia="en-US"/>
        </w:rPr>
        <w:lastRenderedPageBreak/>
        <w:t>П</w:t>
      </w:r>
      <w:r>
        <w:rPr>
          <w:rFonts w:eastAsia="Calibri"/>
          <w:color w:val="000000" w:themeColor="text1"/>
          <w:sz w:val="28"/>
          <w:szCs w:val="28"/>
          <w:lang w:eastAsia="en-US"/>
        </w:rPr>
        <w:t>рограммные мероприятия позволяют</w:t>
      </w:r>
      <w:r w:rsidRPr="00C37C07">
        <w:rPr>
          <w:rFonts w:eastAsia="Calibri"/>
          <w:color w:val="000000" w:themeColor="text1"/>
          <w:sz w:val="28"/>
          <w:szCs w:val="28"/>
          <w:lang w:eastAsia="en-US"/>
        </w:rPr>
        <w:t xml:space="preserve">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002FB4" w:rsidRDefault="00002FB4" w:rsidP="00AD2895">
      <w:pPr>
        <w:ind w:firstLine="709"/>
        <w:jc w:val="both"/>
        <w:rPr>
          <w:rFonts w:eastAsia="Calibri"/>
          <w:color w:val="000000" w:themeColor="text1"/>
          <w:sz w:val="28"/>
          <w:szCs w:val="28"/>
          <w:lang w:eastAsia="en-US"/>
        </w:rPr>
      </w:pPr>
      <w:r>
        <w:rPr>
          <w:rFonts w:eastAsia="Calibri"/>
          <w:color w:val="000000" w:themeColor="text1"/>
          <w:sz w:val="28"/>
          <w:szCs w:val="28"/>
          <w:lang w:eastAsia="en-US"/>
        </w:rPr>
        <w:t>З</w:t>
      </w:r>
      <w:r w:rsidRPr="00C37C07">
        <w:rPr>
          <w:rFonts w:eastAsia="Calibri"/>
          <w:color w:val="000000" w:themeColor="text1"/>
          <w:sz w:val="28"/>
          <w:szCs w:val="28"/>
          <w:lang w:eastAsia="en-US"/>
        </w:rPr>
        <w:t>а последние два года</w:t>
      </w:r>
      <w:r>
        <w:rPr>
          <w:rFonts w:eastAsia="Calibri"/>
          <w:color w:val="000000" w:themeColor="text1"/>
          <w:sz w:val="28"/>
          <w:szCs w:val="28"/>
          <w:lang w:eastAsia="en-US"/>
        </w:rPr>
        <w:t>:</w:t>
      </w:r>
    </w:p>
    <w:p w:rsidR="00002FB4" w:rsidRPr="00C37C07" w:rsidRDefault="00AD2895" w:rsidP="00AD2895">
      <w:pPr>
        <w:ind w:firstLine="709"/>
        <w:jc w:val="both"/>
        <w:rPr>
          <w:rFonts w:eastAsia="Calibri"/>
          <w:color w:val="000000" w:themeColor="text1"/>
          <w:sz w:val="28"/>
          <w:szCs w:val="28"/>
          <w:lang w:eastAsia="en-US"/>
        </w:rPr>
      </w:pPr>
      <w:r>
        <w:rPr>
          <w:rFonts w:eastAsia="Calibri"/>
          <w:color w:val="000000" w:themeColor="text1"/>
          <w:sz w:val="28"/>
          <w:szCs w:val="28"/>
          <w:lang w:eastAsia="en-US"/>
        </w:rPr>
        <w:t>- </w:t>
      </w:r>
      <w:r w:rsidR="00002FB4">
        <w:rPr>
          <w:rFonts w:eastAsia="Calibri"/>
          <w:color w:val="000000" w:themeColor="text1"/>
          <w:sz w:val="28"/>
          <w:szCs w:val="28"/>
          <w:lang w:eastAsia="en-US"/>
        </w:rPr>
        <w:t>были з</w:t>
      </w:r>
      <w:r w:rsidR="00002FB4" w:rsidRPr="00C37C07">
        <w:rPr>
          <w:rFonts w:eastAsia="Calibri"/>
          <w:color w:val="000000" w:themeColor="text1"/>
          <w:sz w:val="28"/>
          <w:szCs w:val="28"/>
          <w:lang w:eastAsia="en-US"/>
        </w:rPr>
        <w:t>аключены договоры на освещение деятельности органов местного самоуправления со СМИ в количестве 90 штук</w:t>
      </w:r>
      <w:r w:rsidR="00002FB4">
        <w:rPr>
          <w:rFonts w:eastAsia="Calibri"/>
          <w:color w:val="000000" w:themeColor="text1"/>
          <w:sz w:val="28"/>
          <w:szCs w:val="28"/>
          <w:lang w:eastAsia="en-US"/>
        </w:rPr>
        <w:t>;</w:t>
      </w:r>
    </w:p>
    <w:p w:rsidR="00002FB4" w:rsidRPr="00C37C07" w:rsidRDefault="00AD2895" w:rsidP="00AD2895">
      <w:pPr>
        <w:ind w:firstLine="709"/>
        <w:jc w:val="both"/>
        <w:rPr>
          <w:rFonts w:eastAsia="Calibri"/>
          <w:color w:val="000000" w:themeColor="text1"/>
          <w:sz w:val="28"/>
          <w:szCs w:val="28"/>
          <w:lang w:eastAsia="en-US"/>
        </w:rPr>
      </w:pPr>
      <w:r>
        <w:rPr>
          <w:rFonts w:eastAsia="Calibri"/>
          <w:color w:val="000000" w:themeColor="text1"/>
          <w:sz w:val="28"/>
          <w:szCs w:val="28"/>
          <w:lang w:eastAsia="en-US"/>
        </w:rPr>
        <w:t>- </w:t>
      </w:r>
      <w:r w:rsidR="00002FB4">
        <w:rPr>
          <w:rFonts w:eastAsia="Calibri"/>
          <w:color w:val="000000" w:themeColor="text1"/>
          <w:sz w:val="28"/>
          <w:szCs w:val="28"/>
          <w:lang w:eastAsia="en-US"/>
        </w:rPr>
        <w:t>н</w:t>
      </w:r>
      <w:r w:rsidR="00002FB4" w:rsidRPr="00C37C07">
        <w:rPr>
          <w:rFonts w:eastAsia="Calibri"/>
          <w:color w:val="000000" w:themeColor="text1"/>
          <w:sz w:val="28"/>
          <w:szCs w:val="28"/>
          <w:lang w:eastAsia="en-US"/>
        </w:rPr>
        <w:t xml:space="preserve">а официальном портале АМО Щекинский район размещено более </w:t>
      </w:r>
      <w:r w:rsidR="00002FB4">
        <w:rPr>
          <w:rFonts w:eastAsia="Calibri"/>
          <w:color w:val="000000" w:themeColor="text1"/>
          <w:sz w:val="28"/>
          <w:szCs w:val="28"/>
          <w:lang w:eastAsia="en-US"/>
        </w:rPr>
        <w:t xml:space="preserve">                 </w:t>
      </w:r>
      <w:r>
        <w:rPr>
          <w:rFonts w:eastAsia="Calibri"/>
          <w:color w:val="000000" w:themeColor="text1"/>
          <w:sz w:val="28"/>
          <w:szCs w:val="28"/>
          <w:lang w:eastAsia="en-US"/>
        </w:rPr>
        <w:t>1</w:t>
      </w:r>
      <w:r w:rsidR="00002FB4" w:rsidRPr="00C37C07">
        <w:rPr>
          <w:rFonts w:eastAsia="Calibri"/>
          <w:color w:val="000000" w:themeColor="text1"/>
          <w:sz w:val="28"/>
          <w:szCs w:val="28"/>
          <w:lang w:eastAsia="en-US"/>
        </w:rPr>
        <w:t>500 информационных материалов (в том числе актуальные комментарии о жизнедеятельности района, интервью, фото и видеоматериалы</w:t>
      </w:r>
      <w:r w:rsidR="00002FB4">
        <w:rPr>
          <w:rFonts w:eastAsia="Calibri"/>
          <w:color w:val="000000" w:themeColor="text1"/>
          <w:sz w:val="28"/>
          <w:szCs w:val="28"/>
          <w:lang w:eastAsia="en-US"/>
        </w:rPr>
        <w:t>);</w:t>
      </w:r>
    </w:p>
    <w:p w:rsidR="00002FB4" w:rsidRPr="00C37C07" w:rsidRDefault="00AD2895" w:rsidP="00AD2895">
      <w:pPr>
        <w:ind w:firstLine="709"/>
        <w:jc w:val="both"/>
        <w:rPr>
          <w:rFonts w:eastAsia="Calibri"/>
          <w:color w:val="000000" w:themeColor="text1"/>
          <w:sz w:val="28"/>
          <w:szCs w:val="28"/>
          <w:lang w:eastAsia="en-US"/>
        </w:rPr>
      </w:pPr>
      <w:r>
        <w:rPr>
          <w:rFonts w:eastAsia="Calibri"/>
          <w:color w:val="000000" w:themeColor="text1"/>
          <w:sz w:val="28"/>
          <w:szCs w:val="28"/>
          <w:lang w:eastAsia="en-US"/>
        </w:rPr>
        <w:t>- </w:t>
      </w:r>
      <w:r w:rsidR="00002FB4">
        <w:rPr>
          <w:rFonts w:eastAsia="Calibri"/>
          <w:color w:val="000000" w:themeColor="text1"/>
          <w:sz w:val="28"/>
          <w:szCs w:val="28"/>
          <w:lang w:eastAsia="en-US"/>
        </w:rPr>
        <w:t>проведено 24 прямых эфира</w:t>
      </w:r>
      <w:r w:rsidR="00002FB4" w:rsidRPr="00C37C07">
        <w:rPr>
          <w:rFonts w:eastAsia="Calibri"/>
          <w:color w:val="000000" w:themeColor="text1"/>
          <w:sz w:val="28"/>
          <w:szCs w:val="28"/>
          <w:lang w:eastAsia="en-US"/>
        </w:rPr>
        <w:t xml:space="preserve"> по освещению результатов деятельности администрации, по социальным вопросам, а также по вопросам в сферах ЖКХ, образования, здравоохранения и в формате вопрос-ответ.</w:t>
      </w:r>
    </w:p>
    <w:p w:rsidR="00002FB4" w:rsidRPr="00C37C07" w:rsidRDefault="00002FB4" w:rsidP="00AD2895">
      <w:pPr>
        <w:ind w:firstLine="709"/>
        <w:jc w:val="both"/>
        <w:rPr>
          <w:rFonts w:eastAsia="Calibri"/>
          <w:color w:val="000000" w:themeColor="text1"/>
          <w:sz w:val="28"/>
          <w:szCs w:val="28"/>
          <w:lang w:eastAsia="en-US"/>
        </w:rPr>
      </w:pPr>
      <w:r w:rsidRPr="00C37C07">
        <w:rPr>
          <w:rFonts w:eastAsia="Calibri"/>
          <w:color w:val="000000" w:themeColor="text1"/>
          <w:sz w:val="28"/>
          <w:szCs w:val="28"/>
          <w:lang w:eastAsia="en-US"/>
        </w:rPr>
        <w:t>Активно развиваются группы АМО Щекинский район в социальных сетях. Вс</w:t>
      </w:r>
      <w:r w:rsidR="00AD2895">
        <w:rPr>
          <w:rFonts w:eastAsia="Calibri"/>
          <w:color w:val="000000" w:themeColor="text1"/>
          <w:sz w:val="28"/>
          <w:szCs w:val="28"/>
          <w:lang w:eastAsia="en-US"/>
        </w:rPr>
        <w:t>его в год публикуется порядка 1</w:t>
      </w:r>
      <w:r w:rsidRPr="00C37C07">
        <w:rPr>
          <w:rFonts w:eastAsia="Calibri"/>
          <w:color w:val="000000" w:themeColor="text1"/>
          <w:sz w:val="28"/>
          <w:szCs w:val="28"/>
          <w:lang w:eastAsia="en-US"/>
        </w:rPr>
        <w:t>000 новостей.</w:t>
      </w:r>
    </w:p>
    <w:p w:rsidR="00002FB4" w:rsidRPr="00C37C07" w:rsidRDefault="00002FB4" w:rsidP="00AD2895">
      <w:pPr>
        <w:ind w:firstLine="709"/>
        <w:jc w:val="both"/>
        <w:rPr>
          <w:rFonts w:eastAsia="Calibri"/>
          <w:color w:val="000000" w:themeColor="text1"/>
          <w:sz w:val="28"/>
          <w:szCs w:val="28"/>
          <w:lang w:eastAsia="en-US"/>
        </w:rPr>
      </w:pPr>
      <w:r w:rsidRPr="00C37C07">
        <w:rPr>
          <w:rFonts w:eastAsia="Calibri"/>
          <w:color w:val="000000" w:themeColor="text1"/>
          <w:sz w:val="28"/>
          <w:szCs w:val="28"/>
          <w:lang w:eastAsia="en-US"/>
        </w:rPr>
        <w:t>Количество подписчиков за год увеличилось в с</w:t>
      </w:r>
      <w:r w:rsidR="00AD2895">
        <w:rPr>
          <w:rFonts w:eastAsia="Calibri"/>
          <w:color w:val="000000" w:themeColor="text1"/>
          <w:sz w:val="28"/>
          <w:szCs w:val="28"/>
          <w:lang w:eastAsia="en-US"/>
        </w:rPr>
        <w:t>оциальной сети «</w:t>
      </w:r>
      <w:proofErr w:type="spellStart"/>
      <w:r w:rsidR="00AD2895">
        <w:rPr>
          <w:rFonts w:eastAsia="Calibri"/>
          <w:color w:val="000000" w:themeColor="text1"/>
          <w:sz w:val="28"/>
          <w:szCs w:val="28"/>
          <w:lang w:eastAsia="en-US"/>
        </w:rPr>
        <w:t>Вконтакте</w:t>
      </w:r>
      <w:proofErr w:type="spellEnd"/>
      <w:r w:rsidR="00AD2895">
        <w:rPr>
          <w:rFonts w:eastAsia="Calibri"/>
          <w:color w:val="000000" w:themeColor="text1"/>
          <w:sz w:val="28"/>
          <w:szCs w:val="28"/>
          <w:lang w:eastAsia="en-US"/>
        </w:rPr>
        <w:t>» с 16</w:t>
      </w:r>
      <w:r w:rsidRPr="00C37C07">
        <w:rPr>
          <w:rFonts w:eastAsia="Calibri"/>
          <w:color w:val="000000" w:themeColor="text1"/>
          <w:sz w:val="28"/>
          <w:szCs w:val="28"/>
          <w:lang w:eastAsia="en-US"/>
        </w:rPr>
        <w:t xml:space="preserve">600 до 18553. </w:t>
      </w:r>
    </w:p>
    <w:p w:rsidR="00002FB4" w:rsidRPr="00C37C07" w:rsidRDefault="00002FB4" w:rsidP="00AD2895">
      <w:pPr>
        <w:ind w:firstLine="709"/>
        <w:jc w:val="both"/>
        <w:rPr>
          <w:color w:val="000000" w:themeColor="text1"/>
          <w:sz w:val="28"/>
          <w:szCs w:val="28"/>
          <w:shd w:val="clear" w:color="auto" w:fill="FFFFFF"/>
        </w:rPr>
      </w:pPr>
      <w:r w:rsidRPr="00C37C07">
        <w:rPr>
          <w:color w:val="000000" w:themeColor="text1"/>
          <w:sz w:val="28"/>
          <w:szCs w:val="28"/>
          <w:shd w:val="clear" w:color="auto" w:fill="FFFFFF"/>
        </w:rPr>
        <w:t>Показательно, что за период действия Программы значительно увеличился общественный интерес к деятельности органов местного самоуправления муниципального образования Щекинский район.</w:t>
      </w:r>
    </w:p>
    <w:p w:rsidR="00002FB4" w:rsidRDefault="00002FB4" w:rsidP="00AD2895">
      <w:pPr>
        <w:ind w:firstLine="709"/>
        <w:jc w:val="both"/>
        <w:rPr>
          <w:color w:val="000000" w:themeColor="text1"/>
          <w:sz w:val="28"/>
          <w:szCs w:val="28"/>
          <w:shd w:val="clear" w:color="auto" w:fill="FFFFFF"/>
        </w:rPr>
      </w:pPr>
      <w:proofErr w:type="gramStart"/>
      <w:r w:rsidRPr="00C37C07">
        <w:rPr>
          <w:color w:val="000000" w:themeColor="text1"/>
          <w:sz w:val="28"/>
          <w:szCs w:val="28"/>
          <w:shd w:val="clear" w:color="auto" w:fill="FFFFFF"/>
        </w:rPr>
        <w:t xml:space="preserve">Этот вывод можно сделать на основе анализа обращения жителей по всем каналам связи, их активизации во время проведения «прямых линий» главы администрации Щекинского района, его заместителей, руководителей отраслевых функциональных органов администрации Щекинского района, депутатов Собрания представителей Щекинского района, увеличение числа обращений, поступающих через Платформу обратной связи, портал «Открытый регион 71», сообщения и комментарии в социальных сетях </w:t>
      </w:r>
      <w:proofErr w:type="spellStart"/>
      <w:r w:rsidRPr="00C37C07">
        <w:rPr>
          <w:color w:val="000000" w:themeColor="text1"/>
          <w:sz w:val="28"/>
          <w:szCs w:val="28"/>
          <w:shd w:val="clear" w:color="auto" w:fill="FFFFFF"/>
        </w:rPr>
        <w:t>Вконтакте</w:t>
      </w:r>
      <w:proofErr w:type="spellEnd"/>
      <w:r w:rsidRPr="00C37C07">
        <w:rPr>
          <w:color w:val="000000" w:themeColor="text1"/>
          <w:sz w:val="28"/>
          <w:szCs w:val="28"/>
          <w:shd w:val="clear" w:color="auto" w:fill="FFFFFF"/>
        </w:rPr>
        <w:t xml:space="preserve">, </w:t>
      </w:r>
      <w:proofErr w:type="spellStart"/>
      <w:r w:rsidRPr="00C37C07">
        <w:rPr>
          <w:color w:val="000000" w:themeColor="text1"/>
          <w:sz w:val="28"/>
          <w:szCs w:val="28"/>
          <w:shd w:val="clear" w:color="auto" w:fill="FFFFFF"/>
        </w:rPr>
        <w:t>Телеграм</w:t>
      </w:r>
      <w:proofErr w:type="spellEnd"/>
      <w:r w:rsidRPr="00C37C07">
        <w:rPr>
          <w:color w:val="000000" w:themeColor="text1"/>
          <w:sz w:val="28"/>
          <w:szCs w:val="28"/>
          <w:shd w:val="clear" w:color="auto" w:fill="FFFFFF"/>
        </w:rPr>
        <w:t xml:space="preserve"> и Одноклассники.</w:t>
      </w:r>
      <w:proofErr w:type="gramEnd"/>
    </w:p>
    <w:p w:rsidR="004363A2" w:rsidRDefault="0043762B" w:rsidP="00AD2895">
      <w:pPr>
        <w:ind w:firstLine="709"/>
        <w:jc w:val="both"/>
        <w:rPr>
          <w:rFonts w:ascii="PT Astra Serif" w:hAnsi="PT Astra Serif" w:cs="Courier New"/>
          <w:b/>
          <w:color w:val="000000"/>
          <w:sz w:val="28"/>
          <w:szCs w:val="28"/>
        </w:rPr>
      </w:pPr>
      <w:r w:rsidRPr="00B46CD8">
        <w:rPr>
          <w:rFonts w:ascii="PT Astra Serif" w:hAnsi="PT Astra Serif"/>
          <w:color w:val="000000" w:themeColor="text1"/>
          <w:sz w:val="28"/>
          <w:szCs w:val="28"/>
          <w:shd w:val="clear" w:color="auto" w:fill="FFFFFF"/>
        </w:rPr>
        <w:t xml:space="preserve">Несмотря </w:t>
      </w:r>
      <w:r w:rsidRPr="00B46CD8">
        <w:rPr>
          <w:rFonts w:ascii="PT Astra Serif" w:hAnsi="PT Astra Serif"/>
          <w:sz w:val="28"/>
          <w:szCs w:val="28"/>
        </w:rPr>
        <w:t xml:space="preserve">на электронный </w:t>
      </w:r>
      <w:proofErr w:type="gramStart"/>
      <w:r w:rsidRPr="00B46CD8">
        <w:rPr>
          <w:rFonts w:ascii="PT Astra Serif" w:hAnsi="PT Astra Serif"/>
          <w:sz w:val="28"/>
          <w:szCs w:val="28"/>
        </w:rPr>
        <w:t>документооборот</w:t>
      </w:r>
      <w:proofErr w:type="gramEnd"/>
      <w:r w:rsidRPr="00B46CD8">
        <w:rPr>
          <w:rFonts w:ascii="PT Astra Serif" w:hAnsi="PT Astra Serif"/>
          <w:sz w:val="28"/>
          <w:szCs w:val="28"/>
        </w:rPr>
        <w:t xml:space="preserve"> имеется большая потребность в услугах почтовой связи (заказные письма и ответы (коллективные) на письменные обращения граждан). В администрацию Щекинского района за предыдущий год поступило около 6000 почтовых писем.</w:t>
      </w:r>
      <w:r w:rsidR="00B46CD8" w:rsidRPr="00B46CD8">
        <w:rPr>
          <w:rFonts w:ascii="PT Astra Serif" w:hAnsi="PT Astra Serif"/>
          <w:sz w:val="28"/>
          <w:szCs w:val="28"/>
        </w:rPr>
        <w:t xml:space="preserve"> Комплекс процессных мероприятий «</w:t>
      </w:r>
      <w:r w:rsidR="00B46CD8" w:rsidRPr="00B46CD8">
        <w:rPr>
          <w:rFonts w:ascii="PT Astra Serif" w:eastAsia="Calibri" w:hAnsi="PT Astra Serif"/>
          <w:sz w:val="28"/>
          <w:szCs w:val="28"/>
          <w:lang w:eastAsia="en-US"/>
        </w:rPr>
        <w:t>Работа с обращениями граждан»</w:t>
      </w:r>
      <w:r w:rsidRPr="00B46CD8">
        <w:rPr>
          <w:rFonts w:ascii="PT Astra Serif" w:hAnsi="PT Astra Serif"/>
          <w:sz w:val="28"/>
          <w:szCs w:val="28"/>
        </w:rPr>
        <w:t xml:space="preserve"> позволяет своевременно, в нужном объеме</w:t>
      </w:r>
      <w:r w:rsidR="00B46CD8" w:rsidRPr="00B46CD8">
        <w:rPr>
          <w:rFonts w:ascii="PT Astra Serif" w:hAnsi="PT Astra Serif"/>
          <w:sz w:val="28"/>
          <w:szCs w:val="28"/>
        </w:rPr>
        <w:t xml:space="preserve"> провести работу с заявителями, обратившимися в администрацию Щекинского района письменной форме. </w:t>
      </w:r>
    </w:p>
    <w:p w:rsidR="004363A2" w:rsidRDefault="004363A2" w:rsidP="00AD2895">
      <w:pPr>
        <w:pStyle w:val="af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s="Courier New"/>
          <w:b/>
          <w:color w:val="000000"/>
          <w:sz w:val="28"/>
          <w:szCs w:val="28"/>
        </w:rPr>
      </w:pPr>
    </w:p>
    <w:p w:rsidR="00A1720F" w:rsidRPr="00AF515C" w:rsidRDefault="006324A0" w:rsidP="00AD2895">
      <w:pPr>
        <w:pStyle w:val="af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cs="Courier New"/>
          <w:b/>
          <w:color w:val="000000"/>
          <w:sz w:val="28"/>
          <w:szCs w:val="28"/>
        </w:rPr>
      </w:pPr>
      <w:r>
        <w:rPr>
          <w:rFonts w:ascii="PT Astra Serif" w:hAnsi="PT Astra Serif" w:cs="Courier New"/>
          <w:b/>
          <w:color w:val="000000"/>
          <w:sz w:val="28"/>
          <w:szCs w:val="28"/>
        </w:rPr>
        <w:t>2. </w:t>
      </w:r>
      <w:r w:rsidR="00AF515C" w:rsidRPr="00AF515C">
        <w:rPr>
          <w:rFonts w:ascii="PT Astra Serif" w:hAnsi="PT Astra Serif" w:cs="Courier New"/>
          <w:b/>
          <w:color w:val="000000"/>
          <w:sz w:val="28"/>
          <w:szCs w:val="28"/>
        </w:rPr>
        <w:t>Описание приоритетов и целей политики в сфере реализации муниципальной программы</w:t>
      </w:r>
    </w:p>
    <w:p w:rsidR="006324A0" w:rsidRDefault="006324A0" w:rsidP="00AD2895">
      <w:pPr>
        <w:ind w:firstLine="709"/>
        <w:jc w:val="both"/>
        <w:rPr>
          <w:rFonts w:ascii="PT Astra Serif" w:hAnsi="PT Astra Serif"/>
          <w:sz w:val="28"/>
          <w:szCs w:val="28"/>
        </w:rPr>
      </w:pPr>
    </w:p>
    <w:p w:rsidR="001F1F4D" w:rsidRDefault="001F1F4D" w:rsidP="00AD2895">
      <w:pPr>
        <w:tabs>
          <w:tab w:val="left" w:pos="0"/>
        </w:tabs>
        <w:ind w:firstLine="709"/>
        <w:jc w:val="both"/>
        <w:rPr>
          <w:rFonts w:ascii="PT Astra Serif" w:eastAsia="Calibri" w:hAnsi="PT Astra Serif"/>
          <w:sz w:val="28"/>
          <w:szCs w:val="28"/>
        </w:rPr>
      </w:pPr>
      <w:r w:rsidRPr="001F1F4D">
        <w:rPr>
          <w:rFonts w:ascii="PT Astra Serif" w:hAnsi="PT Astra Serif"/>
          <w:sz w:val="28"/>
          <w:szCs w:val="28"/>
        </w:rPr>
        <w:t>Целью муниципальной программы является п</w:t>
      </w:r>
      <w:r w:rsidRPr="001F1F4D">
        <w:rPr>
          <w:rFonts w:ascii="PT Astra Serif" w:eastAsia="Calibri" w:hAnsi="PT Astra Serif"/>
          <w:sz w:val="28"/>
          <w:szCs w:val="28"/>
        </w:rPr>
        <w:t>овышение уровня информирования населения Щекинского района в рамках муниципальной политики, направленной на развитие местного самоуправления, достижение общественного согласия и эффективного управления территорией муниципального образования.</w:t>
      </w:r>
    </w:p>
    <w:p w:rsidR="001F1F4D" w:rsidRDefault="001F1F4D" w:rsidP="00AD2895">
      <w:pPr>
        <w:tabs>
          <w:tab w:val="left" w:pos="0"/>
        </w:tabs>
        <w:ind w:firstLine="709"/>
        <w:jc w:val="both"/>
        <w:rPr>
          <w:rFonts w:ascii="PT Astra Serif" w:hAnsi="PT Astra Serif"/>
          <w:sz w:val="28"/>
          <w:szCs w:val="28"/>
        </w:rPr>
      </w:pPr>
      <w:r w:rsidRPr="00EB0048">
        <w:rPr>
          <w:rFonts w:ascii="PT Astra Serif" w:hAnsi="PT Astra Serif"/>
          <w:sz w:val="28"/>
          <w:szCs w:val="28"/>
        </w:rPr>
        <w:lastRenderedPageBreak/>
        <w:t>Основными приоритетами в реализации муниципальной политики в сфере</w:t>
      </w:r>
      <w:r>
        <w:rPr>
          <w:rFonts w:ascii="PT Astra Serif" w:hAnsi="PT Astra Serif"/>
          <w:sz w:val="28"/>
          <w:szCs w:val="28"/>
        </w:rPr>
        <w:t xml:space="preserve"> информирования граждан о деятельности органов местного самоуправления являются:</w:t>
      </w:r>
    </w:p>
    <w:p w:rsidR="002049EC" w:rsidRPr="002049EC" w:rsidRDefault="00AD2895" w:rsidP="00AD2895">
      <w:pPr>
        <w:pStyle w:val="aff4"/>
        <w:tabs>
          <w:tab w:val="left" w:pos="0"/>
        </w:tabs>
        <w:ind w:left="0" w:firstLine="709"/>
        <w:jc w:val="both"/>
        <w:rPr>
          <w:rFonts w:ascii="PT Astra Serif" w:hAnsi="PT Astra Serif"/>
          <w:sz w:val="28"/>
          <w:szCs w:val="28"/>
        </w:rPr>
      </w:pPr>
      <w:r>
        <w:rPr>
          <w:rFonts w:eastAsia="Calibri"/>
          <w:color w:val="000000"/>
          <w:sz w:val="28"/>
          <w:szCs w:val="28"/>
          <w:lang w:eastAsia="en-US"/>
        </w:rPr>
        <w:t>1) </w:t>
      </w:r>
      <w:r w:rsidR="00635661">
        <w:rPr>
          <w:rFonts w:eastAsia="Calibri"/>
          <w:color w:val="000000"/>
          <w:sz w:val="28"/>
          <w:szCs w:val="28"/>
          <w:lang w:eastAsia="en-US"/>
        </w:rPr>
        <w:t>И</w:t>
      </w:r>
      <w:r w:rsidR="002049EC" w:rsidRPr="002049EC">
        <w:rPr>
          <w:rFonts w:eastAsia="Calibri"/>
          <w:color w:val="000000"/>
          <w:sz w:val="28"/>
          <w:szCs w:val="28"/>
          <w:lang w:eastAsia="en-US"/>
        </w:rPr>
        <w:t>нформирование населения по актуальным вопросам раз</w:t>
      </w:r>
      <w:r w:rsidR="002049EC">
        <w:rPr>
          <w:rFonts w:eastAsia="Calibri"/>
          <w:color w:val="000000"/>
          <w:sz w:val="28"/>
          <w:szCs w:val="28"/>
          <w:lang w:eastAsia="en-US"/>
        </w:rPr>
        <w:t xml:space="preserve">вития муниципального образования </w:t>
      </w:r>
      <w:r w:rsidR="002049EC" w:rsidRPr="002049EC">
        <w:rPr>
          <w:sz w:val="28"/>
          <w:szCs w:val="28"/>
        </w:rPr>
        <w:t>Щекинский район</w:t>
      </w:r>
      <w:r w:rsidR="002049EC">
        <w:rPr>
          <w:sz w:val="28"/>
          <w:szCs w:val="28"/>
        </w:rPr>
        <w:t>;</w:t>
      </w:r>
    </w:p>
    <w:p w:rsidR="002049EC" w:rsidRPr="002049EC" w:rsidRDefault="00AD2895" w:rsidP="00AD2895">
      <w:pPr>
        <w:pStyle w:val="aff4"/>
        <w:tabs>
          <w:tab w:val="left" w:pos="0"/>
        </w:tabs>
        <w:ind w:left="0" w:firstLine="709"/>
        <w:jc w:val="both"/>
        <w:rPr>
          <w:rFonts w:ascii="PT Astra Serif" w:hAnsi="PT Astra Serif"/>
          <w:sz w:val="28"/>
          <w:szCs w:val="28"/>
        </w:rPr>
      </w:pPr>
      <w:r>
        <w:rPr>
          <w:rFonts w:ascii="PT Astra Serif" w:eastAsia="Calibri" w:hAnsi="PT Astra Serif"/>
          <w:color w:val="000000"/>
          <w:sz w:val="28"/>
          <w:szCs w:val="28"/>
          <w:lang w:eastAsia="en-US"/>
        </w:rPr>
        <w:t>2) </w:t>
      </w:r>
      <w:r w:rsidR="002049EC" w:rsidRPr="002049EC">
        <w:rPr>
          <w:rFonts w:ascii="PT Astra Serif" w:eastAsia="Calibri" w:hAnsi="PT Astra Serif"/>
          <w:color w:val="000000"/>
          <w:sz w:val="28"/>
          <w:szCs w:val="28"/>
          <w:lang w:eastAsia="en-US"/>
        </w:rPr>
        <w:t>Повышение уровня качества информирования населения о деятельности органов местного самоуправления Щекинского района;</w:t>
      </w:r>
    </w:p>
    <w:p w:rsidR="002049EC" w:rsidRPr="002049EC" w:rsidRDefault="00AD2895" w:rsidP="00AD2895">
      <w:pPr>
        <w:pStyle w:val="aff4"/>
        <w:tabs>
          <w:tab w:val="left" w:pos="0"/>
        </w:tabs>
        <w:ind w:left="0" w:firstLine="709"/>
        <w:jc w:val="both"/>
        <w:rPr>
          <w:rFonts w:ascii="PT Astra Serif" w:hAnsi="PT Astra Serif"/>
          <w:sz w:val="28"/>
          <w:szCs w:val="28"/>
        </w:rPr>
      </w:pPr>
      <w:r>
        <w:rPr>
          <w:rFonts w:ascii="PT Astra Serif" w:eastAsia="Calibri" w:hAnsi="PT Astra Serif"/>
          <w:sz w:val="28"/>
          <w:szCs w:val="28"/>
        </w:rPr>
        <w:t>3) </w:t>
      </w:r>
      <w:r w:rsidR="002049EC" w:rsidRPr="002049EC">
        <w:rPr>
          <w:rFonts w:ascii="PT Astra Serif" w:eastAsia="Calibri" w:hAnsi="PT Astra Serif"/>
          <w:sz w:val="28"/>
          <w:szCs w:val="28"/>
        </w:rPr>
        <w:t>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w:t>
      </w:r>
    </w:p>
    <w:p w:rsidR="001F1F4D" w:rsidRDefault="00AD2895" w:rsidP="00AD2895">
      <w:pPr>
        <w:pStyle w:val="aff4"/>
        <w:tabs>
          <w:tab w:val="left" w:pos="0"/>
        </w:tabs>
        <w:ind w:left="0" w:firstLine="709"/>
        <w:jc w:val="both"/>
        <w:rPr>
          <w:rFonts w:ascii="PT Astra Serif" w:hAnsi="PT Astra Serif"/>
          <w:sz w:val="28"/>
          <w:szCs w:val="28"/>
        </w:rPr>
      </w:pPr>
      <w:r>
        <w:rPr>
          <w:rFonts w:ascii="PT Astra Serif" w:eastAsia="Calibri" w:hAnsi="PT Astra Serif"/>
          <w:color w:val="000000"/>
          <w:sz w:val="28"/>
          <w:szCs w:val="28"/>
          <w:lang w:eastAsia="en-US"/>
        </w:rPr>
        <w:t>4) </w:t>
      </w:r>
      <w:r w:rsidR="002049EC" w:rsidRPr="00452C64">
        <w:rPr>
          <w:rFonts w:ascii="PT Astra Serif" w:eastAsia="Calibri" w:hAnsi="PT Astra Serif"/>
          <w:color w:val="000000"/>
          <w:sz w:val="28"/>
          <w:szCs w:val="28"/>
          <w:lang w:eastAsia="en-US"/>
        </w:rPr>
        <w:t xml:space="preserve">Взаимодействие органов местного самоуправления с населением и </w:t>
      </w:r>
      <w:r w:rsidR="002049EC" w:rsidRPr="00452C64">
        <w:rPr>
          <w:rFonts w:ascii="PT Astra Serif" w:eastAsia="Calibri" w:hAnsi="PT Astra Serif"/>
          <w:sz w:val="28"/>
          <w:szCs w:val="28"/>
          <w:lang w:eastAsia="en-US"/>
        </w:rPr>
        <w:t xml:space="preserve">организациями, привлечение граждан </w:t>
      </w:r>
      <w:r w:rsidR="002049EC" w:rsidRPr="00452C64">
        <w:rPr>
          <w:rFonts w:ascii="PT Astra Serif" w:eastAsia="Calibri" w:hAnsi="PT Astra Serif"/>
          <w:color w:val="000000"/>
          <w:sz w:val="28"/>
          <w:szCs w:val="28"/>
          <w:lang w:eastAsia="en-US"/>
        </w:rPr>
        <w:t>к участию в решении вопросов местного значения, оказание им поддержки в реализации социально-значимых инициатив.</w:t>
      </w:r>
      <w:r w:rsidR="001F1F4D" w:rsidRPr="00452C64">
        <w:rPr>
          <w:rFonts w:ascii="PT Astra Serif" w:hAnsi="PT Astra Serif"/>
          <w:sz w:val="28"/>
          <w:szCs w:val="28"/>
        </w:rPr>
        <w:t xml:space="preserve"> </w:t>
      </w:r>
    </w:p>
    <w:p w:rsidR="00695EBE" w:rsidRPr="00452C64" w:rsidRDefault="00695EBE" w:rsidP="00AD2895">
      <w:pPr>
        <w:pStyle w:val="aff4"/>
        <w:tabs>
          <w:tab w:val="left" w:pos="0"/>
        </w:tabs>
        <w:ind w:left="0" w:firstLine="709"/>
        <w:jc w:val="both"/>
        <w:rPr>
          <w:rFonts w:ascii="PT Astra Serif" w:hAnsi="PT Astra Serif"/>
          <w:sz w:val="28"/>
          <w:szCs w:val="28"/>
        </w:rPr>
      </w:pPr>
    </w:p>
    <w:p w:rsidR="001F1F4D" w:rsidRDefault="001F1F4D" w:rsidP="00AD2895">
      <w:pPr>
        <w:tabs>
          <w:tab w:val="left" w:pos="0"/>
        </w:tabs>
        <w:ind w:firstLine="709"/>
        <w:jc w:val="both"/>
        <w:rPr>
          <w:rFonts w:ascii="PT Astra Serif" w:hAnsi="PT Astra Serif"/>
          <w:sz w:val="28"/>
          <w:szCs w:val="28"/>
        </w:rPr>
      </w:pPr>
    </w:p>
    <w:p w:rsidR="00AF2A58" w:rsidRDefault="00D85259" w:rsidP="00695EBE">
      <w:pPr>
        <w:pStyle w:val="af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cs="Courier New"/>
          <w:b/>
          <w:color w:val="000000"/>
          <w:sz w:val="28"/>
          <w:szCs w:val="28"/>
        </w:rPr>
      </w:pPr>
      <w:r>
        <w:rPr>
          <w:rFonts w:ascii="PT Astra Serif" w:hAnsi="PT Astra Serif" w:cs="Courier New"/>
          <w:b/>
          <w:color w:val="000000"/>
          <w:sz w:val="28"/>
          <w:szCs w:val="28"/>
        </w:rPr>
        <w:t>3. </w:t>
      </w:r>
      <w:r w:rsidR="00967602" w:rsidRPr="00B52CB4">
        <w:rPr>
          <w:rFonts w:ascii="PT Astra Serif" w:hAnsi="PT Astra Serif" w:cs="Courier New"/>
          <w:b/>
          <w:color w:val="000000"/>
          <w:sz w:val="28"/>
          <w:szCs w:val="28"/>
        </w:rPr>
        <w:t xml:space="preserve">Задачи </w:t>
      </w:r>
      <w:r>
        <w:rPr>
          <w:rFonts w:ascii="PT Astra Serif" w:hAnsi="PT Astra Serif" w:cs="Courier New"/>
          <w:b/>
          <w:color w:val="000000"/>
          <w:sz w:val="28"/>
          <w:szCs w:val="28"/>
        </w:rPr>
        <w:t>муниципального</w:t>
      </w:r>
      <w:r w:rsidR="00967602" w:rsidRPr="00B52CB4">
        <w:rPr>
          <w:rFonts w:ascii="PT Astra Serif" w:hAnsi="PT Astra Serif" w:cs="Courier New"/>
          <w:b/>
          <w:color w:val="000000"/>
          <w:sz w:val="28"/>
          <w:szCs w:val="28"/>
        </w:rPr>
        <w:t xml:space="preserve"> управления, способы их эффективного решения в сфере комплексного развития </w:t>
      </w:r>
      <w:r w:rsidR="00695EBE">
        <w:rPr>
          <w:rFonts w:ascii="PT Astra Serif" w:hAnsi="PT Astra Serif" w:cs="Courier New"/>
          <w:b/>
          <w:color w:val="000000"/>
          <w:sz w:val="28"/>
          <w:szCs w:val="28"/>
        </w:rPr>
        <w:t xml:space="preserve"> системы информирования населения</w:t>
      </w:r>
    </w:p>
    <w:p w:rsidR="00695EBE" w:rsidRDefault="00695EBE" w:rsidP="00695EBE">
      <w:pPr>
        <w:pStyle w:val="af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PT Astra Serif" w:hAnsi="PT Astra Serif"/>
        </w:rPr>
      </w:pPr>
    </w:p>
    <w:p w:rsidR="00635661" w:rsidRDefault="00A70CAE" w:rsidP="00AD2895">
      <w:pPr>
        <w:pStyle w:val="aff9"/>
        <w:ind w:firstLine="709"/>
        <w:jc w:val="both"/>
        <w:rPr>
          <w:rFonts w:ascii="PT Astra Serif" w:hAnsi="PT Astra Serif"/>
          <w:sz w:val="28"/>
          <w:szCs w:val="28"/>
        </w:rPr>
      </w:pPr>
      <w:r w:rsidRPr="00A70CAE">
        <w:rPr>
          <w:rFonts w:ascii="PT Astra Serif" w:hAnsi="PT Astra Serif"/>
          <w:sz w:val="28"/>
          <w:szCs w:val="28"/>
        </w:rPr>
        <w:t xml:space="preserve">Мероприятия муниципальной программы направлены на решение основных </w:t>
      </w:r>
      <w:proofErr w:type="gramStart"/>
      <w:r w:rsidRPr="00A70CAE">
        <w:rPr>
          <w:rFonts w:ascii="PT Astra Serif" w:hAnsi="PT Astra Serif"/>
          <w:sz w:val="28"/>
          <w:szCs w:val="28"/>
        </w:rPr>
        <w:t>задач комплексного развития</w:t>
      </w:r>
      <w:r w:rsidR="00452C64">
        <w:rPr>
          <w:rFonts w:ascii="PT Astra Serif" w:hAnsi="PT Astra Serif"/>
          <w:sz w:val="28"/>
          <w:szCs w:val="28"/>
        </w:rPr>
        <w:t xml:space="preserve"> системы</w:t>
      </w:r>
      <w:r w:rsidRPr="00A70CAE">
        <w:rPr>
          <w:rFonts w:ascii="PT Astra Serif" w:hAnsi="PT Astra Serif"/>
          <w:sz w:val="28"/>
          <w:szCs w:val="28"/>
        </w:rPr>
        <w:t xml:space="preserve"> </w:t>
      </w:r>
      <w:r w:rsidR="002049EC">
        <w:rPr>
          <w:rFonts w:ascii="PT Astra Serif" w:hAnsi="PT Astra Serif"/>
          <w:sz w:val="28"/>
          <w:szCs w:val="28"/>
        </w:rPr>
        <w:t xml:space="preserve">информирования населения </w:t>
      </w:r>
      <w:r w:rsidRPr="00A70CAE">
        <w:rPr>
          <w:rFonts w:ascii="PT Astra Serif" w:hAnsi="PT Astra Serif"/>
          <w:sz w:val="28"/>
          <w:szCs w:val="28"/>
        </w:rPr>
        <w:t>муниципального образования</w:t>
      </w:r>
      <w:proofErr w:type="gramEnd"/>
      <w:r w:rsidRPr="00A70CAE">
        <w:rPr>
          <w:rFonts w:ascii="PT Astra Serif" w:hAnsi="PT Astra Serif"/>
          <w:sz w:val="28"/>
          <w:szCs w:val="28"/>
        </w:rPr>
        <w:t xml:space="preserve"> Щекинский район:</w:t>
      </w:r>
    </w:p>
    <w:p w:rsidR="00686659" w:rsidRPr="00635661" w:rsidRDefault="00AD2895" w:rsidP="00AD2895">
      <w:pPr>
        <w:pStyle w:val="aff9"/>
        <w:ind w:firstLine="709"/>
        <w:jc w:val="both"/>
        <w:rPr>
          <w:rFonts w:ascii="PT Astra Serif" w:hAnsi="PT Astra Serif"/>
        </w:rPr>
      </w:pPr>
      <w:r>
        <w:rPr>
          <w:rFonts w:eastAsia="Calibri"/>
          <w:color w:val="000000"/>
          <w:sz w:val="28"/>
          <w:szCs w:val="28"/>
          <w:lang w:eastAsia="en-US"/>
        </w:rPr>
        <w:t>1. </w:t>
      </w:r>
      <w:r w:rsidR="00635661" w:rsidRPr="00635661">
        <w:rPr>
          <w:rFonts w:eastAsia="Calibri"/>
          <w:color w:val="000000"/>
          <w:sz w:val="28"/>
          <w:szCs w:val="28"/>
          <w:lang w:eastAsia="en-US"/>
        </w:rPr>
        <w:t xml:space="preserve">Своевременное информирование населения по актуальным вопросам </w:t>
      </w:r>
      <w:r w:rsidR="00B20E39">
        <w:rPr>
          <w:rFonts w:eastAsia="Calibri"/>
          <w:color w:val="000000"/>
          <w:spacing w:val="-4"/>
          <w:sz w:val="28"/>
          <w:szCs w:val="28"/>
          <w:lang w:eastAsia="en-US"/>
        </w:rPr>
        <w:t xml:space="preserve">жизнеобеспечения </w:t>
      </w:r>
      <w:r w:rsidR="00635661" w:rsidRPr="00B20E39">
        <w:rPr>
          <w:rFonts w:eastAsia="Calibri"/>
          <w:color w:val="000000"/>
          <w:spacing w:val="-4"/>
          <w:sz w:val="28"/>
          <w:szCs w:val="28"/>
          <w:lang w:eastAsia="en-US"/>
        </w:rPr>
        <w:t>и развития муниципального образования Щекинский район;</w:t>
      </w:r>
    </w:p>
    <w:p w:rsidR="002049EC" w:rsidRPr="002049EC" w:rsidRDefault="00635661" w:rsidP="00AD2895">
      <w:pPr>
        <w:pStyle w:val="aff9"/>
        <w:ind w:firstLine="709"/>
        <w:jc w:val="both"/>
        <w:rPr>
          <w:rFonts w:ascii="PT Astra Serif" w:hAnsi="PT Astra Serif"/>
          <w:spacing w:val="-10"/>
          <w:sz w:val="28"/>
          <w:szCs w:val="28"/>
        </w:rPr>
      </w:pPr>
      <w:r>
        <w:rPr>
          <w:rFonts w:ascii="PT Astra Serif" w:hAnsi="PT Astra Serif"/>
          <w:sz w:val="28"/>
          <w:szCs w:val="28"/>
        </w:rPr>
        <w:t>2</w:t>
      </w:r>
      <w:r w:rsidR="002049EC" w:rsidRPr="002049EC">
        <w:rPr>
          <w:rFonts w:ascii="PT Astra Serif" w:hAnsi="PT Astra Serif"/>
          <w:sz w:val="28"/>
          <w:szCs w:val="28"/>
        </w:rPr>
        <w:t>.</w:t>
      </w:r>
      <w:r w:rsidR="00AD2895">
        <w:rPr>
          <w:rFonts w:ascii="PT Astra Serif" w:hAnsi="PT Astra Serif"/>
          <w:sz w:val="28"/>
          <w:szCs w:val="28"/>
        </w:rPr>
        <w:t> </w:t>
      </w:r>
      <w:r w:rsidR="002049EC" w:rsidRPr="002049EC">
        <w:rPr>
          <w:rFonts w:ascii="PT Astra Serif" w:hAnsi="PT Astra Serif"/>
          <w:sz w:val="28"/>
          <w:szCs w:val="28"/>
        </w:rPr>
        <w:t xml:space="preserve">Формирование позитивного общественного мнения о </w:t>
      </w:r>
      <w:r w:rsidR="002049EC" w:rsidRPr="002049EC">
        <w:rPr>
          <w:rFonts w:ascii="PT Astra Serif" w:hAnsi="PT Astra Serif"/>
          <w:spacing w:val="-10"/>
          <w:sz w:val="28"/>
          <w:szCs w:val="28"/>
        </w:rPr>
        <w:t>деятельности органов местного са</w:t>
      </w:r>
      <w:r>
        <w:rPr>
          <w:rFonts w:ascii="PT Astra Serif" w:hAnsi="PT Astra Serif"/>
          <w:spacing w:val="-10"/>
          <w:sz w:val="28"/>
          <w:szCs w:val="28"/>
        </w:rPr>
        <w:t>моуправления Щекинского района;</w:t>
      </w:r>
    </w:p>
    <w:p w:rsidR="002049EC" w:rsidRPr="002049EC" w:rsidRDefault="002049EC" w:rsidP="00AD2895">
      <w:pPr>
        <w:pStyle w:val="aff9"/>
        <w:ind w:firstLine="709"/>
        <w:jc w:val="both"/>
        <w:rPr>
          <w:rFonts w:ascii="PT Astra Serif" w:hAnsi="PT Astra Serif"/>
          <w:sz w:val="28"/>
          <w:szCs w:val="28"/>
        </w:rPr>
      </w:pPr>
      <w:r w:rsidRPr="002049EC">
        <w:rPr>
          <w:rFonts w:ascii="PT Astra Serif" w:hAnsi="PT Astra Serif"/>
          <w:sz w:val="28"/>
          <w:szCs w:val="28"/>
        </w:rPr>
        <w:t>3. Обеспечение открытости органов местного самоуправления</w:t>
      </w:r>
      <w:r w:rsidR="00635661">
        <w:rPr>
          <w:rFonts w:ascii="PT Astra Serif" w:hAnsi="PT Astra Serif"/>
          <w:sz w:val="28"/>
          <w:szCs w:val="28"/>
        </w:rPr>
        <w:t>;</w:t>
      </w:r>
    </w:p>
    <w:p w:rsidR="002049EC" w:rsidRPr="002049EC" w:rsidRDefault="00635661" w:rsidP="00AD2895">
      <w:pPr>
        <w:pStyle w:val="aff9"/>
        <w:ind w:firstLine="709"/>
        <w:jc w:val="both"/>
        <w:rPr>
          <w:rFonts w:ascii="PT Astra Serif" w:hAnsi="PT Astra Serif"/>
          <w:sz w:val="28"/>
          <w:szCs w:val="28"/>
        </w:rPr>
      </w:pPr>
      <w:r>
        <w:rPr>
          <w:rFonts w:ascii="PT Astra Serif" w:eastAsia="Calibri" w:hAnsi="PT Astra Serif"/>
          <w:sz w:val="28"/>
          <w:szCs w:val="28"/>
        </w:rPr>
        <w:t>4</w:t>
      </w:r>
      <w:r w:rsidR="002049EC" w:rsidRPr="002049EC">
        <w:rPr>
          <w:rFonts w:ascii="PT Astra Serif" w:eastAsia="Calibri" w:hAnsi="PT Astra Serif"/>
          <w:sz w:val="28"/>
          <w:szCs w:val="28"/>
        </w:rPr>
        <w:t>.</w:t>
      </w:r>
      <w:r w:rsidR="00AD2895">
        <w:rPr>
          <w:rFonts w:ascii="PT Astra Serif" w:eastAsia="Calibri" w:hAnsi="PT Astra Serif"/>
          <w:sz w:val="28"/>
          <w:szCs w:val="28"/>
        </w:rPr>
        <w:t> </w:t>
      </w:r>
      <w:r w:rsidR="002049EC" w:rsidRPr="002049EC">
        <w:rPr>
          <w:rFonts w:ascii="PT Astra Serif" w:eastAsia="Calibri" w:hAnsi="PT Astra Serif"/>
          <w:sz w:val="28"/>
          <w:szCs w:val="28"/>
        </w:rPr>
        <w:t>Увеличение к</w:t>
      </w:r>
      <w:r w:rsidR="002049EC" w:rsidRPr="002049EC">
        <w:rPr>
          <w:rFonts w:ascii="PT Astra Serif" w:hAnsi="PT Astra Serif"/>
          <w:sz w:val="28"/>
          <w:szCs w:val="28"/>
        </w:rPr>
        <w:t>оличества подписчиков в официальных сообществах «Щеки</w:t>
      </w:r>
      <w:r>
        <w:rPr>
          <w:rFonts w:ascii="PT Astra Serif" w:hAnsi="PT Astra Serif"/>
          <w:sz w:val="28"/>
          <w:szCs w:val="28"/>
        </w:rPr>
        <w:t>нский район» в социальных сетях;</w:t>
      </w:r>
    </w:p>
    <w:p w:rsidR="002049EC" w:rsidRPr="002049EC" w:rsidRDefault="00635661" w:rsidP="00AD2895">
      <w:pPr>
        <w:pStyle w:val="aff9"/>
        <w:ind w:firstLine="709"/>
        <w:jc w:val="both"/>
        <w:rPr>
          <w:rFonts w:ascii="PT Astra Serif" w:eastAsia="Calibri" w:hAnsi="PT Astra Serif"/>
          <w:sz w:val="28"/>
          <w:szCs w:val="28"/>
        </w:rPr>
      </w:pPr>
      <w:r>
        <w:rPr>
          <w:rFonts w:ascii="PT Astra Serif" w:eastAsia="Calibri" w:hAnsi="PT Astra Serif"/>
          <w:sz w:val="28"/>
          <w:szCs w:val="28"/>
        </w:rPr>
        <w:t>5</w:t>
      </w:r>
      <w:r w:rsidR="002049EC" w:rsidRPr="002049EC">
        <w:rPr>
          <w:rFonts w:ascii="PT Astra Serif" w:eastAsia="Calibri" w:hAnsi="PT Astra Serif"/>
          <w:sz w:val="28"/>
          <w:szCs w:val="28"/>
        </w:rPr>
        <w:t>.</w:t>
      </w:r>
      <w:r w:rsidR="00AD2895">
        <w:rPr>
          <w:rFonts w:ascii="PT Astra Serif" w:eastAsia="Calibri" w:hAnsi="PT Astra Serif"/>
          <w:sz w:val="28"/>
          <w:szCs w:val="28"/>
        </w:rPr>
        <w:t> </w:t>
      </w:r>
      <w:r w:rsidR="002049EC" w:rsidRPr="002049EC">
        <w:rPr>
          <w:rFonts w:ascii="PT Astra Serif" w:eastAsia="Calibri" w:hAnsi="PT Astra Serif"/>
          <w:sz w:val="28"/>
          <w:szCs w:val="28"/>
        </w:rPr>
        <w:t xml:space="preserve">Обеспечение возможности получения информации о мнении населения о деятельности </w:t>
      </w:r>
      <w:r w:rsidR="002049EC" w:rsidRPr="002049EC">
        <w:rPr>
          <w:rFonts w:ascii="PT Astra Serif" w:hAnsi="PT Astra Serif"/>
          <w:sz w:val="28"/>
          <w:szCs w:val="28"/>
        </w:rPr>
        <w:t>органов местного самоуправления Щекинско</w:t>
      </w:r>
      <w:r>
        <w:rPr>
          <w:rFonts w:ascii="PT Astra Serif" w:hAnsi="PT Astra Serif"/>
          <w:sz w:val="28"/>
          <w:szCs w:val="28"/>
        </w:rPr>
        <w:t>го района через социальные сети;</w:t>
      </w:r>
    </w:p>
    <w:p w:rsidR="002049EC" w:rsidRPr="002049EC" w:rsidRDefault="00635661" w:rsidP="00AD2895">
      <w:pPr>
        <w:pStyle w:val="aff9"/>
        <w:ind w:firstLine="709"/>
        <w:jc w:val="both"/>
        <w:rPr>
          <w:rFonts w:ascii="PT Astra Serif" w:hAnsi="PT Astra Serif"/>
          <w:sz w:val="28"/>
          <w:szCs w:val="28"/>
        </w:rPr>
      </w:pPr>
      <w:r>
        <w:rPr>
          <w:rFonts w:ascii="PT Astra Serif" w:hAnsi="PT Astra Serif"/>
          <w:sz w:val="28"/>
          <w:szCs w:val="28"/>
        </w:rPr>
        <w:t>6</w:t>
      </w:r>
      <w:r w:rsidR="002049EC" w:rsidRPr="002049EC">
        <w:rPr>
          <w:rFonts w:ascii="PT Astra Serif" w:hAnsi="PT Astra Serif"/>
          <w:sz w:val="28"/>
          <w:szCs w:val="28"/>
        </w:rPr>
        <w:t>. Обеспечение возможности обсуждения в официальных сообществах «Щекинский район» в социальных сетях социально значимых вопросов.</w:t>
      </w:r>
    </w:p>
    <w:p w:rsidR="002049EC" w:rsidRPr="002049EC" w:rsidRDefault="00635661" w:rsidP="00AD2895">
      <w:pPr>
        <w:pStyle w:val="aff9"/>
        <w:ind w:firstLine="709"/>
        <w:jc w:val="both"/>
        <w:rPr>
          <w:rFonts w:ascii="PT Astra Serif" w:hAnsi="PT Astra Serif"/>
          <w:sz w:val="28"/>
          <w:szCs w:val="28"/>
        </w:rPr>
      </w:pPr>
      <w:r>
        <w:rPr>
          <w:rFonts w:ascii="PT Astra Serif" w:eastAsia="Calibri" w:hAnsi="PT Astra Serif"/>
          <w:sz w:val="28"/>
          <w:szCs w:val="28"/>
          <w:lang w:eastAsia="en-US"/>
        </w:rPr>
        <w:t>7</w:t>
      </w:r>
      <w:r w:rsidR="002049EC" w:rsidRPr="002049EC">
        <w:rPr>
          <w:rFonts w:ascii="PT Astra Serif" w:eastAsia="Calibri" w:hAnsi="PT Astra Serif"/>
          <w:sz w:val="28"/>
          <w:szCs w:val="28"/>
          <w:lang w:eastAsia="en-US"/>
        </w:rPr>
        <w:t>.</w:t>
      </w:r>
      <w:r w:rsidR="00AD2895">
        <w:rPr>
          <w:rFonts w:ascii="PT Astra Serif" w:eastAsia="Calibri" w:hAnsi="PT Astra Serif"/>
          <w:sz w:val="28"/>
          <w:szCs w:val="28"/>
          <w:lang w:eastAsia="en-US"/>
        </w:rPr>
        <w:t> </w:t>
      </w:r>
      <w:r w:rsidR="002049EC" w:rsidRPr="002049EC">
        <w:rPr>
          <w:rFonts w:ascii="PT Astra Serif" w:eastAsia="Calibri" w:hAnsi="PT Astra Serif"/>
          <w:sz w:val="28"/>
          <w:szCs w:val="28"/>
          <w:lang w:eastAsia="en-US"/>
        </w:rPr>
        <w:t xml:space="preserve">Обеспечение возможности получения информации о мнении населения о деятельности </w:t>
      </w:r>
      <w:r w:rsidR="002049EC" w:rsidRPr="002049EC">
        <w:rPr>
          <w:rFonts w:ascii="PT Astra Serif" w:hAnsi="PT Astra Serif"/>
          <w:sz w:val="28"/>
          <w:szCs w:val="28"/>
        </w:rPr>
        <w:t>органов местного самоуправления Щекинского района через проведение опросов населения.</w:t>
      </w:r>
    </w:p>
    <w:p w:rsidR="002049EC" w:rsidRPr="002049EC" w:rsidRDefault="00635661" w:rsidP="00AD2895">
      <w:pPr>
        <w:pStyle w:val="aff9"/>
        <w:ind w:firstLine="709"/>
        <w:jc w:val="both"/>
        <w:rPr>
          <w:rFonts w:ascii="PT Astra Serif" w:hAnsi="PT Astra Serif"/>
          <w:sz w:val="28"/>
          <w:szCs w:val="28"/>
        </w:rPr>
      </w:pPr>
      <w:r>
        <w:rPr>
          <w:rFonts w:ascii="PT Astra Serif" w:hAnsi="PT Astra Serif"/>
          <w:sz w:val="28"/>
          <w:szCs w:val="28"/>
        </w:rPr>
        <w:t>8</w:t>
      </w:r>
      <w:r w:rsidR="00AD2895">
        <w:rPr>
          <w:rFonts w:ascii="PT Astra Serif" w:hAnsi="PT Astra Serif"/>
          <w:sz w:val="28"/>
          <w:szCs w:val="28"/>
        </w:rPr>
        <w:t> </w:t>
      </w:r>
      <w:r w:rsidR="002049EC" w:rsidRPr="002049EC">
        <w:rPr>
          <w:rFonts w:ascii="PT Astra Serif" w:hAnsi="PT Astra Serif"/>
          <w:sz w:val="28"/>
          <w:szCs w:val="28"/>
        </w:rPr>
        <w:t>Определение первоочередных задач для решения социально значимых вопросов.</w:t>
      </w:r>
    </w:p>
    <w:p w:rsidR="002049EC" w:rsidRPr="002049EC" w:rsidRDefault="00635661" w:rsidP="00AD2895">
      <w:pPr>
        <w:pStyle w:val="aff9"/>
        <w:ind w:firstLine="709"/>
        <w:jc w:val="both"/>
        <w:rPr>
          <w:rFonts w:ascii="PT Astra Serif" w:hAnsi="PT Astra Serif"/>
          <w:sz w:val="28"/>
          <w:szCs w:val="28"/>
        </w:rPr>
      </w:pPr>
      <w:r>
        <w:rPr>
          <w:rFonts w:ascii="PT Astra Serif" w:hAnsi="PT Astra Serif"/>
          <w:sz w:val="28"/>
          <w:szCs w:val="28"/>
        </w:rPr>
        <w:t>9</w:t>
      </w:r>
      <w:r w:rsidR="002049EC" w:rsidRPr="002049EC">
        <w:rPr>
          <w:rFonts w:ascii="PT Astra Serif" w:hAnsi="PT Astra Serif"/>
          <w:sz w:val="28"/>
          <w:szCs w:val="28"/>
        </w:rPr>
        <w:t>. Обеспечение своевременного рассмотрения, и контроль письменных и устных обращений граждан и организаций.</w:t>
      </w:r>
    </w:p>
    <w:p w:rsidR="00695EBE" w:rsidRDefault="00635661" w:rsidP="00AD2895">
      <w:pPr>
        <w:pStyle w:val="aff9"/>
        <w:ind w:firstLine="709"/>
        <w:jc w:val="both"/>
        <w:rPr>
          <w:rFonts w:ascii="PT Astra Serif" w:hAnsi="PT Astra Serif"/>
          <w:sz w:val="28"/>
          <w:szCs w:val="28"/>
        </w:rPr>
      </w:pPr>
      <w:r>
        <w:rPr>
          <w:rFonts w:ascii="PT Astra Serif" w:hAnsi="PT Astra Serif"/>
          <w:sz w:val="28"/>
          <w:szCs w:val="28"/>
        </w:rPr>
        <w:lastRenderedPageBreak/>
        <w:t>10</w:t>
      </w:r>
      <w:r w:rsidR="002049EC" w:rsidRPr="002049EC">
        <w:rPr>
          <w:rFonts w:ascii="PT Astra Serif" w:hAnsi="PT Astra Serif"/>
          <w:sz w:val="28"/>
          <w:szCs w:val="28"/>
        </w:rPr>
        <w:t>.</w:t>
      </w:r>
      <w:r w:rsidR="00AD2895">
        <w:rPr>
          <w:rFonts w:ascii="PT Astra Serif" w:hAnsi="PT Astra Serif"/>
          <w:sz w:val="28"/>
          <w:szCs w:val="28"/>
        </w:rPr>
        <w:t> </w:t>
      </w:r>
      <w:r w:rsidR="002049EC" w:rsidRPr="002049EC">
        <w:rPr>
          <w:rFonts w:ascii="PT Astra Serif" w:hAnsi="PT Astra Serif"/>
          <w:sz w:val="28"/>
          <w:szCs w:val="28"/>
        </w:rPr>
        <w:t>Привлечение граждан к участию в решении вопросов местного значения через их информирование о возможных путях решения социально значимых вопросов.</w:t>
      </w:r>
    </w:p>
    <w:p w:rsidR="00686659" w:rsidRPr="002049EC" w:rsidRDefault="00686659" w:rsidP="00AD2895">
      <w:pPr>
        <w:pStyle w:val="aff9"/>
        <w:ind w:firstLine="709"/>
        <w:jc w:val="both"/>
        <w:rPr>
          <w:rFonts w:ascii="PT Astra Serif" w:hAnsi="PT Astra Serif"/>
          <w:sz w:val="28"/>
          <w:szCs w:val="28"/>
        </w:rPr>
      </w:pPr>
      <w:r w:rsidRPr="002049EC">
        <w:rPr>
          <w:rFonts w:ascii="PT Astra Serif" w:hAnsi="PT Astra Serif"/>
          <w:sz w:val="28"/>
          <w:szCs w:val="28"/>
        </w:rPr>
        <w:t>________________________________________________</w:t>
      </w:r>
    </w:p>
    <w:p w:rsidR="00686659" w:rsidRDefault="00686659" w:rsidP="00686659">
      <w:pPr>
        <w:pStyle w:val="aff9"/>
        <w:jc w:val="center"/>
        <w:rPr>
          <w:rFonts w:ascii="PT Astra Serif" w:hAnsi="PT Astra Serif"/>
        </w:rPr>
      </w:pPr>
    </w:p>
    <w:p w:rsidR="00686659" w:rsidRDefault="00686659" w:rsidP="00686659">
      <w:pPr>
        <w:pStyle w:val="aff9"/>
        <w:jc w:val="center"/>
        <w:rPr>
          <w:rFonts w:ascii="PT Astra Serif" w:hAnsi="PT Astra Serif"/>
        </w:rPr>
        <w:sectPr w:rsidR="00686659" w:rsidSect="004363A2">
          <w:headerReference w:type="first" r:id="rId11"/>
          <w:pgSz w:w="11906" w:h="16838"/>
          <w:pgMar w:top="1134" w:right="850" w:bottom="1134" w:left="1701" w:header="567" w:footer="720" w:gutter="0"/>
          <w:pgNumType w:start="1"/>
          <w:cols w:space="720"/>
          <w:titlePg/>
          <w:docGrid w:linePitch="360"/>
        </w:sectPr>
      </w:pPr>
    </w:p>
    <w:tbl>
      <w:tblPr>
        <w:tblW w:w="0" w:type="auto"/>
        <w:tblInd w:w="5070" w:type="dxa"/>
        <w:tblLook w:val="0000" w:firstRow="0" w:lastRow="0" w:firstColumn="0" w:lastColumn="0" w:noHBand="0" w:noVBand="0"/>
      </w:tblPr>
      <w:tblGrid>
        <w:gridCol w:w="4482"/>
      </w:tblGrid>
      <w:tr w:rsidR="00686659" w:rsidRPr="00D92274" w:rsidTr="00DE1DF7">
        <w:trPr>
          <w:trHeight w:val="1846"/>
        </w:trPr>
        <w:tc>
          <w:tcPr>
            <w:tcW w:w="4482" w:type="dxa"/>
          </w:tcPr>
          <w:p w:rsidR="00686659" w:rsidRPr="00D92274" w:rsidRDefault="00686659"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lastRenderedPageBreak/>
              <w:t>Приложение</w:t>
            </w:r>
            <w:r>
              <w:rPr>
                <w:rFonts w:ascii="PT Astra Serif" w:hAnsi="PT Astra Serif"/>
                <w:sz w:val="28"/>
                <w:szCs w:val="28"/>
                <w:lang w:eastAsia="ru-RU"/>
              </w:rPr>
              <w:t xml:space="preserve"> № 2</w:t>
            </w:r>
          </w:p>
          <w:p w:rsidR="00686659" w:rsidRPr="00D92274" w:rsidRDefault="00686659"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к постановлению администрации</w:t>
            </w:r>
          </w:p>
          <w:p w:rsidR="00686659" w:rsidRPr="00D92274" w:rsidRDefault="00686659"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муниципального образования</w:t>
            </w:r>
          </w:p>
          <w:p w:rsidR="00686659" w:rsidRPr="00D92274" w:rsidRDefault="00686659"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Щ</w:t>
            </w:r>
            <w:r>
              <w:rPr>
                <w:rFonts w:ascii="PT Astra Serif" w:hAnsi="PT Astra Serif"/>
                <w:sz w:val="28"/>
                <w:szCs w:val="28"/>
                <w:lang w:eastAsia="ru-RU"/>
              </w:rPr>
              <w:t>е</w:t>
            </w:r>
            <w:r w:rsidRPr="00D92274">
              <w:rPr>
                <w:rFonts w:ascii="PT Astra Serif" w:hAnsi="PT Astra Serif"/>
                <w:sz w:val="28"/>
                <w:szCs w:val="28"/>
                <w:lang w:eastAsia="ru-RU"/>
              </w:rPr>
              <w:t>кинский район</w:t>
            </w:r>
          </w:p>
          <w:p w:rsidR="00686659" w:rsidRPr="00D92274" w:rsidRDefault="00686659" w:rsidP="00DE1DF7">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686659" w:rsidRPr="00D92274" w:rsidRDefault="00CE2D8B"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 xml:space="preserve">от </w:t>
            </w:r>
            <w:r w:rsidRPr="00CE2D8B">
              <w:rPr>
                <w:rFonts w:ascii="PT Astra Serif" w:hAnsi="PT Astra Serif"/>
                <w:sz w:val="28"/>
                <w:szCs w:val="28"/>
                <w:lang w:eastAsia="ru-RU"/>
              </w:rPr>
              <w:t>29.09.2025</w:t>
            </w:r>
            <w:r w:rsidRPr="00D92274">
              <w:rPr>
                <w:rFonts w:ascii="PT Astra Serif" w:hAnsi="PT Astra Serif"/>
                <w:sz w:val="28"/>
                <w:szCs w:val="28"/>
                <w:lang w:eastAsia="ru-RU"/>
              </w:rPr>
              <w:t xml:space="preserve"> № </w:t>
            </w:r>
            <w:r>
              <w:rPr>
                <w:rFonts w:ascii="PT Astra Serif" w:hAnsi="PT Astra Serif"/>
                <w:sz w:val="28"/>
                <w:szCs w:val="28"/>
                <w:lang w:eastAsia="ru-RU"/>
              </w:rPr>
              <w:t>9 – 1547</w:t>
            </w:r>
          </w:p>
        </w:tc>
      </w:tr>
      <w:tr w:rsidR="00686659" w:rsidRPr="00D92274" w:rsidTr="00686659">
        <w:trPr>
          <w:trHeight w:val="280"/>
        </w:trPr>
        <w:tc>
          <w:tcPr>
            <w:tcW w:w="4482" w:type="dxa"/>
          </w:tcPr>
          <w:p w:rsidR="00686659" w:rsidRPr="00D92274" w:rsidRDefault="00686659" w:rsidP="00DE1DF7">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686659" w:rsidRPr="00D92274" w:rsidTr="00DE1DF7">
        <w:trPr>
          <w:trHeight w:val="1846"/>
        </w:trPr>
        <w:tc>
          <w:tcPr>
            <w:tcW w:w="4482" w:type="dxa"/>
          </w:tcPr>
          <w:p w:rsidR="00686659" w:rsidRPr="00D92274" w:rsidRDefault="00686659" w:rsidP="006866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Приложение</w:t>
            </w:r>
            <w:r>
              <w:rPr>
                <w:rFonts w:ascii="PT Astra Serif" w:hAnsi="PT Astra Serif"/>
                <w:sz w:val="28"/>
                <w:szCs w:val="28"/>
                <w:lang w:eastAsia="ru-RU"/>
              </w:rPr>
              <w:t xml:space="preserve"> № 2</w:t>
            </w:r>
          </w:p>
          <w:p w:rsidR="00686659" w:rsidRPr="00D92274" w:rsidRDefault="00686659" w:rsidP="006866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к постановлению администрации</w:t>
            </w:r>
          </w:p>
          <w:p w:rsidR="00686659" w:rsidRPr="00D92274" w:rsidRDefault="00686659" w:rsidP="006866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муниципального образования</w:t>
            </w:r>
          </w:p>
          <w:p w:rsidR="00686659" w:rsidRPr="00D92274" w:rsidRDefault="00686659" w:rsidP="006866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Щ</w:t>
            </w:r>
            <w:r>
              <w:rPr>
                <w:rFonts w:ascii="PT Astra Serif" w:hAnsi="PT Astra Serif"/>
                <w:sz w:val="28"/>
                <w:szCs w:val="28"/>
                <w:lang w:eastAsia="ru-RU"/>
              </w:rPr>
              <w:t>е</w:t>
            </w:r>
            <w:r w:rsidRPr="00D92274">
              <w:rPr>
                <w:rFonts w:ascii="PT Astra Serif" w:hAnsi="PT Astra Serif"/>
                <w:sz w:val="28"/>
                <w:szCs w:val="28"/>
                <w:lang w:eastAsia="ru-RU"/>
              </w:rPr>
              <w:t>кинский район</w:t>
            </w:r>
          </w:p>
          <w:p w:rsidR="00686659" w:rsidRPr="00D92274" w:rsidRDefault="00686659" w:rsidP="00686659">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686659" w:rsidRPr="00D92274" w:rsidRDefault="009820A6" w:rsidP="00686659">
            <w:pPr>
              <w:suppressAutoHyphens w:val="0"/>
              <w:overflowPunct w:val="0"/>
              <w:autoSpaceDE w:val="0"/>
              <w:autoSpaceDN w:val="0"/>
              <w:adjustRightInd w:val="0"/>
              <w:jc w:val="center"/>
              <w:textAlignment w:val="baseline"/>
              <w:rPr>
                <w:rFonts w:ascii="PT Astra Serif" w:hAnsi="PT Astra Serif"/>
                <w:sz w:val="28"/>
                <w:szCs w:val="28"/>
                <w:lang w:eastAsia="ru-RU"/>
              </w:rPr>
            </w:pPr>
            <w:r>
              <w:rPr>
                <w:rFonts w:ascii="PT Astra Serif" w:hAnsi="PT Astra Serif"/>
                <w:sz w:val="28"/>
                <w:szCs w:val="28"/>
                <w:lang w:eastAsia="ru-RU"/>
              </w:rPr>
              <w:t>от 10.01.2022 № 1 – 7</w:t>
            </w:r>
          </w:p>
        </w:tc>
      </w:tr>
    </w:tbl>
    <w:p w:rsidR="00D542B4" w:rsidRDefault="00D542B4">
      <w:pPr>
        <w:pStyle w:val="ConsPlusNormal"/>
        <w:jc w:val="center"/>
        <w:rPr>
          <w:rFonts w:ascii="PT Astra Serif" w:hAnsi="PT Astra Serif" w:cs="Times New Roman"/>
          <w:b/>
          <w:sz w:val="28"/>
          <w:szCs w:val="28"/>
        </w:rPr>
      </w:pPr>
    </w:p>
    <w:p w:rsidR="00686659" w:rsidRDefault="00686659">
      <w:pPr>
        <w:pStyle w:val="ConsPlusNormal"/>
        <w:jc w:val="center"/>
        <w:rPr>
          <w:rFonts w:ascii="PT Astra Serif" w:hAnsi="PT Astra Serif" w:cs="Times New Roman"/>
          <w:b/>
          <w:sz w:val="28"/>
          <w:szCs w:val="28"/>
        </w:rPr>
      </w:pPr>
    </w:p>
    <w:p w:rsidR="00D542B4" w:rsidRDefault="00686659" w:rsidP="00D542B4">
      <w:pPr>
        <w:pStyle w:val="ConsPlusNormal"/>
        <w:jc w:val="center"/>
        <w:rPr>
          <w:rFonts w:ascii="PT Astra Serif" w:hAnsi="PT Astra Serif" w:cs="Times New Roman"/>
          <w:b/>
          <w:sz w:val="28"/>
          <w:szCs w:val="28"/>
        </w:rPr>
      </w:pPr>
      <w:r>
        <w:rPr>
          <w:rFonts w:ascii="PT Astra Serif" w:hAnsi="PT Astra Serif" w:cs="Times New Roman"/>
          <w:b/>
          <w:sz w:val="28"/>
          <w:szCs w:val="28"/>
        </w:rPr>
        <w:t xml:space="preserve">СОСТАВ </w:t>
      </w:r>
    </w:p>
    <w:p w:rsidR="00D542B4" w:rsidRDefault="00D542B4" w:rsidP="00D542B4">
      <w:pPr>
        <w:pStyle w:val="ConsPlusNormal"/>
        <w:jc w:val="center"/>
        <w:rPr>
          <w:rFonts w:ascii="PT Astra Serif" w:hAnsi="PT Astra Serif" w:cs="Times New Roman"/>
          <w:sz w:val="28"/>
          <w:szCs w:val="28"/>
        </w:rPr>
      </w:pPr>
      <w:r>
        <w:rPr>
          <w:rFonts w:ascii="PT Astra Serif" w:hAnsi="PT Astra Serif" w:cs="Times New Roman"/>
          <w:b/>
          <w:sz w:val="28"/>
          <w:szCs w:val="28"/>
        </w:rPr>
        <w:t>управляющего совета муниципальной программы муниципального образования Щекинский район «Комплексное развитие сельских территорий муниципального образования Щекинский район»</w:t>
      </w:r>
    </w:p>
    <w:p w:rsidR="00D542B4" w:rsidRDefault="00D542B4" w:rsidP="00D542B4">
      <w:pPr>
        <w:pStyle w:val="ConsPlusNormal"/>
        <w:jc w:val="center"/>
        <w:rPr>
          <w:rFonts w:ascii="PT Astra Serif" w:hAnsi="PT Astra Serif" w:cs="Times New Roman"/>
          <w:sz w:val="28"/>
          <w:szCs w:val="28"/>
        </w:rPr>
      </w:pPr>
    </w:p>
    <w:p w:rsidR="00635661" w:rsidRPr="00ED1E6E" w:rsidRDefault="00635661" w:rsidP="00635661">
      <w:pPr>
        <w:pStyle w:val="ConsPlusNormal"/>
        <w:ind w:firstLine="709"/>
        <w:jc w:val="both"/>
        <w:rPr>
          <w:rFonts w:ascii="PT Astra Serif" w:hAnsi="PT Astra Serif" w:cs="Times New Roman"/>
          <w:sz w:val="28"/>
          <w:szCs w:val="28"/>
        </w:rPr>
      </w:pPr>
      <w:r w:rsidRPr="00ED1E6E">
        <w:rPr>
          <w:rFonts w:ascii="PT Astra Serif" w:hAnsi="PT Astra Serif" w:cs="Times New Roman"/>
          <w:sz w:val="28"/>
          <w:szCs w:val="28"/>
        </w:rPr>
        <w:t>Руководитель аппарата  администрации Щекинского района - председатель управляющего совета;</w:t>
      </w:r>
    </w:p>
    <w:p w:rsidR="00635661" w:rsidRPr="00ED1E6E" w:rsidRDefault="00635661" w:rsidP="0063566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Руководитель группы </w:t>
      </w:r>
      <w:r w:rsidR="009820A6">
        <w:rPr>
          <w:rFonts w:ascii="PT Astra Serif" w:hAnsi="PT Astra Serif" w:cs="Times New Roman"/>
          <w:sz w:val="28"/>
          <w:szCs w:val="28"/>
        </w:rPr>
        <w:t>по взаимодействию со СМИ</w:t>
      </w:r>
      <w:r w:rsidRPr="00ED1E6E">
        <w:rPr>
          <w:rFonts w:ascii="PT Astra Serif" w:hAnsi="PT Astra Serif" w:cs="Times New Roman"/>
          <w:sz w:val="28"/>
          <w:szCs w:val="28"/>
        </w:rPr>
        <w:t xml:space="preserve"> комитета по взаимодействию с ОМС и организационной работе администрации Щекинского района – секретарь управляющего совета.</w:t>
      </w:r>
    </w:p>
    <w:p w:rsidR="00635661" w:rsidRPr="00ED1E6E" w:rsidRDefault="00635661" w:rsidP="00635661">
      <w:pPr>
        <w:pStyle w:val="ConsPlusNormal"/>
        <w:jc w:val="center"/>
        <w:rPr>
          <w:rFonts w:ascii="PT Astra Serif" w:hAnsi="PT Astra Serif" w:cs="Times New Roman"/>
          <w:b/>
          <w:sz w:val="28"/>
          <w:szCs w:val="28"/>
        </w:rPr>
      </w:pPr>
    </w:p>
    <w:p w:rsidR="00635661" w:rsidRPr="00ED1E6E" w:rsidRDefault="00635661" w:rsidP="00635661">
      <w:pPr>
        <w:pStyle w:val="ConsPlusNormal"/>
        <w:jc w:val="center"/>
        <w:rPr>
          <w:rFonts w:ascii="PT Astra Serif" w:hAnsi="PT Astra Serif" w:cs="Times New Roman"/>
          <w:sz w:val="28"/>
          <w:szCs w:val="28"/>
        </w:rPr>
      </w:pPr>
      <w:r w:rsidRPr="00ED1E6E">
        <w:rPr>
          <w:rFonts w:ascii="PT Astra Serif" w:hAnsi="PT Astra Serif" w:cs="Times New Roman"/>
          <w:b/>
          <w:sz w:val="28"/>
          <w:szCs w:val="28"/>
        </w:rPr>
        <w:t>Члены управляющего совета:</w:t>
      </w:r>
    </w:p>
    <w:p w:rsidR="00635661" w:rsidRPr="0094415E" w:rsidRDefault="00635661" w:rsidP="00635661">
      <w:pPr>
        <w:pStyle w:val="ConsPlusNormal"/>
        <w:jc w:val="center"/>
        <w:rPr>
          <w:rFonts w:ascii="PT Astra Serif" w:hAnsi="PT Astra Serif" w:cs="Times New Roman"/>
          <w:color w:val="FF0000"/>
          <w:sz w:val="28"/>
          <w:szCs w:val="28"/>
        </w:rPr>
      </w:pPr>
    </w:p>
    <w:p w:rsidR="00635661" w:rsidRPr="00ED1E6E" w:rsidRDefault="00635661" w:rsidP="00635661">
      <w:pPr>
        <w:ind w:firstLine="709"/>
        <w:jc w:val="both"/>
        <w:rPr>
          <w:rFonts w:ascii="PT Astra Serif" w:hAnsi="PT Astra Serif"/>
          <w:sz w:val="28"/>
          <w:szCs w:val="28"/>
          <w:lang w:eastAsia="ru-RU"/>
        </w:rPr>
      </w:pPr>
      <w:r w:rsidRPr="00ED1E6E">
        <w:rPr>
          <w:rFonts w:ascii="PT Astra Serif" w:hAnsi="PT Astra Serif"/>
          <w:sz w:val="28"/>
          <w:szCs w:val="28"/>
          <w:lang w:eastAsia="ru-RU"/>
        </w:rPr>
        <w:t>заместитель главы администрации – начальник финансового управления администрации Щекинского района;</w:t>
      </w:r>
    </w:p>
    <w:p w:rsidR="00635661" w:rsidRPr="00ED1E6E" w:rsidRDefault="00635661" w:rsidP="00635661">
      <w:pPr>
        <w:pStyle w:val="ConsPlusNormal"/>
        <w:ind w:firstLine="709"/>
        <w:jc w:val="both"/>
        <w:rPr>
          <w:rFonts w:ascii="PT Astra Serif" w:hAnsi="PT Astra Serif" w:cs="Times New Roman"/>
          <w:sz w:val="28"/>
          <w:szCs w:val="28"/>
        </w:rPr>
      </w:pPr>
      <w:r w:rsidRPr="00ED1E6E">
        <w:rPr>
          <w:rFonts w:ascii="PT Astra Serif" w:hAnsi="PT Astra Serif" w:cs="Times New Roman"/>
          <w:sz w:val="28"/>
          <w:szCs w:val="28"/>
        </w:rPr>
        <w:t>председатель комитета экономического развития администрации Щекинского района;</w:t>
      </w:r>
    </w:p>
    <w:p w:rsidR="00635661" w:rsidRDefault="00635661" w:rsidP="00635661">
      <w:pPr>
        <w:pStyle w:val="ConsPlusNormal"/>
        <w:ind w:firstLine="709"/>
        <w:jc w:val="both"/>
        <w:rPr>
          <w:rFonts w:ascii="PT Astra Serif" w:hAnsi="PT Astra Serif" w:cs="Times New Roman"/>
          <w:sz w:val="28"/>
          <w:szCs w:val="28"/>
        </w:rPr>
      </w:pPr>
      <w:r w:rsidRPr="00ED1E6E">
        <w:rPr>
          <w:rFonts w:ascii="PT Astra Serif" w:hAnsi="PT Astra Serif" w:cs="Times New Roman"/>
          <w:sz w:val="28"/>
          <w:szCs w:val="28"/>
        </w:rPr>
        <w:t>председатель комитета по взаимодействию с ОМС и организационной работе администрации Щекинского района</w:t>
      </w:r>
      <w:r>
        <w:rPr>
          <w:rFonts w:ascii="PT Astra Serif" w:hAnsi="PT Astra Serif" w:cs="Times New Roman"/>
          <w:sz w:val="28"/>
          <w:szCs w:val="28"/>
        </w:rPr>
        <w:t>;</w:t>
      </w:r>
    </w:p>
    <w:p w:rsidR="009820A6" w:rsidRDefault="009820A6" w:rsidP="0063566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председатель комитета по делопроизводс</w:t>
      </w:r>
      <w:r w:rsidR="00840C01">
        <w:rPr>
          <w:rFonts w:ascii="PT Astra Serif" w:hAnsi="PT Astra Serif" w:cs="Times New Roman"/>
          <w:sz w:val="28"/>
          <w:szCs w:val="28"/>
        </w:rPr>
        <w:t>т</w:t>
      </w:r>
      <w:r>
        <w:rPr>
          <w:rFonts w:ascii="PT Astra Serif" w:hAnsi="PT Astra Serif" w:cs="Times New Roman"/>
          <w:sz w:val="28"/>
          <w:szCs w:val="28"/>
        </w:rPr>
        <w:t xml:space="preserve">ву и работе с обращениями граждан </w:t>
      </w:r>
      <w:r w:rsidRPr="00ED1E6E">
        <w:rPr>
          <w:rFonts w:ascii="PT Astra Serif" w:hAnsi="PT Astra Serif" w:cs="Times New Roman"/>
          <w:sz w:val="28"/>
          <w:szCs w:val="28"/>
        </w:rPr>
        <w:t>администрации Щекинского района</w:t>
      </w:r>
      <w:r>
        <w:rPr>
          <w:rFonts w:ascii="PT Astra Serif" w:hAnsi="PT Astra Serif" w:cs="Times New Roman"/>
          <w:sz w:val="28"/>
          <w:szCs w:val="28"/>
        </w:rPr>
        <w:t>;</w:t>
      </w:r>
    </w:p>
    <w:p w:rsidR="00635661" w:rsidRPr="0094415E" w:rsidRDefault="00635661" w:rsidP="00635661">
      <w:pPr>
        <w:pStyle w:val="ConsPlusNormal"/>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заместитель председателя </w:t>
      </w:r>
      <w:r w:rsidRPr="00ED1E6E">
        <w:rPr>
          <w:rFonts w:ascii="PT Astra Serif" w:hAnsi="PT Astra Serif" w:cs="Times New Roman"/>
          <w:sz w:val="28"/>
          <w:szCs w:val="28"/>
        </w:rPr>
        <w:t>комитета по взаимодействию с ОМС и организационной работе администрации Щекинского района</w:t>
      </w:r>
      <w:r>
        <w:rPr>
          <w:rFonts w:ascii="PT Astra Serif" w:hAnsi="PT Astra Serif" w:cs="Times New Roman"/>
          <w:sz w:val="28"/>
          <w:szCs w:val="28"/>
        </w:rPr>
        <w:t>.</w:t>
      </w:r>
    </w:p>
    <w:p w:rsidR="002C5F23" w:rsidRDefault="002C5F23" w:rsidP="00570FD9">
      <w:pPr>
        <w:pStyle w:val="ConsPlusNormal"/>
        <w:ind w:firstLine="709"/>
        <w:jc w:val="both"/>
        <w:rPr>
          <w:rFonts w:ascii="PT Astra Serif" w:hAnsi="PT Astra Serif" w:cs="Times New Roman"/>
          <w:sz w:val="28"/>
          <w:szCs w:val="28"/>
        </w:rPr>
      </w:pPr>
    </w:p>
    <w:p w:rsidR="002C5F23" w:rsidRDefault="002C5F23" w:rsidP="00570FD9">
      <w:pPr>
        <w:pStyle w:val="ConsPlusNormal"/>
        <w:ind w:firstLine="709"/>
        <w:jc w:val="both"/>
        <w:rPr>
          <w:rFonts w:ascii="PT Astra Serif" w:hAnsi="PT Astra Serif" w:cs="Times New Roman"/>
          <w:sz w:val="28"/>
          <w:szCs w:val="28"/>
        </w:rPr>
      </w:pPr>
    </w:p>
    <w:p w:rsidR="002C5F23" w:rsidRDefault="00686659" w:rsidP="00686659">
      <w:pPr>
        <w:pStyle w:val="ConsPlusNormal"/>
        <w:jc w:val="center"/>
        <w:rPr>
          <w:rFonts w:ascii="PT Astra Serif" w:hAnsi="PT Astra Serif" w:cs="Times New Roman"/>
          <w:sz w:val="28"/>
          <w:szCs w:val="28"/>
        </w:rPr>
      </w:pPr>
      <w:r>
        <w:rPr>
          <w:rFonts w:ascii="PT Astra Serif" w:hAnsi="PT Astra Serif" w:cs="Times New Roman"/>
          <w:sz w:val="28"/>
          <w:szCs w:val="28"/>
        </w:rPr>
        <w:t>_____________________________________________</w:t>
      </w:r>
    </w:p>
    <w:sectPr w:rsidR="002C5F23" w:rsidSect="004363A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07" w:rsidRDefault="00E31007">
      <w:r>
        <w:separator/>
      </w:r>
    </w:p>
  </w:endnote>
  <w:endnote w:type="continuationSeparator" w:id="0">
    <w:p w:rsidR="00E31007" w:rsidRDefault="00E3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07" w:rsidRDefault="00E31007">
      <w:r>
        <w:separator/>
      </w:r>
    </w:p>
  </w:footnote>
  <w:footnote w:type="continuationSeparator" w:id="0">
    <w:p w:rsidR="00E31007" w:rsidRDefault="00E3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94430"/>
      <w:docPartObj>
        <w:docPartGallery w:val="Page Numbers (Top of Page)"/>
        <w:docPartUnique/>
      </w:docPartObj>
    </w:sdtPr>
    <w:sdtEndPr>
      <w:rPr>
        <w:rFonts w:ascii="PT Astra Serif" w:hAnsi="PT Astra Serif"/>
        <w:sz w:val="28"/>
        <w:szCs w:val="28"/>
      </w:rPr>
    </w:sdtEndPr>
    <w:sdtContent>
      <w:p w:rsidR="0043762B" w:rsidRPr="00AE2353" w:rsidRDefault="0043762B">
        <w:pPr>
          <w:pStyle w:val="ae"/>
          <w:jc w:val="center"/>
          <w:rPr>
            <w:rFonts w:ascii="PT Astra Serif" w:hAnsi="PT Astra Serif"/>
            <w:sz w:val="28"/>
            <w:szCs w:val="28"/>
          </w:rPr>
        </w:pPr>
        <w:r w:rsidRPr="00AE2353">
          <w:rPr>
            <w:rFonts w:ascii="PT Astra Serif" w:hAnsi="PT Astra Serif"/>
            <w:sz w:val="28"/>
            <w:szCs w:val="28"/>
          </w:rPr>
          <w:fldChar w:fldCharType="begin"/>
        </w:r>
        <w:r w:rsidRPr="00AE2353">
          <w:rPr>
            <w:rFonts w:ascii="PT Astra Serif" w:hAnsi="PT Astra Serif"/>
            <w:sz w:val="28"/>
            <w:szCs w:val="28"/>
          </w:rPr>
          <w:instrText>PAGE   \* MERGEFORMAT</w:instrText>
        </w:r>
        <w:r w:rsidRPr="00AE2353">
          <w:rPr>
            <w:rFonts w:ascii="PT Astra Serif" w:hAnsi="PT Astra Serif"/>
            <w:sz w:val="28"/>
            <w:szCs w:val="28"/>
          </w:rPr>
          <w:fldChar w:fldCharType="separate"/>
        </w:r>
        <w:r w:rsidR="00CE2D8B">
          <w:rPr>
            <w:rFonts w:ascii="PT Astra Serif" w:hAnsi="PT Astra Serif"/>
            <w:noProof/>
            <w:sz w:val="28"/>
            <w:szCs w:val="28"/>
          </w:rPr>
          <w:t>6</w:t>
        </w:r>
        <w:r w:rsidRPr="00AE2353">
          <w:rPr>
            <w:rFonts w:ascii="PT Astra Serif" w:hAnsi="PT Astra Serif"/>
            <w:sz w:val="28"/>
            <w:szCs w:val="28"/>
          </w:rPr>
          <w:fldChar w:fldCharType="end"/>
        </w:r>
      </w:p>
    </w:sdtContent>
  </w:sdt>
  <w:p w:rsidR="0043762B" w:rsidRDefault="0043762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2B" w:rsidRDefault="0043762B">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1">
    <w:nsid w:val="20B02E61"/>
    <w:multiLevelType w:val="multilevel"/>
    <w:tmpl w:val="04190029"/>
    <w:lvl w:ilvl="0">
      <w:start w:val="1"/>
      <w:numFmt w:val="decimal"/>
      <w:suff w:val="space"/>
      <w:lvlText w:val="Глава %1"/>
      <w:lvlJc w:val="left"/>
      <w:pPr>
        <w:ind w:left="0" w:firstLine="0"/>
      </w:pPr>
      <w:rPr>
        <w:rFonts w:hint="default"/>
        <w:b/>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D7D1337"/>
    <w:multiLevelType w:val="multilevel"/>
    <w:tmpl w:val="3D7D13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1D00912"/>
    <w:multiLevelType w:val="hybridMultilevel"/>
    <w:tmpl w:val="62500E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9291F"/>
    <w:multiLevelType w:val="hybridMultilevel"/>
    <w:tmpl w:val="55A40A74"/>
    <w:lvl w:ilvl="0" w:tplc="A2B0C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902144"/>
    <w:multiLevelType w:val="hybridMultilevel"/>
    <w:tmpl w:val="1FD21518"/>
    <w:lvl w:ilvl="0" w:tplc="750EF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9521B5"/>
    <w:multiLevelType w:val="multilevel"/>
    <w:tmpl w:val="509521B5"/>
    <w:lvl w:ilvl="0">
      <w:start w:val="2030"/>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FC0C32"/>
    <w:multiLevelType w:val="multilevel"/>
    <w:tmpl w:val="20B02E61"/>
    <w:lvl w:ilvl="0">
      <w:start w:val="1"/>
      <w:numFmt w:val="decimal"/>
      <w:lvlText w:val="%1."/>
      <w:lvlJc w:val="left"/>
      <w:pPr>
        <w:ind w:left="1080" w:hanging="360"/>
      </w:pPr>
      <w:rPr>
        <w:rFonts w:hint="default"/>
        <w:b/>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0028A"/>
    <w:rsid w:val="00002FB4"/>
    <w:rsid w:val="00010179"/>
    <w:rsid w:val="00017956"/>
    <w:rsid w:val="00025706"/>
    <w:rsid w:val="000274A5"/>
    <w:rsid w:val="000319DC"/>
    <w:rsid w:val="0004561B"/>
    <w:rsid w:val="0004606A"/>
    <w:rsid w:val="0004680C"/>
    <w:rsid w:val="00050127"/>
    <w:rsid w:val="000510CB"/>
    <w:rsid w:val="00061C37"/>
    <w:rsid w:val="00066172"/>
    <w:rsid w:val="00066305"/>
    <w:rsid w:val="00066F14"/>
    <w:rsid w:val="00074E61"/>
    <w:rsid w:val="00081C4B"/>
    <w:rsid w:val="0008297B"/>
    <w:rsid w:val="00084A2D"/>
    <w:rsid w:val="00091E7A"/>
    <w:rsid w:val="00091FAB"/>
    <w:rsid w:val="0009429A"/>
    <w:rsid w:val="00095B6D"/>
    <w:rsid w:val="00097D31"/>
    <w:rsid w:val="000A0198"/>
    <w:rsid w:val="000A7FA5"/>
    <w:rsid w:val="000B2327"/>
    <w:rsid w:val="000B63B5"/>
    <w:rsid w:val="000C507C"/>
    <w:rsid w:val="000D05A0"/>
    <w:rsid w:val="000D0F9B"/>
    <w:rsid w:val="000D6452"/>
    <w:rsid w:val="000D6B12"/>
    <w:rsid w:val="000E6231"/>
    <w:rsid w:val="000E7922"/>
    <w:rsid w:val="000F03B2"/>
    <w:rsid w:val="000F137F"/>
    <w:rsid w:val="000F1693"/>
    <w:rsid w:val="00104BF9"/>
    <w:rsid w:val="00107CA8"/>
    <w:rsid w:val="00115CE3"/>
    <w:rsid w:val="00115FFD"/>
    <w:rsid w:val="0011670F"/>
    <w:rsid w:val="00117AD3"/>
    <w:rsid w:val="0012034E"/>
    <w:rsid w:val="00124982"/>
    <w:rsid w:val="00124A61"/>
    <w:rsid w:val="001302A8"/>
    <w:rsid w:val="00132B8B"/>
    <w:rsid w:val="001331AD"/>
    <w:rsid w:val="00140632"/>
    <w:rsid w:val="00142802"/>
    <w:rsid w:val="00144162"/>
    <w:rsid w:val="0014507C"/>
    <w:rsid w:val="00145292"/>
    <w:rsid w:val="0016060D"/>
    <w:rsid w:val="00160AB9"/>
    <w:rsid w:val="0016136D"/>
    <w:rsid w:val="0016374C"/>
    <w:rsid w:val="00172D3A"/>
    <w:rsid w:val="00174B1C"/>
    <w:rsid w:val="00174BF8"/>
    <w:rsid w:val="00180E9E"/>
    <w:rsid w:val="00180ED5"/>
    <w:rsid w:val="00182C82"/>
    <w:rsid w:val="001925DD"/>
    <w:rsid w:val="001A5FBD"/>
    <w:rsid w:val="001B1E6B"/>
    <w:rsid w:val="001C0044"/>
    <w:rsid w:val="001C2486"/>
    <w:rsid w:val="001C32A8"/>
    <w:rsid w:val="001C6C64"/>
    <w:rsid w:val="001C7CE2"/>
    <w:rsid w:val="001D28FE"/>
    <w:rsid w:val="001D4DC7"/>
    <w:rsid w:val="001D677F"/>
    <w:rsid w:val="001E1E77"/>
    <w:rsid w:val="001E357A"/>
    <w:rsid w:val="001E53E5"/>
    <w:rsid w:val="001F0777"/>
    <w:rsid w:val="001F1345"/>
    <w:rsid w:val="001F1F4D"/>
    <w:rsid w:val="001F6B05"/>
    <w:rsid w:val="002013D6"/>
    <w:rsid w:val="0020143C"/>
    <w:rsid w:val="00201AC8"/>
    <w:rsid w:val="002049EC"/>
    <w:rsid w:val="00206D29"/>
    <w:rsid w:val="0021412F"/>
    <w:rsid w:val="002147F8"/>
    <w:rsid w:val="00214B88"/>
    <w:rsid w:val="00215621"/>
    <w:rsid w:val="002178E8"/>
    <w:rsid w:val="0022162E"/>
    <w:rsid w:val="00223B6D"/>
    <w:rsid w:val="00235FC0"/>
    <w:rsid w:val="00236560"/>
    <w:rsid w:val="00236883"/>
    <w:rsid w:val="00236FE7"/>
    <w:rsid w:val="00240A86"/>
    <w:rsid w:val="00243F0F"/>
    <w:rsid w:val="0025344A"/>
    <w:rsid w:val="00253A6A"/>
    <w:rsid w:val="00255A38"/>
    <w:rsid w:val="00255CFE"/>
    <w:rsid w:val="00260B37"/>
    <w:rsid w:val="0026330F"/>
    <w:rsid w:val="0026425B"/>
    <w:rsid w:val="0026483A"/>
    <w:rsid w:val="00264918"/>
    <w:rsid w:val="00265472"/>
    <w:rsid w:val="00270C3B"/>
    <w:rsid w:val="00276560"/>
    <w:rsid w:val="0027672B"/>
    <w:rsid w:val="0028043E"/>
    <w:rsid w:val="00282D2F"/>
    <w:rsid w:val="002876F3"/>
    <w:rsid w:val="00287C5B"/>
    <w:rsid w:val="00291CC8"/>
    <w:rsid w:val="002925A3"/>
    <w:rsid w:val="0029794D"/>
    <w:rsid w:val="002A0573"/>
    <w:rsid w:val="002A0F24"/>
    <w:rsid w:val="002A16C1"/>
    <w:rsid w:val="002B1EC1"/>
    <w:rsid w:val="002B226D"/>
    <w:rsid w:val="002B4FD2"/>
    <w:rsid w:val="002C0F4B"/>
    <w:rsid w:val="002C5F23"/>
    <w:rsid w:val="002C62D0"/>
    <w:rsid w:val="002C78AA"/>
    <w:rsid w:val="002D527A"/>
    <w:rsid w:val="002E54BE"/>
    <w:rsid w:val="002E56C8"/>
    <w:rsid w:val="002E63FD"/>
    <w:rsid w:val="002F3991"/>
    <w:rsid w:val="002F7BD6"/>
    <w:rsid w:val="003039AC"/>
    <w:rsid w:val="00310137"/>
    <w:rsid w:val="00311F52"/>
    <w:rsid w:val="00312FFF"/>
    <w:rsid w:val="00316D90"/>
    <w:rsid w:val="00322635"/>
    <w:rsid w:val="00326C68"/>
    <w:rsid w:val="0033433C"/>
    <w:rsid w:val="00334FAF"/>
    <w:rsid w:val="00352562"/>
    <w:rsid w:val="0035266D"/>
    <w:rsid w:val="00357AA4"/>
    <w:rsid w:val="00362BF2"/>
    <w:rsid w:val="00362D75"/>
    <w:rsid w:val="00365C45"/>
    <w:rsid w:val="00370201"/>
    <w:rsid w:val="0037582D"/>
    <w:rsid w:val="00385A95"/>
    <w:rsid w:val="00391D62"/>
    <w:rsid w:val="003A1514"/>
    <w:rsid w:val="003A2384"/>
    <w:rsid w:val="003B6881"/>
    <w:rsid w:val="003B7608"/>
    <w:rsid w:val="003C2B4B"/>
    <w:rsid w:val="003C3A0B"/>
    <w:rsid w:val="003D216B"/>
    <w:rsid w:val="003D7343"/>
    <w:rsid w:val="00417AD6"/>
    <w:rsid w:val="004229CB"/>
    <w:rsid w:val="00430524"/>
    <w:rsid w:val="00433677"/>
    <w:rsid w:val="004363A2"/>
    <w:rsid w:val="0043762B"/>
    <w:rsid w:val="004502F0"/>
    <w:rsid w:val="00450BCE"/>
    <w:rsid w:val="00452C64"/>
    <w:rsid w:val="00453A58"/>
    <w:rsid w:val="004637FB"/>
    <w:rsid w:val="004640F4"/>
    <w:rsid w:val="004649A9"/>
    <w:rsid w:val="004807EA"/>
    <w:rsid w:val="004825F0"/>
    <w:rsid w:val="0048387B"/>
    <w:rsid w:val="00491509"/>
    <w:rsid w:val="00495A3A"/>
    <w:rsid w:val="004964FF"/>
    <w:rsid w:val="004A352A"/>
    <w:rsid w:val="004A3E4D"/>
    <w:rsid w:val="004A61BD"/>
    <w:rsid w:val="004B69A9"/>
    <w:rsid w:val="004B6AC4"/>
    <w:rsid w:val="004C0D71"/>
    <w:rsid w:val="004C74A2"/>
    <w:rsid w:val="004D026D"/>
    <w:rsid w:val="004D2385"/>
    <w:rsid w:val="004D78E3"/>
    <w:rsid w:val="004E576E"/>
    <w:rsid w:val="004E6FE1"/>
    <w:rsid w:val="005051A3"/>
    <w:rsid w:val="00506759"/>
    <w:rsid w:val="00527B97"/>
    <w:rsid w:val="00534289"/>
    <w:rsid w:val="00534F47"/>
    <w:rsid w:val="00535149"/>
    <w:rsid w:val="00537D1A"/>
    <w:rsid w:val="00541142"/>
    <w:rsid w:val="005424DD"/>
    <w:rsid w:val="0054296C"/>
    <w:rsid w:val="00542CB2"/>
    <w:rsid w:val="005458DD"/>
    <w:rsid w:val="00561402"/>
    <w:rsid w:val="0056198A"/>
    <w:rsid w:val="005653DC"/>
    <w:rsid w:val="00566720"/>
    <w:rsid w:val="00570FD9"/>
    <w:rsid w:val="005714DC"/>
    <w:rsid w:val="00571993"/>
    <w:rsid w:val="00573C59"/>
    <w:rsid w:val="00573DFB"/>
    <w:rsid w:val="00575640"/>
    <w:rsid w:val="0058323B"/>
    <w:rsid w:val="00585626"/>
    <w:rsid w:val="0058604A"/>
    <w:rsid w:val="00590E7D"/>
    <w:rsid w:val="00591BF4"/>
    <w:rsid w:val="005A07E8"/>
    <w:rsid w:val="005A5232"/>
    <w:rsid w:val="005A76BA"/>
    <w:rsid w:val="005B2800"/>
    <w:rsid w:val="005B3753"/>
    <w:rsid w:val="005B54A7"/>
    <w:rsid w:val="005B65C2"/>
    <w:rsid w:val="005C2FEF"/>
    <w:rsid w:val="005C50A4"/>
    <w:rsid w:val="005C6B9A"/>
    <w:rsid w:val="005E794E"/>
    <w:rsid w:val="005F6D36"/>
    <w:rsid w:val="005F7562"/>
    <w:rsid w:val="005F7DEF"/>
    <w:rsid w:val="00602145"/>
    <w:rsid w:val="006022D7"/>
    <w:rsid w:val="006104CC"/>
    <w:rsid w:val="00623893"/>
    <w:rsid w:val="006314E0"/>
    <w:rsid w:val="00631C5C"/>
    <w:rsid w:val="006324A0"/>
    <w:rsid w:val="006349F3"/>
    <w:rsid w:val="00635661"/>
    <w:rsid w:val="00647CC7"/>
    <w:rsid w:val="00650D4F"/>
    <w:rsid w:val="006538B7"/>
    <w:rsid w:val="00657534"/>
    <w:rsid w:val="006668C7"/>
    <w:rsid w:val="006729D3"/>
    <w:rsid w:val="00686659"/>
    <w:rsid w:val="0069455F"/>
    <w:rsid w:val="00694AE5"/>
    <w:rsid w:val="00695EBE"/>
    <w:rsid w:val="006A1901"/>
    <w:rsid w:val="006A3E60"/>
    <w:rsid w:val="006A467C"/>
    <w:rsid w:val="006A723C"/>
    <w:rsid w:val="006B1903"/>
    <w:rsid w:val="006C27CB"/>
    <w:rsid w:val="006D308A"/>
    <w:rsid w:val="006E5FE1"/>
    <w:rsid w:val="006F1AAF"/>
    <w:rsid w:val="006F2075"/>
    <w:rsid w:val="006F3730"/>
    <w:rsid w:val="00701450"/>
    <w:rsid w:val="00702CBE"/>
    <w:rsid w:val="00705B2F"/>
    <w:rsid w:val="007112E3"/>
    <w:rsid w:val="00713E45"/>
    <w:rsid w:val="007143EE"/>
    <w:rsid w:val="00714B98"/>
    <w:rsid w:val="00716FED"/>
    <w:rsid w:val="00722386"/>
    <w:rsid w:val="00724E8F"/>
    <w:rsid w:val="00725B5F"/>
    <w:rsid w:val="00725FDC"/>
    <w:rsid w:val="00735804"/>
    <w:rsid w:val="00744053"/>
    <w:rsid w:val="00750ABC"/>
    <w:rsid w:val="00751008"/>
    <w:rsid w:val="00754955"/>
    <w:rsid w:val="00756F26"/>
    <w:rsid w:val="00765125"/>
    <w:rsid w:val="00776827"/>
    <w:rsid w:val="00785D0F"/>
    <w:rsid w:val="007860E9"/>
    <w:rsid w:val="007862FF"/>
    <w:rsid w:val="00791F8A"/>
    <w:rsid w:val="00796661"/>
    <w:rsid w:val="0079672D"/>
    <w:rsid w:val="00797651"/>
    <w:rsid w:val="007A5042"/>
    <w:rsid w:val="007A6992"/>
    <w:rsid w:val="007B591A"/>
    <w:rsid w:val="007C109A"/>
    <w:rsid w:val="007D54FA"/>
    <w:rsid w:val="007D66A1"/>
    <w:rsid w:val="007D6E81"/>
    <w:rsid w:val="007F12CE"/>
    <w:rsid w:val="007F4476"/>
    <w:rsid w:val="007F4F01"/>
    <w:rsid w:val="007F6F37"/>
    <w:rsid w:val="0080007F"/>
    <w:rsid w:val="00806361"/>
    <w:rsid w:val="008164A7"/>
    <w:rsid w:val="00817040"/>
    <w:rsid w:val="008256EF"/>
    <w:rsid w:val="00826211"/>
    <w:rsid w:val="00832044"/>
    <w:rsid w:val="0083223B"/>
    <w:rsid w:val="00840C01"/>
    <w:rsid w:val="00845129"/>
    <w:rsid w:val="00846FE5"/>
    <w:rsid w:val="00851A66"/>
    <w:rsid w:val="008568AA"/>
    <w:rsid w:val="00860901"/>
    <w:rsid w:val="008611A9"/>
    <w:rsid w:val="00870539"/>
    <w:rsid w:val="00873447"/>
    <w:rsid w:val="008773E9"/>
    <w:rsid w:val="0088106B"/>
    <w:rsid w:val="008840B9"/>
    <w:rsid w:val="00886A38"/>
    <w:rsid w:val="008A3D52"/>
    <w:rsid w:val="008A457D"/>
    <w:rsid w:val="008B2084"/>
    <w:rsid w:val="008B6CC1"/>
    <w:rsid w:val="008B6DFA"/>
    <w:rsid w:val="008C2024"/>
    <w:rsid w:val="008C5DA6"/>
    <w:rsid w:val="008C6C8A"/>
    <w:rsid w:val="008D6B44"/>
    <w:rsid w:val="008E3DD8"/>
    <w:rsid w:val="008E66CA"/>
    <w:rsid w:val="008E6C10"/>
    <w:rsid w:val="008F2E0C"/>
    <w:rsid w:val="00904B0D"/>
    <w:rsid w:val="00905190"/>
    <w:rsid w:val="009110D2"/>
    <w:rsid w:val="0091551F"/>
    <w:rsid w:val="00915E03"/>
    <w:rsid w:val="0093525B"/>
    <w:rsid w:val="0093561C"/>
    <w:rsid w:val="00944654"/>
    <w:rsid w:val="009530EC"/>
    <w:rsid w:val="00953151"/>
    <w:rsid w:val="00953329"/>
    <w:rsid w:val="00953A61"/>
    <w:rsid w:val="00953C36"/>
    <w:rsid w:val="00955F97"/>
    <w:rsid w:val="00967602"/>
    <w:rsid w:val="009820A6"/>
    <w:rsid w:val="009870F2"/>
    <w:rsid w:val="0098719A"/>
    <w:rsid w:val="00994327"/>
    <w:rsid w:val="009A6DC8"/>
    <w:rsid w:val="009A7968"/>
    <w:rsid w:val="009B3C9B"/>
    <w:rsid w:val="009C590F"/>
    <w:rsid w:val="009D1D46"/>
    <w:rsid w:val="009D4B93"/>
    <w:rsid w:val="009D77EE"/>
    <w:rsid w:val="009E1060"/>
    <w:rsid w:val="009E3EA3"/>
    <w:rsid w:val="00A06FC2"/>
    <w:rsid w:val="00A135FF"/>
    <w:rsid w:val="00A14A88"/>
    <w:rsid w:val="00A1720F"/>
    <w:rsid w:val="00A24524"/>
    <w:rsid w:val="00A24EB9"/>
    <w:rsid w:val="00A31423"/>
    <w:rsid w:val="00A333F8"/>
    <w:rsid w:val="00A34565"/>
    <w:rsid w:val="00A37AEB"/>
    <w:rsid w:val="00A47447"/>
    <w:rsid w:val="00A47E93"/>
    <w:rsid w:val="00A52BBD"/>
    <w:rsid w:val="00A532C2"/>
    <w:rsid w:val="00A57D99"/>
    <w:rsid w:val="00A641B8"/>
    <w:rsid w:val="00A70CAE"/>
    <w:rsid w:val="00A73C3A"/>
    <w:rsid w:val="00A8067F"/>
    <w:rsid w:val="00A81B85"/>
    <w:rsid w:val="00A858AC"/>
    <w:rsid w:val="00A86364"/>
    <w:rsid w:val="00A87A9D"/>
    <w:rsid w:val="00A94BC0"/>
    <w:rsid w:val="00AA0ACE"/>
    <w:rsid w:val="00AA3DDF"/>
    <w:rsid w:val="00AB27D9"/>
    <w:rsid w:val="00AB66A0"/>
    <w:rsid w:val="00AC2120"/>
    <w:rsid w:val="00AC2FB3"/>
    <w:rsid w:val="00AD2895"/>
    <w:rsid w:val="00AF1E9D"/>
    <w:rsid w:val="00AF2A58"/>
    <w:rsid w:val="00AF515C"/>
    <w:rsid w:val="00B0593F"/>
    <w:rsid w:val="00B156C5"/>
    <w:rsid w:val="00B20E39"/>
    <w:rsid w:val="00B30B3D"/>
    <w:rsid w:val="00B45F35"/>
    <w:rsid w:val="00B46CD8"/>
    <w:rsid w:val="00B52CB4"/>
    <w:rsid w:val="00B562C1"/>
    <w:rsid w:val="00B63641"/>
    <w:rsid w:val="00B650D8"/>
    <w:rsid w:val="00B70571"/>
    <w:rsid w:val="00B73988"/>
    <w:rsid w:val="00B767D4"/>
    <w:rsid w:val="00B84ABD"/>
    <w:rsid w:val="00B91495"/>
    <w:rsid w:val="00B95987"/>
    <w:rsid w:val="00B961FB"/>
    <w:rsid w:val="00B96A9E"/>
    <w:rsid w:val="00BA0A86"/>
    <w:rsid w:val="00BA4658"/>
    <w:rsid w:val="00BA5FD2"/>
    <w:rsid w:val="00BB172B"/>
    <w:rsid w:val="00BB1A22"/>
    <w:rsid w:val="00BC5885"/>
    <w:rsid w:val="00BD0778"/>
    <w:rsid w:val="00BD2261"/>
    <w:rsid w:val="00BD6D12"/>
    <w:rsid w:val="00BE5F3A"/>
    <w:rsid w:val="00BF2011"/>
    <w:rsid w:val="00BF641C"/>
    <w:rsid w:val="00C02C4F"/>
    <w:rsid w:val="00C02EAF"/>
    <w:rsid w:val="00C06E11"/>
    <w:rsid w:val="00C13C76"/>
    <w:rsid w:val="00C153E2"/>
    <w:rsid w:val="00C17511"/>
    <w:rsid w:val="00C20231"/>
    <w:rsid w:val="00C264D4"/>
    <w:rsid w:val="00C44DCD"/>
    <w:rsid w:val="00C5167C"/>
    <w:rsid w:val="00C5554D"/>
    <w:rsid w:val="00C65134"/>
    <w:rsid w:val="00C82210"/>
    <w:rsid w:val="00C86C7D"/>
    <w:rsid w:val="00C95D82"/>
    <w:rsid w:val="00C9746B"/>
    <w:rsid w:val="00CA0797"/>
    <w:rsid w:val="00CA50D5"/>
    <w:rsid w:val="00CA61AD"/>
    <w:rsid w:val="00CB13EB"/>
    <w:rsid w:val="00CB1854"/>
    <w:rsid w:val="00CB37B8"/>
    <w:rsid w:val="00CB7BE8"/>
    <w:rsid w:val="00CB7F5A"/>
    <w:rsid w:val="00CC4111"/>
    <w:rsid w:val="00CC55FB"/>
    <w:rsid w:val="00CD215D"/>
    <w:rsid w:val="00CE2D8B"/>
    <w:rsid w:val="00CE53D5"/>
    <w:rsid w:val="00CF25B5"/>
    <w:rsid w:val="00CF3559"/>
    <w:rsid w:val="00D00FEF"/>
    <w:rsid w:val="00D02099"/>
    <w:rsid w:val="00D0740E"/>
    <w:rsid w:val="00D11122"/>
    <w:rsid w:val="00D13AB0"/>
    <w:rsid w:val="00D15C22"/>
    <w:rsid w:val="00D21D4D"/>
    <w:rsid w:val="00D263D2"/>
    <w:rsid w:val="00D34458"/>
    <w:rsid w:val="00D34604"/>
    <w:rsid w:val="00D3483D"/>
    <w:rsid w:val="00D50F6A"/>
    <w:rsid w:val="00D514DB"/>
    <w:rsid w:val="00D542B4"/>
    <w:rsid w:val="00D55611"/>
    <w:rsid w:val="00D624BC"/>
    <w:rsid w:val="00D66596"/>
    <w:rsid w:val="00D711C3"/>
    <w:rsid w:val="00D74402"/>
    <w:rsid w:val="00D85259"/>
    <w:rsid w:val="00D8696A"/>
    <w:rsid w:val="00D874D6"/>
    <w:rsid w:val="00DA13C6"/>
    <w:rsid w:val="00DA594E"/>
    <w:rsid w:val="00DB3593"/>
    <w:rsid w:val="00DB65CA"/>
    <w:rsid w:val="00DC28B4"/>
    <w:rsid w:val="00DD1D3E"/>
    <w:rsid w:val="00DD20FA"/>
    <w:rsid w:val="00DD6C73"/>
    <w:rsid w:val="00DD6E4E"/>
    <w:rsid w:val="00DE1D00"/>
    <w:rsid w:val="00DE1DF7"/>
    <w:rsid w:val="00DF2256"/>
    <w:rsid w:val="00E01953"/>
    <w:rsid w:val="00E03E77"/>
    <w:rsid w:val="00E06FAE"/>
    <w:rsid w:val="00E119A8"/>
    <w:rsid w:val="00E11B07"/>
    <w:rsid w:val="00E15197"/>
    <w:rsid w:val="00E20BC3"/>
    <w:rsid w:val="00E21C42"/>
    <w:rsid w:val="00E21CFE"/>
    <w:rsid w:val="00E30F37"/>
    <w:rsid w:val="00E31007"/>
    <w:rsid w:val="00E33344"/>
    <w:rsid w:val="00E41E47"/>
    <w:rsid w:val="00E4300A"/>
    <w:rsid w:val="00E4387C"/>
    <w:rsid w:val="00E44FFA"/>
    <w:rsid w:val="00E727C9"/>
    <w:rsid w:val="00E74304"/>
    <w:rsid w:val="00E7750E"/>
    <w:rsid w:val="00E806EA"/>
    <w:rsid w:val="00E81442"/>
    <w:rsid w:val="00E81797"/>
    <w:rsid w:val="00E82934"/>
    <w:rsid w:val="00E840B5"/>
    <w:rsid w:val="00E936C5"/>
    <w:rsid w:val="00EA0A7A"/>
    <w:rsid w:val="00EA15C0"/>
    <w:rsid w:val="00EA6E12"/>
    <w:rsid w:val="00EB128B"/>
    <w:rsid w:val="00EB2534"/>
    <w:rsid w:val="00EB53CC"/>
    <w:rsid w:val="00EC0F88"/>
    <w:rsid w:val="00EC3DC4"/>
    <w:rsid w:val="00ED3447"/>
    <w:rsid w:val="00EE1B79"/>
    <w:rsid w:val="00EF4434"/>
    <w:rsid w:val="00F01389"/>
    <w:rsid w:val="00F212E5"/>
    <w:rsid w:val="00F260E8"/>
    <w:rsid w:val="00F272B4"/>
    <w:rsid w:val="00F35CD1"/>
    <w:rsid w:val="00F36FAF"/>
    <w:rsid w:val="00F51763"/>
    <w:rsid w:val="00F55E8A"/>
    <w:rsid w:val="00F5698B"/>
    <w:rsid w:val="00F60142"/>
    <w:rsid w:val="00F63BDF"/>
    <w:rsid w:val="00F6475D"/>
    <w:rsid w:val="00F66BC9"/>
    <w:rsid w:val="00F66E51"/>
    <w:rsid w:val="00F72324"/>
    <w:rsid w:val="00F732B0"/>
    <w:rsid w:val="00F737E5"/>
    <w:rsid w:val="00F738CC"/>
    <w:rsid w:val="00F805BB"/>
    <w:rsid w:val="00F824D4"/>
    <w:rsid w:val="00F825D0"/>
    <w:rsid w:val="00F84E14"/>
    <w:rsid w:val="00F94C5E"/>
    <w:rsid w:val="00F95BAA"/>
    <w:rsid w:val="00F96022"/>
    <w:rsid w:val="00F9670F"/>
    <w:rsid w:val="00FA4E85"/>
    <w:rsid w:val="00FA5099"/>
    <w:rsid w:val="00FA7C21"/>
    <w:rsid w:val="00FB319E"/>
    <w:rsid w:val="00FB37BD"/>
    <w:rsid w:val="00FB72B6"/>
    <w:rsid w:val="00FC6134"/>
    <w:rsid w:val="00FD051A"/>
    <w:rsid w:val="00FD2A12"/>
    <w:rsid w:val="00FD2ED9"/>
    <w:rsid w:val="00FD642B"/>
    <w:rsid w:val="00FE04D2"/>
    <w:rsid w:val="00FE125F"/>
    <w:rsid w:val="00FE1D38"/>
    <w:rsid w:val="00FE79E6"/>
    <w:rsid w:val="00FF5B73"/>
    <w:rsid w:val="03065C75"/>
    <w:rsid w:val="0DB2076E"/>
    <w:rsid w:val="15B65A06"/>
    <w:rsid w:val="1B5869AA"/>
    <w:rsid w:val="2C12515A"/>
    <w:rsid w:val="4FEA22FC"/>
    <w:rsid w:val="7A3101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qFormat="1"/>
    <w:lsdException w:name="toc 8" w:semiHidden="0" w:uiPriority="39" w:qFormat="1"/>
    <w:lsdException w:name="toc 9" w:semiHidden="0" w:uiPriority="39" w:qFormat="1"/>
    <w:lsdException w:name="footnote text" w:qFormat="1"/>
    <w:lsdException w:name="header" w:semiHidden="0" w:unhideWhenUsed="0" w:qFormat="1"/>
    <w:lsdException w:name="footer" w:semiHidden="0" w:unhideWhenUsed="0" w:qFormat="1"/>
    <w:lsdException w:name="caption" w:semiHidden="0" w:uiPriority="35" w:unhideWhenUsed="0" w:qFormat="1"/>
    <w:lsdException w:name="table of figures" w:semiHidden="0" w:qFormat="1"/>
    <w:lsdException w:name="footnote reference" w:semiHidden="0" w:qFormat="1"/>
    <w:lsdException w:name="page number" w:semiHidden="0" w:unhideWhenUsed="0" w:qFormat="1"/>
    <w:lsdException w:name="endnote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semiHidden="0" w:uiPriority="0"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0F"/>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Hyperlink"/>
    <w:uiPriority w:val="99"/>
    <w:qFormat/>
    <w:rPr>
      <w:color w:val="0000FF"/>
      <w:u w:val="single"/>
    </w:rPr>
  </w:style>
  <w:style w:type="character" w:styleId="a6">
    <w:name w:val="page number"/>
    <w:basedOn w:val="11"/>
    <w:uiPriority w:val="99"/>
    <w:qFormat/>
  </w:style>
  <w:style w:type="character" w:customStyle="1" w:styleId="11">
    <w:name w:val="Основной шрифт абзаца1"/>
    <w:qFormat/>
  </w:style>
  <w:style w:type="paragraph" w:styleId="a7">
    <w:name w:val="Balloon Text"/>
    <w:basedOn w:val="a"/>
    <w:qFormat/>
    <w:rPr>
      <w:rFonts w:ascii="Tahoma" w:hAnsi="Tahoma" w:cs="Tahoma"/>
      <w:sz w:val="16"/>
      <w:szCs w:val="16"/>
    </w:rPr>
  </w:style>
  <w:style w:type="paragraph" w:styleId="a8">
    <w:name w:val="endnote text"/>
    <w:basedOn w:val="a"/>
    <w:link w:val="a9"/>
    <w:uiPriority w:val="99"/>
    <w:semiHidden/>
    <w:unhideWhenUsed/>
    <w:pPr>
      <w:suppressAutoHyphens w:val="0"/>
    </w:pPr>
    <w:rPr>
      <w:sz w:val="20"/>
      <w:lang w:eastAsia="ru-RU"/>
    </w:rPr>
  </w:style>
  <w:style w:type="paragraph" w:styleId="aa">
    <w:name w:val="caption"/>
    <w:basedOn w:val="a"/>
    <w:uiPriority w:val="35"/>
    <w:qFormat/>
    <w:pPr>
      <w:suppressLineNumbers/>
      <w:spacing w:before="120" w:after="120"/>
    </w:pPr>
    <w:rPr>
      <w:rFonts w:cs="Mangal"/>
      <w:i/>
      <w:iCs/>
    </w:rPr>
  </w:style>
  <w:style w:type="paragraph" w:styleId="ab">
    <w:name w:val="annotation subject"/>
    <w:basedOn w:val="12"/>
    <w:next w:val="12"/>
    <w:qFormat/>
    <w:rPr>
      <w:b/>
      <w:bCs/>
    </w:rPr>
  </w:style>
  <w:style w:type="paragraph" w:customStyle="1" w:styleId="12">
    <w:name w:val="Текст примечания1"/>
    <w:basedOn w:val="a"/>
    <w:qFormat/>
    <w:rPr>
      <w:sz w:val="20"/>
      <w:szCs w:val="20"/>
    </w:rPr>
  </w:style>
  <w:style w:type="paragraph" w:styleId="ac">
    <w:name w:val="footnote text"/>
    <w:basedOn w:val="a"/>
    <w:link w:val="ad"/>
    <w:uiPriority w:val="99"/>
    <w:semiHidden/>
    <w:unhideWhenUsed/>
    <w:qFormat/>
    <w:pPr>
      <w:suppressAutoHyphens w:val="0"/>
      <w:spacing w:after="40"/>
    </w:pPr>
    <w:rPr>
      <w:sz w:val="18"/>
      <w:lang w:eastAsia="ru-RU"/>
    </w:rPr>
  </w:style>
  <w:style w:type="paragraph" w:styleId="81">
    <w:name w:val="toc 8"/>
    <w:basedOn w:val="a"/>
    <w:next w:val="a"/>
    <w:uiPriority w:val="39"/>
    <w:unhideWhenUsed/>
    <w:qFormat/>
    <w:pPr>
      <w:suppressAutoHyphens w:val="0"/>
      <w:spacing w:after="57"/>
      <w:ind w:left="1984"/>
    </w:pPr>
    <w:rPr>
      <w:lang w:eastAsia="ru-RU"/>
    </w:rPr>
  </w:style>
  <w:style w:type="paragraph" w:styleId="ae">
    <w:name w:val="header"/>
    <w:basedOn w:val="a"/>
    <w:link w:val="af"/>
    <w:uiPriority w:val="99"/>
    <w:qFormat/>
  </w:style>
  <w:style w:type="paragraph" w:styleId="91">
    <w:name w:val="toc 9"/>
    <w:basedOn w:val="a"/>
    <w:next w:val="a"/>
    <w:uiPriority w:val="39"/>
    <w:unhideWhenUsed/>
    <w:qFormat/>
    <w:pPr>
      <w:suppressAutoHyphens w:val="0"/>
      <w:spacing w:after="57"/>
      <w:ind w:left="2268"/>
    </w:pPr>
    <w:rPr>
      <w:lang w:eastAsia="ru-RU"/>
    </w:rPr>
  </w:style>
  <w:style w:type="paragraph" w:styleId="71">
    <w:name w:val="toc 7"/>
    <w:basedOn w:val="a"/>
    <w:next w:val="a"/>
    <w:uiPriority w:val="39"/>
    <w:unhideWhenUsed/>
    <w:qFormat/>
    <w:pPr>
      <w:suppressAutoHyphens w:val="0"/>
      <w:spacing w:after="57"/>
      <w:ind w:left="1701"/>
    </w:pPr>
    <w:rPr>
      <w:lang w:eastAsia="ru-RU"/>
    </w:rPr>
  </w:style>
  <w:style w:type="paragraph" w:styleId="af0">
    <w:name w:val="Body Text"/>
    <w:basedOn w:val="a"/>
    <w:link w:val="af1"/>
    <w:pPr>
      <w:jc w:val="both"/>
    </w:pPr>
    <w:rPr>
      <w:sz w:val="28"/>
    </w:rPr>
  </w:style>
  <w:style w:type="paragraph" w:styleId="13">
    <w:name w:val="toc 1"/>
    <w:basedOn w:val="a"/>
    <w:next w:val="a"/>
    <w:uiPriority w:val="39"/>
    <w:unhideWhenUsed/>
    <w:qFormat/>
    <w:pPr>
      <w:suppressAutoHyphens w:val="0"/>
      <w:spacing w:after="57"/>
    </w:pPr>
    <w:rPr>
      <w:lang w:eastAsia="ru-RU"/>
    </w:rPr>
  </w:style>
  <w:style w:type="paragraph" w:styleId="61">
    <w:name w:val="toc 6"/>
    <w:basedOn w:val="a"/>
    <w:next w:val="a"/>
    <w:uiPriority w:val="39"/>
    <w:unhideWhenUsed/>
    <w:pPr>
      <w:suppressAutoHyphens w:val="0"/>
      <w:spacing w:after="57"/>
      <w:ind w:left="1417"/>
    </w:pPr>
    <w:rPr>
      <w:lang w:eastAsia="ru-RU"/>
    </w:rPr>
  </w:style>
  <w:style w:type="paragraph" w:styleId="af2">
    <w:name w:val="table of figures"/>
    <w:basedOn w:val="a"/>
    <w:next w:val="a"/>
    <w:uiPriority w:val="99"/>
    <w:unhideWhenUsed/>
    <w:qFormat/>
    <w:pPr>
      <w:suppressAutoHyphens w:val="0"/>
    </w:pPr>
    <w:rPr>
      <w:lang w:eastAsia="ru-RU"/>
    </w:rPr>
  </w:style>
  <w:style w:type="paragraph" w:styleId="31">
    <w:name w:val="toc 3"/>
    <w:basedOn w:val="a"/>
    <w:next w:val="a"/>
    <w:uiPriority w:val="39"/>
    <w:unhideWhenUsed/>
    <w:pPr>
      <w:suppressAutoHyphens w:val="0"/>
      <w:spacing w:after="57"/>
      <w:ind w:left="567"/>
    </w:pPr>
    <w:rPr>
      <w:lang w:eastAsia="ru-RU"/>
    </w:rPr>
  </w:style>
  <w:style w:type="paragraph" w:styleId="21">
    <w:name w:val="toc 2"/>
    <w:basedOn w:val="a"/>
    <w:next w:val="a"/>
    <w:uiPriority w:val="39"/>
    <w:unhideWhenUsed/>
    <w:pPr>
      <w:suppressAutoHyphens w:val="0"/>
      <w:spacing w:after="57"/>
      <w:ind w:left="283"/>
    </w:pPr>
    <w:rPr>
      <w:lang w:eastAsia="ru-RU"/>
    </w:rPr>
  </w:style>
  <w:style w:type="paragraph" w:styleId="41">
    <w:name w:val="toc 4"/>
    <w:basedOn w:val="a"/>
    <w:next w:val="a"/>
    <w:uiPriority w:val="39"/>
    <w:unhideWhenUsed/>
    <w:qFormat/>
    <w:pPr>
      <w:suppressAutoHyphens w:val="0"/>
      <w:spacing w:after="57"/>
      <w:ind w:left="850"/>
    </w:pPr>
    <w:rPr>
      <w:lang w:eastAsia="ru-RU"/>
    </w:rPr>
  </w:style>
  <w:style w:type="paragraph" w:styleId="51">
    <w:name w:val="toc 5"/>
    <w:basedOn w:val="a"/>
    <w:next w:val="a"/>
    <w:uiPriority w:val="39"/>
    <w:unhideWhenUsed/>
    <w:pPr>
      <w:suppressAutoHyphens w:val="0"/>
      <w:spacing w:after="57"/>
      <w:ind w:left="1134"/>
    </w:pPr>
    <w:rPr>
      <w:lang w:eastAsia="ru-RU"/>
    </w:rPr>
  </w:style>
  <w:style w:type="paragraph" w:styleId="af3">
    <w:name w:val="Body Text Indent"/>
    <w:basedOn w:val="a"/>
    <w:pPr>
      <w:ind w:left="510"/>
      <w:jc w:val="both"/>
    </w:pPr>
    <w:rPr>
      <w:sz w:val="32"/>
    </w:rPr>
  </w:style>
  <w:style w:type="paragraph" w:styleId="af4">
    <w:name w:val="Title"/>
    <w:basedOn w:val="a"/>
    <w:next w:val="a"/>
    <w:link w:val="af5"/>
    <w:uiPriority w:val="10"/>
    <w:qFormat/>
    <w:pPr>
      <w:suppressAutoHyphens w:val="0"/>
      <w:spacing w:before="300" w:after="200"/>
      <w:contextualSpacing/>
    </w:pPr>
    <w:rPr>
      <w:sz w:val="48"/>
      <w:szCs w:val="48"/>
      <w:lang w:eastAsia="ru-RU"/>
    </w:rPr>
  </w:style>
  <w:style w:type="paragraph" w:styleId="af6">
    <w:name w:val="footer"/>
    <w:basedOn w:val="a"/>
    <w:link w:val="af7"/>
    <w:uiPriority w:val="99"/>
    <w:qFormat/>
  </w:style>
  <w:style w:type="paragraph" w:styleId="af8">
    <w:name w:val="List"/>
    <w:basedOn w:val="af0"/>
    <w:qFormat/>
    <w:rPr>
      <w:rFonts w:cs="Mangal"/>
    </w:rPr>
  </w:style>
  <w:style w:type="paragraph" w:styleId="af9">
    <w:name w:val="Normal (Web)"/>
    <w:basedOn w:val="a"/>
    <w:uiPriority w:val="99"/>
    <w:unhideWhenUsed/>
    <w:qFormat/>
    <w:pPr>
      <w:suppressAutoHyphens w:val="0"/>
    </w:pPr>
    <w:rPr>
      <w:lang w:eastAsia="ru-RU"/>
    </w:rPr>
  </w:style>
  <w:style w:type="paragraph" w:styleId="afa">
    <w:name w:val="Subtitle"/>
    <w:basedOn w:val="a"/>
    <w:next w:val="a"/>
    <w:link w:val="afb"/>
    <w:uiPriority w:val="11"/>
    <w:qFormat/>
    <w:pPr>
      <w:suppressAutoHyphens w:val="0"/>
      <w:spacing w:before="200" w:after="200"/>
    </w:pPr>
    <w:rPr>
      <w:lang w:eastAsia="ru-RU"/>
    </w:rPr>
  </w:style>
  <w:style w:type="table" w:styleId="afc">
    <w:name w:val="Table Grid"/>
    <w:basedOn w:val="a1"/>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2">
    <w:name w:val="Основной шрифт абзаца3"/>
    <w:qFormat/>
  </w:style>
  <w:style w:type="character" w:customStyle="1" w:styleId="22">
    <w:name w:val="Основной шрифт абзаца2"/>
    <w:qFormat/>
  </w:style>
  <w:style w:type="character" w:customStyle="1" w:styleId="WW8Num2z0">
    <w:name w:val="WW8Num2z0"/>
    <w:qFormat/>
    <w:rPr>
      <w:rFonts w:ascii="Times New Roman" w:eastAsia="Times New Roman" w:hAnsi="Times New Roman" w:cs="Times New Roman"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cs="Wingdings" w:hint="default"/>
    </w:rPr>
  </w:style>
  <w:style w:type="character" w:customStyle="1" w:styleId="WW8Num2z3">
    <w:name w:val="WW8Num2z3"/>
    <w:qFormat/>
    <w:rPr>
      <w:rFonts w:ascii="Symbol" w:hAnsi="Symbol" w:cs="Symbol" w:hint="default"/>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6z3">
    <w:name w:val="WW8Num6z3"/>
    <w:qFormat/>
    <w:rPr>
      <w:rFonts w:ascii="Symbol" w:hAnsi="Symbol" w:cs="Symbol" w:hint="default"/>
    </w:rPr>
  </w:style>
  <w:style w:type="character" w:customStyle="1" w:styleId="WW8Num7z0">
    <w:name w:val="WW8Num7z0"/>
    <w:qFormat/>
  </w:style>
  <w:style w:type="character" w:customStyle="1" w:styleId="WW8Num7z1">
    <w:name w:val="WW8Num7z1"/>
    <w:qFormat/>
  </w:style>
  <w:style w:type="character" w:customStyle="1" w:styleId="WW8Num7z2">
    <w:name w:val="WW8Num7z2"/>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style>
  <w:style w:type="character" w:customStyle="1" w:styleId="WW8Num16z8">
    <w:name w:val="WW8Num16z8"/>
    <w:qFormat/>
  </w:style>
  <w:style w:type="character" w:customStyle="1" w:styleId="WW8Num17z0">
    <w:name w:val="WW8Num17z0"/>
    <w:qFormat/>
  </w:style>
  <w:style w:type="character" w:customStyle="1" w:styleId="WW8Num17z1">
    <w:name w:val="WW8Num17z1"/>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qFormat/>
  </w:style>
  <w:style w:type="character" w:customStyle="1" w:styleId="WW8Num18z1">
    <w:name w:val="WW8Num18z1"/>
  </w:style>
  <w:style w:type="character" w:customStyle="1" w:styleId="WW8Num18z2">
    <w:name w:val="WW8Num18z2"/>
    <w:qFormat/>
  </w:style>
  <w:style w:type="character" w:customStyle="1" w:styleId="WW8Num18z3">
    <w:name w:val="WW8Num18z3"/>
    <w:qFormat/>
  </w:style>
  <w:style w:type="character" w:customStyle="1" w:styleId="WW8Num18z4">
    <w:name w:val="WW8Num18z4"/>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style>
  <w:style w:type="character" w:customStyle="1" w:styleId="WW8Num19z0">
    <w:name w:val="WW8Num19z0"/>
  </w:style>
  <w:style w:type="character" w:customStyle="1" w:styleId="WW8Num19z1">
    <w:name w:val="WW8Num19z1"/>
    <w:qFormat/>
  </w:style>
  <w:style w:type="character" w:customStyle="1" w:styleId="WW8Num19z2">
    <w:name w:val="WW8Num19z2"/>
    <w:qFormat/>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qFormat/>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qFormat/>
  </w:style>
  <w:style w:type="character" w:customStyle="1" w:styleId="WW8Num26z8">
    <w:name w:val="WW8Num26z8"/>
  </w:style>
  <w:style w:type="character" w:customStyle="1" w:styleId="WW8Num27z0">
    <w:name w:val="WW8Num27z0"/>
    <w:qFormat/>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qFormat/>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qFormat/>
  </w:style>
  <w:style w:type="character" w:customStyle="1" w:styleId="WW8Num28z2">
    <w:name w:val="WW8Num28z2"/>
    <w:qFormat/>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qFormat/>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qFormat/>
  </w:style>
  <w:style w:type="character" w:customStyle="1" w:styleId="afd">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fe">
    <w:name w:val="Текст примечания Знак"/>
    <w:basedOn w:val="11"/>
  </w:style>
  <w:style w:type="character" w:customStyle="1" w:styleId="aff">
    <w:name w:val="Тема примечания Знак"/>
    <w:rPr>
      <w:b/>
      <w:bCs/>
    </w:rPr>
  </w:style>
  <w:style w:type="character" w:styleId="aff0">
    <w:name w:val="Placeholder Text"/>
    <w:rPr>
      <w:color w:val="808080"/>
    </w:rPr>
  </w:style>
  <w:style w:type="character" w:customStyle="1" w:styleId="aff1">
    <w:name w:val="Текст Знак"/>
    <w:rPr>
      <w:rFonts w:ascii="Courier New" w:hAnsi="Courier New" w:cs="Courier New"/>
    </w:rPr>
  </w:style>
  <w:style w:type="paragraph" w:customStyle="1" w:styleId="aff2">
    <w:name w:val="Заголовок"/>
    <w:basedOn w:val="a"/>
    <w:next w:val="af0"/>
    <w:pPr>
      <w:keepNext/>
      <w:spacing w:before="240" w:after="120"/>
    </w:pPr>
    <w:rPr>
      <w:rFonts w:ascii="Liberation Sans" w:eastAsia="Microsoft YaHei" w:hAnsi="Liberation Sans" w:cs="Mangal"/>
      <w:sz w:val="28"/>
      <w:szCs w:val="28"/>
    </w:rPr>
  </w:style>
  <w:style w:type="paragraph" w:customStyle="1" w:styleId="33">
    <w:name w:val="Указатель3"/>
    <w:basedOn w:val="a"/>
    <w:pPr>
      <w:suppressLineNumbers/>
    </w:pPr>
    <w:rPr>
      <w:rFonts w:cs="Mangal"/>
    </w:rPr>
  </w:style>
  <w:style w:type="paragraph" w:customStyle="1" w:styleId="23">
    <w:name w:val="Название объекта2"/>
    <w:basedOn w:val="a"/>
    <w:pPr>
      <w:suppressLineNumbers/>
      <w:spacing w:before="120" w:after="120"/>
    </w:pPr>
    <w:rPr>
      <w:rFonts w:cs="Mangal"/>
      <w:i/>
      <w:iCs/>
    </w:rPr>
  </w:style>
  <w:style w:type="paragraph" w:customStyle="1" w:styleId="24">
    <w:name w:val="Указатель2"/>
    <w:basedOn w:val="a"/>
    <w:pPr>
      <w:suppressLineNumbers/>
    </w:pPr>
    <w:rPr>
      <w:rFonts w:cs="Mangal"/>
    </w:rPr>
  </w:style>
  <w:style w:type="paragraph" w:customStyle="1" w:styleId="15">
    <w:name w:val="Название объекта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f3">
    <w:name w:val="Верхний и нижний колонтитулы"/>
    <w:basedOn w:val="a"/>
    <w:pPr>
      <w:suppressLineNumbers/>
      <w:tabs>
        <w:tab w:val="center" w:pos="4819"/>
        <w:tab w:val="right" w:pos="9638"/>
      </w:tabs>
    </w:pPr>
  </w:style>
  <w:style w:type="paragraph" w:customStyle="1" w:styleId="17">
    <w:name w:val="Рецензия1"/>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4">
    <w:name w:val="List Paragraph"/>
    <w:basedOn w:val="a"/>
    <w:uiPriority w:val="34"/>
    <w:qFormat/>
    <w:pPr>
      <w:ind w:left="720"/>
      <w:contextualSpacing/>
    </w:pPr>
  </w:style>
  <w:style w:type="paragraph" w:customStyle="1" w:styleId="af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f6">
    <w:name w:val="Содержимое таблицы"/>
    <w:basedOn w:val="a"/>
    <w:pPr>
      <w:suppressLineNumbers/>
    </w:pPr>
  </w:style>
  <w:style w:type="paragraph" w:customStyle="1" w:styleId="aff7">
    <w:name w:val="Заголовок таблицы"/>
    <w:basedOn w:val="aff6"/>
    <w:pPr>
      <w:jc w:val="center"/>
    </w:pPr>
    <w:rPr>
      <w:b/>
      <w:bCs/>
    </w:rPr>
  </w:style>
  <w:style w:type="paragraph" w:customStyle="1" w:styleId="aff8">
    <w:name w:val="Содержимое врезки"/>
    <w:basedOn w:val="a"/>
  </w:style>
  <w:style w:type="paragraph" w:styleId="aff9">
    <w:name w:val="No Spacing"/>
    <w:uiPriority w:val="1"/>
    <w:qFormat/>
    <w:rPr>
      <w:sz w:val="24"/>
      <w:szCs w:val="24"/>
    </w:rPr>
  </w:style>
  <w:style w:type="character" w:customStyle="1" w:styleId="af">
    <w:name w:val="Верхний колонтитул Знак"/>
    <w:link w:val="ae"/>
    <w:uiPriority w:val="99"/>
    <w:rPr>
      <w:sz w:val="24"/>
      <w:szCs w:val="24"/>
      <w:lang w:eastAsia="zh-CN"/>
    </w:rPr>
  </w:style>
  <w:style w:type="character" w:customStyle="1" w:styleId="10">
    <w:name w:val="Заголовок 1 Знак"/>
    <w:basedOn w:val="a0"/>
    <w:link w:val="1"/>
    <w:uiPriority w:val="9"/>
    <w:rPr>
      <w:sz w:val="28"/>
      <w:szCs w:val="24"/>
      <w:lang w:eastAsia="zh-CN"/>
    </w:rPr>
  </w:style>
  <w:style w:type="character" w:customStyle="1" w:styleId="20">
    <w:name w:val="Заголовок 2 Знак"/>
    <w:basedOn w:val="a0"/>
    <w:link w:val="2"/>
    <w:uiPriority w:val="9"/>
    <w:rPr>
      <w:sz w:val="36"/>
      <w:szCs w:val="24"/>
      <w:lang w:eastAsia="zh-CN"/>
    </w:rPr>
  </w:style>
  <w:style w:type="character" w:customStyle="1" w:styleId="30">
    <w:name w:val="Заголовок 3 Знак"/>
    <w:basedOn w:val="a0"/>
    <w:link w:val="3"/>
    <w:uiPriority w:val="9"/>
    <w:rPr>
      <w:sz w:val="28"/>
      <w:szCs w:val="24"/>
      <w:lang w:eastAsia="zh-CN"/>
    </w:rPr>
  </w:style>
  <w:style w:type="character" w:customStyle="1" w:styleId="40">
    <w:name w:val="Заголовок 4 Знак"/>
    <w:basedOn w:val="a0"/>
    <w:link w:val="4"/>
    <w:uiPriority w:val="9"/>
    <w:rPr>
      <w:sz w:val="32"/>
      <w:szCs w:val="24"/>
      <w:lang w:eastAsia="zh-CN"/>
    </w:rPr>
  </w:style>
  <w:style w:type="character" w:customStyle="1" w:styleId="50">
    <w:name w:val="Заголовок 5 Знак"/>
    <w:basedOn w:val="a0"/>
    <w:link w:val="5"/>
    <w:uiPriority w:val="9"/>
    <w:rPr>
      <w:b/>
      <w:bCs/>
      <w:sz w:val="28"/>
      <w:szCs w:val="24"/>
      <w:lang w:eastAsia="zh-CN"/>
    </w:rPr>
  </w:style>
  <w:style w:type="character" w:customStyle="1" w:styleId="60">
    <w:name w:val="Заголовок 6 Знак"/>
    <w:basedOn w:val="a0"/>
    <w:link w:val="6"/>
    <w:uiPriority w:val="9"/>
    <w:rPr>
      <w:sz w:val="28"/>
      <w:szCs w:val="24"/>
      <w:lang w:eastAsia="zh-CN"/>
    </w:rPr>
  </w:style>
  <w:style w:type="character" w:customStyle="1" w:styleId="70">
    <w:name w:val="Заголовок 7 Знак"/>
    <w:basedOn w:val="a0"/>
    <w:link w:val="7"/>
    <w:uiPriority w:val="9"/>
    <w:rPr>
      <w:b/>
      <w:bCs/>
      <w:sz w:val="28"/>
      <w:szCs w:val="24"/>
      <w:lang w:eastAsia="zh-CN"/>
    </w:rPr>
  </w:style>
  <w:style w:type="character" w:customStyle="1" w:styleId="80">
    <w:name w:val="Заголовок 8 Знак"/>
    <w:basedOn w:val="a0"/>
    <w:link w:val="8"/>
    <w:uiPriority w:val="9"/>
    <w:rPr>
      <w:sz w:val="28"/>
      <w:szCs w:val="24"/>
      <w:lang w:eastAsia="zh-CN"/>
    </w:rPr>
  </w:style>
  <w:style w:type="character" w:customStyle="1" w:styleId="90">
    <w:name w:val="Заголовок 9 Знак"/>
    <w:basedOn w:val="a0"/>
    <w:link w:val="9"/>
    <w:uiPriority w:val="9"/>
    <w:rPr>
      <w:b/>
      <w:sz w:val="26"/>
      <w:szCs w:val="24"/>
      <w:lang w:eastAsia="zh-CN"/>
    </w:rPr>
  </w:style>
  <w:style w:type="character" w:customStyle="1" w:styleId="af5">
    <w:name w:val="Название Знак"/>
    <w:basedOn w:val="a0"/>
    <w:link w:val="af4"/>
    <w:uiPriority w:val="10"/>
    <w:rPr>
      <w:sz w:val="48"/>
      <w:szCs w:val="48"/>
    </w:rPr>
  </w:style>
  <w:style w:type="character" w:customStyle="1" w:styleId="afb">
    <w:name w:val="Подзаголовок Знак"/>
    <w:basedOn w:val="a0"/>
    <w:link w:val="afa"/>
    <w:uiPriority w:val="11"/>
    <w:rPr>
      <w:sz w:val="24"/>
      <w:szCs w:val="24"/>
    </w:rPr>
  </w:style>
  <w:style w:type="paragraph" w:styleId="25">
    <w:name w:val="Quote"/>
    <w:basedOn w:val="a"/>
    <w:next w:val="a"/>
    <w:link w:val="26"/>
    <w:uiPriority w:val="29"/>
    <w:qFormat/>
    <w:pPr>
      <w:suppressAutoHyphens w:val="0"/>
      <w:ind w:left="720" w:right="720"/>
    </w:pPr>
    <w:rPr>
      <w:i/>
      <w:lang w:eastAsia="ru-RU"/>
    </w:rPr>
  </w:style>
  <w:style w:type="character" w:customStyle="1" w:styleId="26">
    <w:name w:val="Цитата 2 Знак"/>
    <w:basedOn w:val="a0"/>
    <w:link w:val="25"/>
    <w:uiPriority w:val="29"/>
    <w:rPr>
      <w:i/>
      <w:sz w:val="24"/>
      <w:szCs w:val="24"/>
    </w:rPr>
  </w:style>
  <w:style w:type="paragraph" w:styleId="affa">
    <w:name w:val="Intense Quote"/>
    <w:basedOn w:val="a"/>
    <w:next w:val="a"/>
    <w:link w:val="affb"/>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b">
    <w:name w:val="Выделенная цитата Знак"/>
    <w:basedOn w:val="a0"/>
    <w:link w:val="affa"/>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Pr>
      <w:rFonts w:ascii="Calibri" w:eastAsia="Calibri" w:hAnsi="Calibri"/>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Pr>
      <w:rFonts w:ascii="Calibri" w:eastAsia="Calibri" w:hAnsi="Calibri"/>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Pr>
      <w:rFonts w:ascii="Calibri" w:eastAsia="Calibri" w:hAnsi="Calibri"/>
    </w:r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Calibri" w:eastAsia="Calibri" w:hAnsi="Calibri"/>
    </w:rPr>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Pr>
      <w:rFonts w:ascii="Calibri" w:eastAsia="Calibri" w:hAnsi="Calibri"/>
    </w:rPr>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Pr>
      <w:rFonts w:ascii="Calibri" w:eastAsia="Calibri" w:hAnsi="Calibri"/>
    </w:rPr>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Pr>
      <w:rFonts w:ascii="Calibri" w:eastAsia="Calibri" w:hAnsi="Calibri"/>
    </w:rPr>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Pr>
      <w:rFonts w:ascii="Calibri" w:eastAsia="Calibri" w:hAnsi="Calibri"/>
    </w:rPr>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Pr>
      <w:rFonts w:ascii="Calibri" w:eastAsia="Calibri" w:hAnsi="Calibri"/>
    </w:rPr>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Pr>
      <w:rFonts w:ascii="Calibri" w:eastAsia="Calibri" w:hAnsi="Calibri"/>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Pr>
      <w:rFonts w:ascii="Calibri" w:eastAsia="Calibri" w:hAnsi="Calibri"/>
    </w:rPr>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Pr>
      <w:rFonts w:ascii="Calibri" w:eastAsia="Calibri" w:hAnsi="Calibri"/>
    </w:rPr>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Pr>
      <w:rFonts w:ascii="Calibri" w:eastAsia="Calibri" w:hAnsi="Calibri"/>
    </w:rPr>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Pr>
      <w:rFonts w:ascii="Calibri" w:eastAsia="Calibri" w:hAnsi="Calibri"/>
    </w:rPr>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Pr>
      <w:rFonts w:ascii="Calibri" w:eastAsia="Calibri" w:hAnsi="Calibri"/>
    </w:rPr>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Pr>
      <w:rFonts w:ascii="Calibri" w:eastAsia="Calibri" w:hAnsi="Calibri"/>
    </w:rPr>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Pr>
      <w:rFonts w:ascii="Calibri" w:eastAsia="Calibri" w:hAnsi="Calibri"/>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Pr>
      <w:rFonts w:ascii="Calibri" w:eastAsia="Calibri" w:hAnsi="Calibri"/>
    </w:rPr>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Pr>
      <w:rFonts w:ascii="Calibri" w:eastAsia="Calibri" w:hAnsi="Calibri"/>
    </w:rPr>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Pr>
      <w:rFonts w:ascii="Calibri" w:eastAsia="Calibri" w:hAnsi="Calibri"/>
    </w:rPr>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Pr>
      <w:rFonts w:ascii="Calibri" w:eastAsia="Calibri" w:hAnsi="Calibri"/>
    </w:rPr>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Pr>
      <w:rFonts w:ascii="Calibri" w:eastAsia="Calibri" w:hAnsi="Calibri"/>
    </w:rPr>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Pr>
      <w:rFonts w:ascii="Calibri" w:eastAsia="Calibri" w:hAnsi="Calibri"/>
    </w:rPr>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Pr>
      <w:rFonts w:ascii="Calibri" w:eastAsia="Calibri" w:hAnsi="Calibri"/>
    </w:r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qFormat/>
    <w:rPr>
      <w:rFonts w:ascii="Calibri" w:eastAsia="Calibri" w:hAnsi="Calibri"/>
    </w:rPr>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Pr>
      <w:rFonts w:ascii="Calibri" w:eastAsia="Calibri" w:hAnsi="Calibri"/>
    </w:rPr>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Pr>
      <w:rFonts w:ascii="Calibri" w:eastAsia="Calibri" w:hAnsi="Calibri"/>
    </w:rPr>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Pr>
      <w:rFonts w:ascii="Calibri" w:eastAsia="Calibri" w:hAnsi="Calibri"/>
    </w:rPr>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Pr>
      <w:rFonts w:ascii="Calibri" w:eastAsia="Calibri" w:hAnsi="Calibri"/>
    </w:rPr>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Pr>
      <w:rFonts w:ascii="Calibri" w:eastAsia="Calibri" w:hAnsi="Calibri"/>
    </w:rPr>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Pr>
      <w:rFonts w:ascii="Calibri" w:eastAsia="Calibri" w:hAnsi="Calibri"/>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Pr>
      <w:rFonts w:ascii="Calibri" w:eastAsia="Calibri" w:hAnsi="Calibri"/>
    </w:rPr>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rPr>
      <w:rFonts w:ascii="Calibri" w:eastAsia="Calibri" w:hAnsi="Calibri"/>
    </w:rPr>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Pr>
      <w:rFonts w:ascii="Calibri" w:eastAsia="Calibri" w:hAnsi="Calibri"/>
    </w:rPr>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Pr>
      <w:rFonts w:ascii="Calibri" w:eastAsia="Calibri" w:hAnsi="Calibri"/>
    </w:rPr>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Pr>
      <w:rFonts w:ascii="Calibri" w:eastAsia="Calibri" w:hAnsi="Calibri"/>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rPr>
      <w:rFonts w:ascii="Calibri" w:eastAsia="Calibri" w:hAnsi="Calibri"/>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rPr>
      <w:rFonts w:ascii="Calibri" w:eastAsia="Calibri" w:hAnsi="Calibri"/>
    </w:r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Pr>
      <w:rFonts w:ascii="Calibri" w:eastAsia="Calibri" w:hAnsi="Calibri"/>
    </w:rPr>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rPr>
      <w:rFonts w:ascii="Calibri" w:eastAsia="Calibri" w:hAnsi="Calibri"/>
    </w:rPr>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Pr>
      <w:rFonts w:ascii="Calibri" w:eastAsia="Calibri" w:hAnsi="Calibri"/>
    </w:rPr>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Pr>
      <w:rFonts w:ascii="Calibri" w:eastAsia="Calibri" w:hAnsi="Calibri"/>
    </w:rPr>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Pr>
      <w:rFonts w:ascii="Calibri" w:eastAsia="Calibri" w:hAnsi="Calibri"/>
    </w:rPr>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rPr>
      <w:rFonts w:ascii="Calibri" w:eastAsia="Calibri" w:hAnsi="Calibri"/>
    </w:rPr>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Pr>
      <w:rFonts w:ascii="Calibri" w:eastAsia="Calibri" w:hAnsi="Calibri"/>
    </w:r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Pr>
      <w:rFonts w:ascii="Calibri" w:eastAsia="Calibri" w:hAnsi="Calibri"/>
    </w:rPr>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Pr>
      <w:rFonts w:ascii="Calibri" w:eastAsia="Calibri" w:hAnsi="Calibri"/>
    </w:rPr>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Pr>
      <w:rFonts w:ascii="Calibri" w:eastAsia="Calibri" w:hAnsi="Calibri"/>
    </w:rPr>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Pr>
      <w:rFonts w:ascii="Calibri" w:eastAsia="Calibri" w:hAnsi="Calibri"/>
    </w:rPr>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Pr>
      <w:rFonts w:ascii="Calibri" w:eastAsia="Calibri" w:hAnsi="Calibri"/>
    </w:rPr>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Pr>
      <w:rFonts w:ascii="Calibri" w:eastAsia="Calibri" w:hAnsi="Calibri"/>
    </w:rPr>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Calibri" w:eastAsia="Calibri" w:hAnsi="Calibri"/>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Pr>
      <w:rFonts w:ascii="Calibri" w:eastAsia="Calibri" w:hAnsi="Calibri"/>
    </w:rPr>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Pr>
      <w:rFonts w:ascii="Calibri" w:eastAsia="Calibri" w:hAnsi="Calibri"/>
    </w:rPr>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Pr>
      <w:rFonts w:ascii="Calibri" w:eastAsia="Calibri" w:hAnsi="Calibri"/>
    </w:rPr>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Pr>
      <w:rFonts w:ascii="Calibri" w:eastAsia="Calibri" w:hAnsi="Calibri"/>
    </w:rPr>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Pr>
      <w:rFonts w:ascii="Calibri" w:eastAsia="Calibri" w:hAnsi="Calibri"/>
    </w:rPr>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Pr>
      <w:rFonts w:ascii="Calibri" w:eastAsia="Calibri" w:hAnsi="Calibri"/>
    </w:rPr>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Pr>
      <w:rFonts w:ascii="Calibri" w:eastAsia="Calibri" w:hAnsi="Calibri"/>
    </w:rPr>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Pr>
      <w:rFonts w:ascii="Calibri" w:eastAsia="Calibri" w:hAnsi="Calibri"/>
    </w:rPr>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Pr>
      <w:rFonts w:ascii="Calibri" w:eastAsia="Calibri" w:hAnsi="Calibri"/>
    </w:rPr>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Pr>
      <w:rFonts w:ascii="Calibri" w:eastAsia="Calibri" w:hAnsi="Calibri"/>
    </w:rPr>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Pr>
      <w:rFonts w:ascii="Calibri" w:eastAsia="Calibri" w:hAnsi="Calibri"/>
    </w:rPr>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Pr>
      <w:rFonts w:ascii="Calibri" w:eastAsia="Calibri" w:hAnsi="Calibri"/>
    </w:r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Pr>
      <w:rFonts w:ascii="Calibri" w:eastAsia="Calibri" w:hAnsi="Calibri"/>
    </w:rPr>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Pr>
      <w:rFonts w:ascii="Calibri" w:eastAsia="Calibri" w:hAnsi="Calibri"/>
    </w:rPr>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Pr>
      <w:rFonts w:ascii="Calibri" w:eastAsia="Calibri" w:hAnsi="Calibri"/>
    </w:rPr>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Pr>
      <w:rFonts w:ascii="Calibri" w:eastAsia="Calibri" w:hAnsi="Calibri"/>
    </w:rPr>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Pr>
      <w:rFonts w:ascii="Calibri" w:eastAsia="Calibri" w:hAnsi="Calibri"/>
    </w:rPr>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qFormat/>
    <w:rPr>
      <w:rFonts w:ascii="Calibri" w:eastAsia="Calibri" w:hAnsi="Calibri"/>
    </w:rPr>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Pr>
      <w:rFonts w:ascii="Calibri" w:eastAsia="Calibri" w:hAnsi="Calibri"/>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Calibri" w:eastAsia="Calibri" w:hAnsi="Calibri"/>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Pr>
      <w:rFonts w:ascii="Calibri" w:eastAsia="Calibri" w:hAnsi="Calibri"/>
    </w:rPr>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Pr>
      <w:rFonts w:ascii="Calibri" w:eastAsia="Calibri" w:hAnsi="Calibri"/>
    </w:rPr>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Pr>
      <w:rFonts w:ascii="Calibri" w:eastAsia="Calibri" w:hAnsi="Calibri"/>
    </w:rPr>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Pr>
      <w:rFonts w:ascii="Calibri" w:eastAsia="Calibri" w:hAnsi="Calibri"/>
    </w:rPr>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Pr>
      <w:rFonts w:ascii="Calibri" w:eastAsia="Calibri" w:hAnsi="Calibri"/>
    </w:rPr>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rPr>
      <w:rFonts w:ascii="Calibri" w:eastAsia="Calibri" w:hAnsi="Calibri"/>
    </w:rPr>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Pr>
      <w:rFonts w:ascii="Calibri" w:eastAsia="Calibri" w:hAnsi="Calibri"/>
    </w:rPr>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rPr>
      <w:rFonts w:ascii="Calibri" w:eastAsia="Calibri" w:hAnsi="Calibri"/>
    </w:rPr>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Pr>
      <w:rFonts w:ascii="Calibri" w:eastAsia="Calibri" w:hAnsi="Calibri"/>
    </w:rPr>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Pr>
      <w:rFonts w:ascii="Calibri" w:eastAsia="Calibri" w:hAnsi="Calibri"/>
    </w:rPr>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Pr>
      <w:rFonts w:ascii="Calibri" w:eastAsia="Calibri" w:hAnsi="Calibri"/>
    </w:rPr>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rPr>
      <w:rFonts w:ascii="Calibri" w:eastAsia="Calibri" w:hAnsi="Calibri"/>
    </w:rPr>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rFonts w:ascii="Calibri" w:eastAsia="Calibri" w:hAnsi="Calibri"/>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rFonts w:ascii="Calibri" w:eastAsia="Calibri" w:hAnsi="Calibri"/>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rFonts w:ascii="Calibri" w:eastAsia="Calibri" w:hAnsi="Calibri"/>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rFonts w:ascii="Calibri" w:eastAsia="Calibri" w:hAnsi="Calibri"/>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rFonts w:ascii="Calibri" w:eastAsia="Calibri" w:hAnsi="Calibri"/>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rFonts w:ascii="Calibri" w:eastAsia="Calibri" w:hAnsi="Calibri"/>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rFonts w:ascii="Calibri" w:eastAsia="Calibri" w:hAnsi="Calibri"/>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Pr>
      <w:rFonts w:ascii="Calibri" w:eastAsia="Calibri" w:hAnsi="Calibri"/>
    </w:r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Calibri" w:eastAsia="Calibri" w:hAnsi="Calibri"/>
    </w:rPr>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Pr>
      <w:rFonts w:ascii="Calibri" w:eastAsia="Calibri" w:hAnsi="Calibri"/>
    </w:rPr>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Pr>
      <w:rFonts w:ascii="Calibri" w:eastAsia="Calibri" w:hAnsi="Calibri"/>
    </w:rPr>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Pr>
      <w:rFonts w:ascii="Calibri" w:eastAsia="Calibri" w:hAnsi="Calibri"/>
    </w:rPr>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Pr>
      <w:rFonts w:ascii="Calibri" w:eastAsia="Calibri" w:hAnsi="Calibri"/>
    </w:rPr>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Pr>
      <w:rFonts w:ascii="Calibri" w:eastAsia="Calibri" w:hAnsi="Calibri"/>
    </w:rPr>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Текст сноски Знак"/>
    <w:basedOn w:val="a0"/>
    <w:link w:val="ac"/>
    <w:uiPriority w:val="99"/>
    <w:semiHidden/>
    <w:qFormat/>
    <w:rPr>
      <w:sz w:val="18"/>
      <w:szCs w:val="24"/>
    </w:rPr>
  </w:style>
  <w:style w:type="character" w:customStyle="1" w:styleId="a9">
    <w:name w:val="Текст концевой сноски Знак"/>
    <w:basedOn w:val="a0"/>
    <w:link w:val="a8"/>
    <w:uiPriority w:val="99"/>
    <w:semiHidden/>
    <w:qFormat/>
    <w:rPr>
      <w:szCs w:val="24"/>
    </w:rPr>
  </w:style>
  <w:style w:type="paragraph" w:customStyle="1" w:styleId="1a">
    <w:name w:val="Заголовок оглавления1"/>
    <w:uiPriority w:val="39"/>
    <w:unhideWhenUsed/>
    <w:qFormat/>
    <w:rPr>
      <w:rFonts w:ascii="Calibri" w:eastAsia="Calibri" w:hAnsi="Calibri"/>
    </w:rPr>
  </w:style>
  <w:style w:type="character" w:customStyle="1" w:styleId="af7">
    <w:name w:val="Нижний колонтитул Знак"/>
    <w:basedOn w:val="a0"/>
    <w:link w:val="af6"/>
    <w:uiPriority w:val="99"/>
    <w:qFormat/>
    <w:rPr>
      <w:sz w:val="24"/>
      <w:szCs w:val="24"/>
      <w:lang w:eastAsia="zh-CN"/>
    </w:rPr>
  </w:style>
  <w:style w:type="character" w:customStyle="1" w:styleId="af1">
    <w:name w:val="Основной текст Знак"/>
    <w:basedOn w:val="a0"/>
    <w:link w:val="af0"/>
    <w:qFormat/>
    <w:rPr>
      <w:sz w:val="28"/>
      <w:szCs w:val="24"/>
      <w:lang w:eastAsia="zh-CN"/>
    </w:rPr>
  </w:style>
  <w:style w:type="paragraph" w:customStyle="1" w:styleId="ConsPlusNormal">
    <w:name w:val="ConsPlusNormal"/>
    <w:qFormat/>
    <w:pPr>
      <w:widowControl w:val="0"/>
    </w:pPr>
    <w:rPr>
      <w:rFonts w:ascii="Arial" w:hAnsi="Arial" w:cs="Arial"/>
    </w:rPr>
  </w:style>
  <w:style w:type="paragraph" w:customStyle="1" w:styleId="ConsPlusCell">
    <w:name w:val="ConsPlusCell"/>
    <w:qFormat/>
    <w:pPr>
      <w:widowControl w:val="0"/>
    </w:pPr>
    <w:rPr>
      <w:rFonts w:ascii="Arial" w:hAnsi="Arial" w:cs="Arial"/>
    </w:rPr>
  </w:style>
  <w:style w:type="paragraph" w:customStyle="1" w:styleId="27">
    <w:name w:val="Знак Знак2"/>
    <w:basedOn w:val="a"/>
    <w:qFormat/>
    <w:pPr>
      <w:suppressAutoHyphens w:val="0"/>
    </w:pPr>
    <w:rPr>
      <w:rFonts w:ascii="Verdana" w:hAnsi="Verdana" w:cs="Verdana"/>
      <w:sz w:val="20"/>
      <w:szCs w:val="20"/>
      <w:lang w:val="en-US" w:eastAsia="en-US"/>
    </w:rPr>
  </w:style>
  <w:style w:type="paragraph" w:customStyle="1" w:styleId="Default">
    <w:name w:val="Default"/>
    <w:rsid w:val="004B6AC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qFormat="1"/>
    <w:lsdException w:name="toc 8" w:semiHidden="0" w:uiPriority="39" w:qFormat="1"/>
    <w:lsdException w:name="toc 9" w:semiHidden="0" w:uiPriority="39" w:qFormat="1"/>
    <w:lsdException w:name="footnote text" w:qFormat="1"/>
    <w:lsdException w:name="header" w:semiHidden="0" w:unhideWhenUsed="0" w:qFormat="1"/>
    <w:lsdException w:name="footer" w:semiHidden="0" w:unhideWhenUsed="0" w:qFormat="1"/>
    <w:lsdException w:name="caption" w:semiHidden="0" w:uiPriority="35" w:unhideWhenUsed="0" w:qFormat="1"/>
    <w:lsdException w:name="table of figures" w:semiHidden="0" w:qFormat="1"/>
    <w:lsdException w:name="footnote reference" w:semiHidden="0" w:qFormat="1"/>
    <w:lsdException w:name="page number" w:semiHidden="0" w:unhideWhenUsed="0" w:qFormat="1"/>
    <w:lsdException w:name="endnote reference"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semiHidden="0" w:uiPriority="0"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0F"/>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Hyperlink"/>
    <w:uiPriority w:val="99"/>
    <w:qFormat/>
    <w:rPr>
      <w:color w:val="0000FF"/>
      <w:u w:val="single"/>
    </w:rPr>
  </w:style>
  <w:style w:type="character" w:styleId="a6">
    <w:name w:val="page number"/>
    <w:basedOn w:val="11"/>
    <w:uiPriority w:val="99"/>
    <w:qFormat/>
  </w:style>
  <w:style w:type="character" w:customStyle="1" w:styleId="11">
    <w:name w:val="Основной шрифт абзаца1"/>
    <w:qFormat/>
  </w:style>
  <w:style w:type="paragraph" w:styleId="a7">
    <w:name w:val="Balloon Text"/>
    <w:basedOn w:val="a"/>
    <w:qFormat/>
    <w:rPr>
      <w:rFonts w:ascii="Tahoma" w:hAnsi="Tahoma" w:cs="Tahoma"/>
      <w:sz w:val="16"/>
      <w:szCs w:val="16"/>
    </w:rPr>
  </w:style>
  <w:style w:type="paragraph" w:styleId="a8">
    <w:name w:val="endnote text"/>
    <w:basedOn w:val="a"/>
    <w:link w:val="a9"/>
    <w:uiPriority w:val="99"/>
    <w:semiHidden/>
    <w:unhideWhenUsed/>
    <w:pPr>
      <w:suppressAutoHyphens w:val="0"/>
    </w:pPr>
    <w:rPr>
      <w:sz w:val="20"/>
      <w:lang w:eastAsia="ru-RU"/>
    </w:rPr>
  </w:style>
  <w:style w:type="paragraph" w:styleId="aa">
    <w:name w:val="caption"/>
    <w:basedOn w:val="a"/>
    <w:uiPriority w:val="35"/>
    <w:qFormat/>
    <w:pPr>
      <w:suppressLineNumbers/>
      <w:spacing w:before="120" w:after="120"/>
    </w:pPr>
    <w:rPr>
      <w:rFonts w:cs="Mangal"/>
      <w:i/>
      <w:iCs/>
    </w:rPr>
  </w:style>
  <w:style w:type="paragraph" w:styleId="ab">
    <w:name w:val="annotation subject"/>
    <w:basedOn w:val="12"/>
    <w:next w:val="12"/>
    <w:qFormat/>
    <w:rPr>
      <w:b/>
      <w:bCs/>
    </w:rPr>
  </w:style>
  <w:style w:type="paragraph" w:customStyle="1" w:styleId="12">
    <w:name w:val="Текст примечания1"/>
    <w:basedOn w:val="a"/>
    <w:qFormat/>
    <w:rPr>
      <w:sz w:val="20"/>
      <w:szCs w:val="20"/>
    </w:rPr>
  </w:style>
  <w:style w:type="paragraph" w:styleId="ac">
    <w:name w:val="footnote text"/>
    <w:basedOn w:val="a"/>
    <w:link w:val="ad"/>
    <w:uiPriority w:val="99"/>
    <w:semiHidden/>
    <w:unhideWhenUsed/>
    <w:qFormat/>
    <w:pPr>
      <w:suppressAutoHyphens w:val="0"/>
      <w:spacing w:after="40"/>
    </w:pPr>
    <w:rPr>
      <w:sz w:val="18"/>
      <w:lang w:eastAsia="ru-RU"/>
    </w:rPr>
  </w:style>
  <w:style w:type="paragraph" w:styleId="81">
    <w:name w:val="toc 8"/>
    <w:basedOn w:val="a"/>
    <w:next w:val="a"/>
    <w:uiPriority w:val="39"/>
    <w:unhideWhenUsed/>
    <w:qFormat/>
    <w:pPr>
      <w:suppressAutoHyphens w:val="0"/>
      <w:spacing w:after="57"/>
      <w:ind w:left="1984"/>
    </w:pPr>
    <w:rPr>
      <w:lang w:eastAsia="ru-RU"/>
    </w:rPr>
  </w:style>
  <w:style w:type="paragraph" w:styleId="ae">
    <w:name w:val="header"/>
    <w:basedOn w:val="a"/>
    <w:link w:val="af"/>
    <w:uiPriority w:val="99"/>
    <w:qFormat/>
  </w:style>
  <w:style w:type="paragraph" w:styleId="91">
    <w:name w:val="toc 9"/>
    <w:basedOn w:val="a"/>
    <w:next w:val="a"/>
    <w:uiPriority w:val="39"/>
    <w:unhideWhenUsed/>
    <w:qFormat/>
    <w:pPr>
      <w:suppressAutoHyphens w:val="0"/>
      <w:spacing w:after="57"/>
      <w:ind w:left="2268"/>
    </w:pPr>
    <w:rPr>
      <w:lang w:eastAsia="ru-RU"/>
    </w:rPr>
  </w:style>
  <w:style w:type="paragraph" w:styleId="71">
    <w:name w:val="toc 7"/>
    <w:basedOn w:val="a"/>
    <w:next w:val="a"/>
    <w:uiPriority w:val="39"/>
    <w:unhideWhenUsed/>
    <w:qFormat/>
    <w:pPr>
      <w:suppressAutoHyphens w:val="0"/>
      <w:spacing w:after="57"/>
      <w:ind w:left="1701"/>
    </w:pPr>
    <w:rPr>
      <w:lang w:eastAsia="ru-RU"/>
    </w:rPr>
  </w:style>
  <w:style w:type="paragraph" w:styleId="af0">
    <w:name w:val="Body Text"/>
    <w:basedOn w:val="a"/>
    <w:link w:val="af1"/>
    <w:pPr>
      <w:jc w:val="both"/>
    </w:pPr>
    <w:rPr>
      <w:sz w:val="28"/>
    </w:rPr>
  </w:style>
  <w:style w:type="paragraph" w:styleId="13">
    <w:name w:val="toc 1"/>
    <w:basedOn w:val="a"/>
    <w:next w:val="a"/>
    <w:uiPriority w:val="39"/>
    <w:unhideWhenUsed/>
    <w:qFormat/>
    <w:pPr>
      <w:suppressAutoHyphens w:val="0"/>
      <w:spacing w:after="57"/>
    </w:pPr>
    <w:rPr>
      <w:lang w:eastAsia="ru-RU"/>
    </w:rPr>
  </w:style>
  <w:style w:type="paragraph" w:styleId="61">
    <w:name w:val="toc 6"/>
    <w:basedOn w:val="a"/>
    <w:next w:val="a"/>
    <w:uiPriority w:val="39"/>
    <w:unhideWhenUsed/>
    <w:pPr>
      <w:suppressAutoHyphens w:val="0"/>
      <w:spacing w:after="57"/>
      <w:ind w:left="1417"/>
    </w:pPr>
    <w:rPr>
      <w:lang w:eastAsia="ru-RU"/>
    </w:rPr>
  </w:style>
  <w:style w:type="paragraph" w:styleId="af2">
    <w:name w:val="table of figures"/>
    <w:basedOn w:val="a"/>
    <w:next w:val="a"/>
    <w:uiPriority w:val="99"/>
    <w:unhideWhenUsed/>
    <w:qFormat/>
    <w:pPr>
      <w:suppressAutoHyphens w:val="0"/>
    </w:pPr>
    <w:rPr>
      <w:lang w:eastAsia="ru-RU"/>
    </w:rPr>
  </w:style>
  <w:style w:type="paragraph" w:styleId="31">
    <w:name w:val="toc 3"/>
    <w:basedOn w:val="a"/>
    <w:next w:val="a"/>
    <w:uiPriority w:val="39"/>
    <w:unhideWhenUsed/>
    <w:pPr>
      <w:suppressAutoHyphens w:val="0"/>
      <w:spacing w:after="57"/>
      <w:ind w:left="567"/>
    </w:pPr>
    <w:rPr>
      <w:lang w:eastAsia="ru-RU"/>
    </w:rPr>
  </w:style>
  <w:style w:type="paragraph" w:styleId="21">
    <w:name w:val="toc 2"/>
    <w:basedOn w:val="a"/>
    <w:next w:val="a"/>
    <w:uiPriority w:val="39"/>
    <w:unhideWhenUsed/>
    <w:pPr>
      <w:suppressAutoHyphens w:val="0"/>
      <w:spacing w:after="57"/>
      <w:ind w:left="283"/>
    </w:pPr>
    <w:rPr>
      <w:lang w:eastAsia="ru-RU"/>
    </w:rPr>
  </w:style>
  <w:style w:type="paragraph" w:styleId="41">
    <w:name w:val="toc 4"/>
    <w:basedOn w:val="a"/>
    <w:next w:val="a"/>
    <w:uiPriority w:val="39"/>
    <w:unhideWhenUsed/>
    <w:qFormat/>
    <w:pPr>
      <w:suppressAutoHyphens w:val="0"/>
      <w:spacing w:after="57"/>
      <w:ind w:left="850"/>
    </w:pPr>
    <w:rPr>
      <w:lang w:eastAsia="ru-RU"/>
    </w:rPr>
  </w:style>
  <w:style w:type="paragraph" w:styleId="51">
    <w:name w:val="toc 5"/>
    <w:basedOn w:val="a"/>
    <w:next w:val="a"/>
    <w:uiPriority w:val="39"/>
    <w:unhideWhenUsed/>
    <w:pPr>
      <w:suppressAutoHyphens w:val="0"/>
      <w:spacing w:after="57"/>
      <w:ind w:left="1134"/>
    </w:pPr>
    <w:rPr>
      <w:lang w:eastAsia="ru-RU"/>
    </w:rPr>
  </w:style>
  <w:style w:type="paragraph" w:styleId="af3">
    <w:name w:val="Body Text Indent"/>
    <w:basedOn w:val="a"/>
    <w:pPr>
      <w:ind w:left="510"/>
      <w:jc w:val="both"/>
    </w:pPr>
    <w:rPr>
      <w:sz w:val="32"/>
    </w:rPr>
  </w:style>
  <w:style w:type="paragraph" w:styleId="af4">
    <w:name w:val="Title"/>
    <w:basedOn w:val="a"/>
    <w:next w:val="a"/>
    <w:link w:val="af5"/>
    <w:uiPriority w:val="10"/>
    <w:qFormat/>
    <w:pPr>
      <w:suppressAutoHyphens w:val="0"/>
      <w:spacing w:before="300" w:after="200"/>
      <w:contextualSpacing/>
    </w:pPr>
    <w:rPr>
      <w:sz w:val="48"/>
      <w:szCs w:val="48"/>
      <w:lang w:eastAsia="ru-RU"/>
    </w:rPr>
  </w:style>
  <w:style w:type="paragraph" w:styleId="af6">
    <w:name w:val="footer"/>
    <w:basedOn w:val="a"/>
    <w:link w:val="af7"/>
    <w:uiPriority w:val="99"/>
    <w:qFormat/>
  </w:style>
  <w:style w:type="paragraph" w:styleId="af8">
    <w:name w:val="List"/>
    <w:basedOn w:val="af0"/>
    <w:qFormat/>
    <w:rPr>
      <w:rFonts w:cs="Mangal"/>
    </w:rPr>
  </w:style>
  <w:style w:type="paragraph" w:styleId="af9">
    <w:name w:val="Normal (Web)"/>
    <w:basedOn w:val="a"/>
    <w:uiPriority w:val="99"/>
    <w:unhideWhenUsed/>
    <w:qFormat/>
    <w:pPr>
      <w:suppressAutoHyphens w:val="0"/>
    </w:pPr>
    <w:rPr>
      <w:lang w:eastAsia="ru-RU"/>
    </w:rPr>
  </w:style>
  <w:style w:type="paragraph" w:styleId="afa">
    <w:name w:val="Subtitle"/>
    <w:basedOn w:val="a"/>
    <w:next w:val="a"/>
    <w:link w:val="afb"/>
    <w:uiPriority w:val="11"/>
    <w:qFormat/>
    <w:pPr>
      <w:suppressAutoHyphens w:val="0"/>
      <w:spacing w:before="200" w:after="200"/>
    </w:pPr>
    <w:rPr>
      <w:lang w:eastAsia="ru-RU"/>
    </w:rPr>
  </w:style>
  <w:style w:type="table" w:styleId="afc">
    <w:name w:val="Table Grid"/>
    <w:basedOn w:val="a1"/>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2">
    <w:name w:val="Основной шрифт абзаца3"/>
    <w:qFormat/>
  </w:style>
  <w:style w:type="character" w:customStyle="1" w:styleId="22">
    <w:name w:val="Основной шрифт абзаца2"/>
    <w:qFormat/>
  </w:style>
  <w:style w:type="character" w:customStyle="1" w:styleId="WW8Num2z0">
    <w:name w:val="WW8Num2z0"/>
    <w:qFormat/>
    <w:rPr>
      <w:rFonts w:ascii="Times New Roman" w:eastAsia="Times New Roman" w:hAnsi="Times New Roman" w:cs="Times New Roman"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cs="Wingdings" w:hint="default"/>
    </w:rPr>
  </w:style>
  <w:style w:type="character" w:customStyle="1" w:styleId="WW8Num2z3">
    <w:name w:val="WW8Num2z3"/>
    <w:qFormat/>
    <w:rPr>
      <w:rFonts w:ascii="Symbol" w:hAnsi="Symbol" w:cs="Symbol" w:hint="default"/>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6z3">
    <w:name w:val="WW8Num6z3"/>
    <w:qFormat/>
    <w:rPr>
      <w:rFonts w:ascii="Symbol" w:hAnsi="Symbol" w:cs="Symbol" w:hint="default"/>
    </w:rPr>
  </w:style>
  <w:style w:type="character" w:customStyle="1" w:styleId="WW8Num7z0">
    <w:name w:val="WW8Num7z0"/>
    <w:qFormat/>
  </w:style>
  <w:style w:type="character" w:customStyle="1" w:styleId="WW8Num7z1">
    <w:name w:val="WW8Num7z1"/>
    <w:qFormat/>
  </w:style>
  <w:style w:type="character" w:customStyle="1" w:styleId="WW8Num7z2">
    <w:name w:val="WW8Num7z2"/>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style>
  <w:style w:type="character" w:customStyle="1" w:styleId="WW8Num16z8">
    <w:name w:val="WW8Num16z8"/>
    <w:qFormat/>
  </w:style>
  <w:style w:type="character" w:customStyle="1" w:styleId="WW8Num17z0">
    <w:name w:val="WW8Num17z0"/>
    <w:qFormat/>
  </w:style>
  <w:style w:type="character" w:customStyle="1" w:styleId="WW8Num17z1">
    <w:name w:val="WW8Num17z1"/>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qFormat/>
  </w:style>
  <w:style w:type="character" w:customStyle="1" w:styleId="WW8Num18z1">
    <w:name w:val="WW8Num18z1"/>
  </w:style>
  <w:style w:type="character" w:customStyle="1" w:styleId="WW8Num18z2">
    <w:name w:val="WW8Num18z2"/>
    <w:qFormat/>
  </w:style>
  <w:style w:type="character" w:customStyle="1" w:styleId="WW8Num18z3">
    <w:name w:val="WW8Num18z3"/>
    <w:qFormat/>
  </w:style>
  <w:style w:type="character" w:customStyle="1" w:styleId="WW8Num18z4">
    <w:name w:val="WW8Num18z4"/>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style>
  <w:style w:type="character" w:customStyle="1" w:styleId="WW8Num19z0">
    <w:name w:val="WW8Num19z0"/>
  </w:style>
  <w:style w:type="character" w:customStyle="1" w:styleId="WW8Num19z1">
    <w:name w:val="WW8Num19z1"/>
    <w:qFormat/>
  </w:style>
  <w:style w:type="character" w:customStyle="1" w:styleId="WW8Num19z2">
    <w:name w:val="WW8Num19z2"/>
    <w:qFormat/>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qFormat/>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qFormat/>
  </w:style>
  <w:style w:type="character" w:customStyle="1" w:styleId="WW8Num26z8">
    <w:name w:val="WW8Num26z8"/>
  </w:style>
  <w:style w:type="character" w:customStyle="1" w:styleId="WW8Num27z0">
    <w:name w:val="WW8Num27z0"/>
    <w:qFormat/>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qFormat/>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qFormat/>
  </w:style>
  <w:style w:type="character" w:customStyle="1" w:styleId="WW8Num28z2">
    <w:name w:val="WW8Num28z2"/>
    <w:qFormat/>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qFormat/>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qFormat/>
  </w:style>
  <w:style w:type="character" w:customStyle="1" w:styleId="afd">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fe">
    <w:name w:val="Текст примечания Знак"/>
    <w:basedOn w:val="11"/>
  </w:style>
  <w:style w:type="character" w:customStyle="1" w:styleId="aff">
    <w:name w:val="Тема примечания Знак"/>
    <w:rPr>
      <w:b/>
      <w:bCs/>
    </w:rPr>
  </w:style>
  <w:style w:type="character" w:styleId="aff0">
    <w:name w:val="Placeholder Text"/>
    <w:rPr>
      <w:color w:val="808080"/>
    </w:rPr>
  </w:style>
  <w:style w:type="character" w:customStyle="1" w:styleId="aff1">
    <w:name w:val="Текст Знак"/>
    <w:rPr>
      <w:rFonts w:ascii="Courier New" w:hAnsi="Courier New" w:cs="Courier New"/>
    </w:rPr>
  </w:style>
  <w:style w:type="paragraph" w:customStyle="1" w:styleId="aff2">
    <w:name w:val="Заголовок"/>
    <w:basedOn w:val="a"/>
    <w:next w:val="af0"/>
    <w:pPr>
      <w:keepNext/>
      <w:spacing w:before="240" w:after="120"/>
    </w:pPr>
    <w:rPr>
      <w:rFonts w:ascii="Liberation Sans" w:eastAsia="Microsoft YaHei" w:hAnsi="Liberation Sans" w:cs="Mangal"/>
      <w:sz w:val="28"/>
      <w:szCs w:val="28"/>
    </w:rPr>
  </w:style>
  <w:style w:type="paragraph" w:customStyle="1" w:styleId="33">
    <w:name w:val="Указатель3"/>
    <w:basedOn w:val="a"/>
    <w:pPr>
      <w:suppressLineNumbers/>
    </w:pPr>
    <w:rPr>
      <w:rFonts w:cs="Mangal"/>
    </w:rPr>
  </w:style>
  <w:style w:type="paragraph" w:customStyle="1" w:styleId="23">
    <w:name w:val="Название объекта2"/>
    <w:basedOn w:val="a"/>
    <w:pPr>
      <w:suppressLineNumbers/>
      <w:spacing w:before="120" w:after="120"/>
    </w:pPr>
    <w:rPr>
      <w:rFonts w:cs="Mangal"/>
      <w:i/>
      <w:iCs/>
    </w:rPr>
  </w:style>
  <w:style w:type="paragraph" w:customStyle="1" w:styleId="24">
    <w:name w:val="Указатель2"/>
    <w:basedOn w:val="a"/>
    <w:pPr>
      <w:suppressLineNumbers/>
    </w:pPr>
    <w:rPr>
      <w:rFonts w:cs="Mangal"/>
    </w:rPr>
  </w:style>
  <w:style w:type="paragraph" w:customStyle="1" w:styleId="15">
    <w:name w:val="Название объекта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f3">
    <w:name w:val="Верхний и нижний колонтитулы"/>
    <w:basedOn w:val="a"/>
    <w:pPr>
      <w:suppressLineNumbers/>
      <w:tabs>
        <w:tab w:val="center" w:pos="4819"/>
        <w:tab w:val="right" w:pos="9638"/>
      </w:tabs>
    </w:pPr>
  </w:style>
  <w:style w:type="paragraph" w:customStyle="1" w:styleId="17">
    <w:name w:val="Рецензия1"/>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4">
    <w:name w:val="List Paragraph"/>
    <w:basedOn w:val="a"/>
    <w:uiPriority w:val="34"/>
    <w:qFormat/>
    <w:pPr>
      <w:ind w:left="720"/>
      <w:contextualSpacing/>
    </w:pPr>
  </w:style>
  <w:style w:type="paragraph" w:customStyle="1" w:styleId="af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f6">
    <w:name w:val="Содержимое таблицы"/>
    <w:basedOn w:val="a"/>
    <w:pPr>
      <w:suppressLineNumbers/>
    </w:pPr>
  </w:style>
  <w:style w:type="paragraph" w:customStyle="1" w:styleId="aff7">
    <w:name w:val="Заголовок таблицы"/>
    <w:basedOn w:val="aff6"/>
    <w:pPr>
      <w:jc w:val="center"/>
    </w:pPr>
    <w:rPr>
      <w:b/>
      <w:bCs/>
    </w:rPr>
  </w:style>
  <w:style w:type="paragraph" w:customStyle="1" w:styleId="aff8">
    <w:name w:val="Содержимое врезки"/>
    <w:basedOn w:val="a"/>
  </w:style>
  <w:style w:type="paragraph" w:styleId="aff9">
    <w:name w:val="No Spacing"/>
    <w:uiPriority w:val="1"/>
    <w:qFormat/>
    <w:rPr>
      <w:sz w:val="24"/>
      <w:szCs w:val="24"/>
    </w:rPr>
  </w:style>
  <w:style w:type="character" w:customStyle="1" w:styleId="af">
    <w:name w:val="Верхний колонтитул Знак"/>
    <w:link w:val="ae"/>
    <w:uiPriority w:val="99"/>
    <w:rPr>
      <w:sz w:val="24"/>
      <w:szCs w:val="24"/>
      <w:lang w:eastAsia="zh-CN"/>
    </w:rPr>
  </w:style>
  <w:style w:type="character" w:customStyle="1" w:styleId="10">
    <w:name w:val="Заголовок 1 Знак"/>
    <w:basedOn w:val="a0"/>
    <w:link w:val="1"/>
    <w:uiPriority w:val="9"/>
    <w:rPr>
      <w:sz w:val="28"/>
      <w:szCs w:val="24"/>
      <w:lang w:eastAsia="zh-CN"/>
    </w:rPr>
  </w:style>
  <w:style w:type="character" w:customStyle="1" w:styleId="20">
    <w:name w:val="Заголовок 2 Знак"/>
    <w:basedOn w:val="a0"/>
    <w:link w:val="2"/>
    <w:uiPriority w:val="9"/>
    <w:rPr>
      <w:sz w:val="36"/>
      <w:szCs w:val="24"/>
      <w:lang w:eastAsia="zh-CN"/>
    </w:rPr>
  </w:style>
  <w:style w:type="character" w:customStyle="1" w:styleId="30">
    <w:name w:val="Заголовок 3 Знак"/>
    <w:basedOn w:val="a0"/>
    <w:link w:val="3"/>
    <w:uiPriority w:val="9"/>
    <w:rPr>
      <w:sz w:val="28"/>
      <w:szCs w:val="24"/>
      <w:lang w:eastAsia="zh-CN"/>
    </w:rPr>
  </w:style>
  <w:style w:type="character" w:customStyle="1" w:styleId="40">
    <w:name w:val="Заголовок 4 Знак"/>
    <w:basedOn w:val="a0"/>
    <w:link w:val="4"/>
    <w:uiPriority w:val="9"/>
    <w:rPr>
      <w:sz w:val="32"/>
      <w:szCs w:val="24"/>
      <w:lang w:eastAsia="zh-CN"/>
    </w:rPr>
  </w:style>
  <w:style w:type="character" w:customStyle="1" w:styleId="50">
    <w:name w:val="Заголовок 5 Знак"/>
    <w:basedOn w:val="a0"/>
    <w:link w:val="5"/>
    <w:uiPriority w:val="9"/>
    <w:rPr>
      <w:b/>
      <w:bCs/>
      <w:sz w:val="28"/>
      <w:szCs w:val="24"/>
      <w:lang w:eastAsia="zh-CN"/>
    </w:rPr>
  </w:style>
  <w:style w:type="character" w:customStyle="1" w:styleId="60">
    <w:name w:val="Заголовок 6 Знак"/>
    <w:basedOn w:val="a0"/>
    <w:link w:val="6"/>
    <w:uiPriority w:val="9"/>
    <w:rPr>
      <w:sz w:val="28"/>
      <w:szCs w:val="24"/>
      <w:lang w:eastAsia="zh-CN"/>
    </w:rPr>
  </w:style>
  <w:style w:type="character" w:customStyle="1" w:styleId="70">
    <w:name w:val="Заголовок 7 Знак"/>
    <w:basedOn w:val="a0"/>
    <w:link w:val="7"/>
    <w:uiPriority w:val="9"/>
    <w:rPr>
      <w:b/>
      <w:bCs/>
      <w:sz w:val="28"/>
      <w:szCs w:val="24"/>
      <w:lang w:eastAsia="zh-CN"/>
    </w:rPr>
  </w:style>
  <w:style w:type="character" w:customStyle="1" w:styleId="80">
    <w:name w:val="Заголовок 8 Знак"/>
    <w:basedOn w:val="a0"/>
    <w:link w:val="8"/>
    <w:uiPriority w:val="9"/>
    <w:rPr>
      <w:sz w:val="28"/>
      <w:szCs w:val="24"/>
      <w:lang w:eastAsia="zh-CN"/>
    </w:rPr>
  </w:style>
  <w:style w:type="character" w:customStyle="1" w:styleId="90">
    <w:name w:val="Заголовок 9 Знак"/>
    <w:basedOn w:val="a0"/>
    <w:link w:val="9"/>
    <w:uiPriority w:val="9"/>
    <w:rPr>
      <w:b/>
      <w:sz w:val="26"/>
      <w:szCs w:val="24"/>
      <w:lang w:eastAsia="zh-CN"/>
    </w:rPr>
  </w:style>
  <w:style w:type="character" w:customStyle="1" w:styleId="af5">
    <w:name w:val="Название Знак"/>
    <w:basedOn w:val="a0"/>
    <w:link w:val="af4"/>
    <w:uiPriority w:val="10"/>
    <w:rPr>
      <w:sz w:val="48"/>
      <w:szCs w:val="48"/>
    </w:rPr>
  </w:style>
  <w:style w:type="character" w:customStyle="1" w:styleId="afb">
    <w:name w:val="Подзаголовок Знак"/>
    <w:basedOn w:val="a0"/>
    <w:link w:val="afa"/>
    <w:uiPriority w:val="11"/>
    <w:rPr>
      <w:sz w:val="24"/>
      <w:szCs w:val="24"/>
    </w:rPr>
  </w:style>
  <w:style w:type="paragraph" w:styleId="25">
    <w:name w:val="Quote"/>
    <w:basedOn w:val="a"/>
    <w:next w:val="a"/>
    <w:link w:val="26"/>
    <w:uiPriority w:val="29"/>
    <w:qFormat/>
    <w:pPr>
      <w:suppressAutoHyphens w:val="0"/>
      <w:ind w:left="720" w:right="720"/>
    </w:pPr>
    <w:rPr>
      <w:i/>
      <w:lang w:eastAsia="ru-RU"/>
    </w:rPr>
  </w:style>
  <w:style w:type="character" w:customStyle="1" w:styleId="26">
    <w:name w:val="Цитата 2 Знак"/>
    <w:basedOn w:val="a0"/>
    <w:link w:val="25"/>
    <w:uiPriority w:val="29"/>
    <w:rPr>
      <w:i/>
      <w:sz w:val="24"/>
      <w:szCs w:val="24"/>
    </w:rPr>
  </w:style>
  <w:style w:type="paragraph" w:styleId="affa">
    <w:name w:val="Intense Quote"/>
    <w:basedOn w:val="a"/>
    <w:next w:val="a"/>
    <w:link w:val="affb"/>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b">
    <w:name w:val="Выделенная цитата Знак"/>
    <w:basedOn w:val="a0"/>
    <w:link w:val="affa"/>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Pr>
      <w:rFonts w:ascii="Calibri" w:eastAsia="Calibri" w:hAnsi="Calibri"/>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Pr>
      <w:rFonts w:ascii="Calibri" w:eastAsia="Calibri" w:hAnsi="Calibri"/>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Pr>
      <w:rFonts w:ascii="Calibri" w:eastAsia="Calibri" w:hAnsi="Calibri"/>
    </w:r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Calibri" w:eastAsia="Calibri" w:hAnsi="Calibri"/>
    </w:rPr>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Pr>
      <w:rFonts w:ascii="Calibri" w:eastAsia="Calibri" w:hAnsi="Calibri"/>
    </w:rPr>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Pr>
      <w:rFonts w:ascii="Calibri" w:eastAsia="Calibri" w:hAnsi="Calibri"/>
    </w:rPr>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Pr>
      <w:rFonts w:ascii="Calibri" w:eastAsia="Calibri" w:hAnsi="Calibri"/>
    </w:rPr>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Pr>
      <w:rFonts w:ascii="Calibri" w:eastAsia="Calibri" w:hAnsi="Calibri"/>
    </w:rPr>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Pr>
      <w:rFonts w:ascii="Calibri" w:eastAsia="Calibri" w:hAnsi="Calibri"/>
    </w:rPr>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Pr>
      <w:rFonts w:ascii="Calibri" w:eastAsia="Calibri" w:hAnsi="Calibri"/>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Pr>
      <w:rFonts w:ascii="Calibri" w:eastAsia="Calibri" w:hAnsi="Calibri"/>
    </w:rPr>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Pr>
      <w:rFonts w:ascii="Calibri" w:eastAsia="Calibri" w:hAnsi="Calibri"/>
    </w:rPr>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Pr>
      <w:rFonts w:ascii="Calibri" w:eastAsia="Calibri" w:hAnsi="Calibri"/>
    </w:rPr>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Pr>
      <w:rFonts w:ascii="Calibri" w:eastAsia="Calibri" w:hAnsi="Calibri"/>
    </w:rPr>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Pr>
      <w:rFonts w:ascii="Calibri" w:eastAsia="Calibri" w:hAnsi="Calibri"/>
    </w:rPr>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Pr>
      <w:rFonts w:ascii="Calibri" w:eastAsia="Calibri" w:hAnsi="Calibri"/>
    </w:rPr>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Pr>
      <w:rFonts w:ascii="Calibri" w:eastAsia="Calibri" w:hAnsi="Calibri"/>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Pr>
      <w:rFonts w:ascii="Calibri" w:eastAsia="Calibri" w:hAnsi="Calibri"/>
    </w:rPr>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Pr>
      <w:rFonts w:ascii="Calibri" w:eastAsia="Calibri" w:hAnsi="Calibri"/>
    </w:rPr>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Pr>
      <w:rFonts w:ascii="Calibri" w:eastAsia="Calibri" w:hAnsi="Calibri"/>
    </w:rPr>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Pr>
      <w:rFonts w:ascii="Calibri" w:eastAsia="Calibri" w:hAnsi="Calibri"/>
    </w:rPr>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Pr>
      <w:rFonts w:ascii="Calibri" w:eastAsia="Calibri" w:hAnsi="Calibri"/>
    </w:rPr>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Pr>
      <w:rFonts w:ascii="Calibri" w:eastAsia="Calibri" w:hAnsi="Calibri"/>
    </w:rPr>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Pr>
      <w:rFonts w:ascii="Calibri" w:eastAsia="Calibri" w:hAnsi="Calibri"/>
    </w:r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qFormat/>
    <w:rPr>
      <w:rFonts w:ascii="Calibri" w:eastAsia="Calibri" w:hAnsi="Calibri"/>
    </w:rPr>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Pr>
      <w:rFonts w:ascii="Calibri" w:eastAsia="Calibri" w:hAnsi="Calibri"/>
    </w:rPr>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Pr>
      <w:rFonts w:ascii="Calibri" w:eastAsia="Calibri" w:hAnsi="Calibri"/>
    </w:rPr>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Pr>
      <w:rFonts w:ascii="Calibri" w:eastAsia="Calibri" w:hAnsi="Calibri"/>
    </w:rPr>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Pr>
      <w:rFonts w:ascii="Calibri" w:eastAsia="Calibri" w:hAnsi="Calibri"/>
    </w:rPr>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Pr>
      <w:rFonts w:ascii="Calibri" w:eastAsia="Calibri" w:hAnsi="Calibri"/>
    </w:rPr>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Pr>
      <w:rFonts w:ascii="Calibri" w:eastAsia="Calibri" w:hAnsi="Calibri"/>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Pr>
      <w:rFonts w:ascii="Calibri" w:eastAsia="Calibri" w:hAnsi="Calibri"/>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Pr>
      <w:rFonts w:ascii="Calibri" w:eastAsia="Calibri" w:hAnsi="Calibri"/>
    </w:rPr>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rPr>
      <w:rFonts w:ascii="Calibri" w:eastAsia="Calibri" w:hAnsi="Calibri"/>
    </w:rPr>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Pr>
      <w:rFonts w:ascii="Calibri" w:eastAsia="Calibri" w:hAnsi="Calibri"/>
    </w:rPr>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Pr>
      <w:rFonts w:ascii="Calibri" w:eastAsia="Calibri" w:hAnsi="Calibri"/>
    </w:rPr>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Pr>
      <w:rFonts w:ascii="Calibri" w:eastAsia="Calibri" w:hAnsi="Calibri"/>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rPr>
      <w:rFonts w:ascii="Calibri" w:eastAsia="Calibri" w:hAnsi="Calibri"/>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rPr>
      <w:rFonts w:ascii="Calibri" w:eastAsia="Calibri" w:hAnsi="Calibri"/>
    </w:r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Pr>
      <w:rFonts w:ascii="Calibri" w:eastAsia="Calibri" w:hAnsi="Calibri"/>
    </w:rPr>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rPr>
      <w:rFonts w:ascii="Calibri" w:eastAsia="Calibri" w:hAnsi="Calibri"/>
    </w:rPr>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Pr>
      <w:rFonts w:ascii="Calibri" w:eastAsia="Calibri" w:hAnsi="Calibri"/>
    </w:rPr>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Pr>
      <w:rFonts w:ascii="Calibri" w:eastAsia="Calibri" w:hAnsi="Calibri"/>
    </w:rPr>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Pr>
      <w:rFonts w:ascii="Calibri" w:eastAsia="Calibri" w:hAnsi="Calibri"/>
    </w:rPr>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rPr>
      <w:rFonts w:ascii="Calibri" w:eastAsia="Calibri" w:hAnsi="Calibri"/>
    </w:rPr>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Pr>
      <w:rFonts w:ascii="Calibri" w:eastAsia="Calibri" w:hAnsi="Calibri"/>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Pr>
      <w:rFonts w:ascii="Calibri" w:eastAsia="Calibri" w:hAnsi="Calibri"/>
    </w:r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Pr>
      <w:rFonts w:ascii="Calibri" w:eastAsia="Calibri" w:hAnsi="Calibri"/>
    </w:rPr>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Pr>
      <w:rFonts w:ascii="Calibri" w:eastAsia="Calibri" w:hAnsi="Calibri"/>
    </w:rPr>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Pr>
      <w:rFonts w:ascii="Calibri" w:eastAsia="Calibri" w:hAnsi="Calibri"/>
    </w:rPr>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Pr>
      <w:rFonts w:ascii="Calibri" w:eastAsia="Calibri" w:hAnsi="Calibri"/>
    </w:rPr>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Pr>
      <w:rFonts w:ascii="Calibri" w:eastAsia="Calibri" w:hAnsi="Calibri"/>
    </w:rPr>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Pr>
      <w:rFonts w:ascii="Calibri" w:eastAsia="Calibri" w:hAnsi="Calibri"/>
    </w:rPr>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Calibri" w:eastAsia="Calibri" w:hAnsi="Calibri"/>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Pr>
      <w:rFonts w:ascii="Calibri" w:eastAsia="Calibri" w:hAnsi="Calibri"/>
    </w:rPr>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Pr>
      <w:rFonts w:ascii="Calibri" w:eastAsia="Calibri" w:hAnsi="Calibri"/>
    </w:rPr>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Pr>
      <w:rFonts w:ascii="Calibri" w:eastAsia="Calibri" w:hAnsi="Calibri"/>
    </w:rPr>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Pr>
      <w:rFonts w:ascii="Calibri" w:eastAsia="Calibri" w:hAnsi="Calibri"/>
    </w:rPr>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Pr>
      <w:rFonts w:ascii="Calibri" w:eastAsia="Calibri" w:hAnsi="Calibri"/>
    </w:rPr>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Pr>
      <w:rFonts w:ascii="Calibri" w:eastAsia="Calibri" w:hAnsi="Calibri"/>
    </w:rPr>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Pr>
      <w:rFonts w:ascii="Calibri" w:eastAsia="Calibri" w:hAnsi="Calibri"/>
    </w:rPr>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Pr>
      <w:rFonts w:ascii="Calibri" w:eastAsia="Calibri" w:hAnsi="Calibri"/>
    </w:rPr>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Pr>
      <w:rFonts w:ascii="Calibri" w:eastAsia="Calibri" w:hAnsi="Calibri"/>
    </w:rPr>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Pr>
      <w:rFonts w:ascii="Calibri" w:eastAsia="Calibri" w:hAnsi="Calibri"/>
    </w:rPr>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Pr>
      <w:rFonts w:ascii="Calibri" w:eastAsia="Calibri" w:hAnsi="Calibri"/>
    </w:rPr>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Pr>
      <w:rFonts w:ascii="Calibri" w:eastAsia="Calibri" w:hAnsi="Calibri"/>
    </w:r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Pr>
      <w:rFonts w:ascii="Calibri" w:eastAsia="Calibri" w:hAnsi="Calibri"/>
    </w:rPr>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Pr>
      <w:rFonts w:ascii="Calibri" w:eastAsia="Calibri" w:hAnsi="Calibri"/>
    </w:rPr>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Pr>
      <w:rFonts w:ascii="Calibri" w:eastAsia="Calibri" w:hAnsi="Calibri"/>
    </w:rPr>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Pr>
      <w:rFonts w:ascii="Calibri" w:eastAsia="Calibri" w:hAnsi="Calibri"/>
    </w:rPr>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Pr>
      <w:rFonts w:ascii="Calibri" w:eastAsia="Calibri" w:hAnsi="Calibri"/>
    </w:rPr>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qFormat/>
    <w:rPr>
      <w:rFonts w:ascii="Calibri" w:eastAsia="Calibri" w:hAnsi="Calibri"/>
    </w:rPr>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Pr>
      <w:rFonts w:ascii="Calibri" w:eastAsia="Calibri" w:hAnsi="Calibri"/>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Calibri" w:eastAsia="Calibri" w:hAnsi="Calibri"/>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Pr>
      <w:rFonts w:ascii="Calibri" w:eastAsia="Calibri" w:hAnsi="Calibri"/>
    </w:rPr>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Pr>
      <w:rFonts w:ascii="Calibri" w:eastAsia="Calibri" w:hAnsi="Calibri"/>
    </w:rPr>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Pr>
      <w:rFonts w:ascii="Calibri" w:eastAsia="Calibri" w:hAnsi="Calibri"/>
    </w:rPr>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Pr>
      <w:rFonts w:ascii="Calibri" w:eastAsia="Calibri" w:hAnsi="Calibri"/>
    </w:rPr>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Pr>
      <w:rFonts w:ascii="Calibri" w:eastAsia="Calibri" w:hAnsi="Calibri"/>
    </w:rPr>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rPr>
      <w:rFonts w:ascii="Calibri" w:eastAsia="Calibri" w:hAnsi="Calibri"/>
    </w:rPr>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Pr>
      <w:rFonts w:ascii="Calibri" w:eastAsia="Calibri" w:hAnsi="Calibri"/>
    </w:rPr>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rPr>
      <w:rFonts w:ascii="Calibri" w:eastAsia="Calibri" w:hAnsi="Calibri"/>
    </w:rPr>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Pr>
      <w:rFonts w:ascii="Calibri" w:eastAsia="Calibri" w:hAnsi="Calibri"/>
    </w:rPr>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Pr>
      <w:rFonts w:ascii="Calibri" w:eastAsia="Calibri" w:hAnsi="Calibri"/>
    </w:rPr>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Pr>
      <w:rFonts w:ascii="Calibri" w:eastAsia="Calibri" w:hAnsi="Calibri"/>
    </w:rPr>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rPr>
      <w:rFonts w:ascii="Calibri" w:eastAsia="Calibri" w:hAnsi="Calibri"/>
    </w:rPr>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rFonts w:ascii="Calibri" w:eastAsia="Calibri" w:hAnsi="Calibr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rFonts w:ascii="Calibri" w:eastAsia="Calibri" w:hAnsi="Calibri"/>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rFonts w:ascii="Calibri" w:eastAsia="Calibri" w:hAnsi="Calibri"/>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rFonts w:ascii="Calibri" w:eastAsia="Calibri" w:hAnsi="Calibri"/>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rFonts w:ascii="Calibri" w:eastAsia="Calibri" w:hAnsi="Calibri"/>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rFonts w:ascii="Calibri" w:eastAsia="Calibri" w:hAnsi="Calibri"/>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rFonts w:ascii="Calibri" w:eastAsia="Calibri" w:hAnsi="Calibri"/>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rFonts w:ascii="Calibri" w:eastAsia="Calibri" w:hAnsi="Calibri"/>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Pr>
      <w:rFonts w:ascii="Calibri" w:eastAsia="Calibri" w:hAnsi="Calibri"/>
    </w:r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Calibri" w:eastAsia="Calibri" w:hAnsi="Calibri"/>
    </w:rPr>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Pr>
      <w:rFonts w:ascii="Calibri" w:eastAsia="Calibri" w:hAnsi="Calibri"/>
    </w:rPr>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Pr>
      <w:rFonts w:ascii="Calibri" w:eastAsia="Calibri" w:hAnsi="Calibri"/>
    </w:rPr>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Pr>
      <w:rFonts w:ascii="Calibri" w:eastAsia="Calibri" w:hAnsi="Calibri"/>
    </w:rPr>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Pr>
      <w:rFonts w:ascii="Calibri" w:eastAsia="Calibri" w:hAnsi="Calibri"/>
    </w:rPr>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Pr>
      <w:rFonts w:ascii="Calibri" w:eastAsia="Calibri" w:hAnsi="Calibri"/>
    </w:rPr>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Текст сноски Знак"/>
    <w:basedOn w:val="a0"/>
    <w:link w:val="ac"/>
    <w:uiPriority w:val="99"/>
    <w:semiHidden/>
    <w:qFormat/>
    <w:rPr>
      <w:sz w:val="18"/>
      <w:szCs w:val="24"/>
    </w:rPr>
  </w:style>
  <w:style w:type="character" w:customStyle="1" w:styleId="a9">
    <w:name w:val="Текст концевой сноски Знак"/>
    <w:basedOn w:val="a0"/>
    <w:link w:val="a8"/>
    <w:uiPriority w:val="99"/>
    <w:semiHidden/>
    <w:qFormat/>
    <w:rPr>
      <w:szCs w:val="24"/>
    </w:rPr>
  </w:style>
  <w:style w:type="paragraph" w:customStyle="1" w:styleId="1a">
    <w:name w:val="Заголовок оглавления1"/>
    <w:uiPriority w:val="39"/>
    <w:unhideWhenUsed/>
    <w:qFormat/>
    <w:rPr>
      <w:rFonts w:ascii="Calibri" w:eastAsia="Calibri" w:hAnsi="Calibri"/>
    </w:rPr>
  </w:style>
  <w:style w:type="character" w:customStyle="1" w:styleId="af7">
    <w:name w:val="Нижний колонтитул Знак"/>
    <w:basedOn w:val="a0"/>
    <w:link w:val="af6"/>
    <w:uiPriority w:val="99"/>
    <w:qFormat/>
    <w:rPr>
      <w:sz w:val="24"/>
      <w:szCs w:val="24"/>
      <w:lang w:eastAsia="zh-CN"/>
    </w:rPr>
  </w:style>
  <w:style w:type="character" w:customStyle="1" w:styleId="af1">
    <w:name w:val="Основной текст Знак"/>
    <w:basedOn w:val="a0"/>
    <w:link w:val="af0"/>
    <w:qFormat/>
    <w:rPr>
      <w:sz w:val="28"/>
      <w:szCs w:val="24"/>
      <w:lang w:eastAsia="zh-CN"/>
    </w:rPr>
  </w:style>
  <w:style w:type="paragraph" w:customStyle="1" w:styleId="ConsPlusNormal">
    <w:name w:val="ConsPlusNormal"/>
    <w:qFormat/>
    <w:pPr>
      <w:widowControl w:val="0"/>
    </w:pPr>
    <w:rPr>
      <w:rFonts w:ascii="Arial" w:hAnsi="Arial" w:cs="Arial"/>
    </w:rPr>
  </w:style>
  <w:style w:type="paragraph" w:customStyle="1" w:styleId="ConsPlusCell">
    <w:name w:val="ConsPlusCell"/>
    <w:qFormat/>
    <w:pPr>
      <w:widowControl w:val="0"/>
    </w:pPr>
    <w:rPr>
      <w:rFonts w:ascii="Arial" w:hAnsi="Arial" w:cs="Arial"/>
    </w:rPr>
  </w:style>
  <w:style w:type="paragraph" w:customStyle="1" w:styleId="27">
    <w:name w:val="Знак Знак2"/>
    <w:basedOn w:val="a"/>
    <w:qFormat/>
    <w:pPr>
      <w:suppressAutoHyphens w:val="0"/>
    </w:pPr>
    <w:rPr>
      <w:rFonts w:ascii="Verdana" w:hAnsi="Verdana" w:cs="Verdana"/>
      <w:sz w:val="20"/>
      <w:szCs w:val="20"/>
      <w:lang w:val="en-US" w:eastAsia="en-US"/>
    </w:rPr>
  </w:style>
  <w:style w:type="paragraph" w:customStyle="1" w:styleId="Default">
    <w:name w:val="Default"/>
    <w:rsid w:val="004B6AC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5533">
      <w:bodyDiv w:val="1"/>
      <w:marLeft w:val="0"/>
      <w:marRight w:val="0"/>
      <w:marTop w:val="0"/>
      <w:marBottom w:val="0"/>
      <w:divBdr>
        <w:top w:val="none" w:sz="0" w:space="0" w:color="auto"/>
        <w:left w:val="none" w:sz="0" w:space="0" w:color="auto"/>
        <w:bottom w:val="none" w:sz="0" w:space="0" w:color="auto"/>
        <w:right w:val="none" w:sz="0" w:space="0" w:color="auto"/>
      </w:divBdr>
    </w:div>
    <w:div w:id="1239054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D585-3C2A-425F-9FD8-72069048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9</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2025-09-29T14:32:00Z</cp:lastPrinted>
  <dcterms:created xsi:type="dcterms:W3CDTF">2025-09-29T14:32:00Z</dcterms:created>
  <dcterms:modified xsi:type="dcterms:W3CDTF">2025-09-29T14:32:00Z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5EF2B78EA0234D829D56CE2E572EB667_13</vt:lpwstr>
  </property>
</Properties>
</file>