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667" w:rsidRDefault="00490667" w:rsidP="00490667">
      <w:pPr>
        <w:jc w:val="center"/>
      </w:pPr>
      <w:r>
        <w:rPr>
          <w:noProof/>
        </w:rPr>
        <w:drawing>
          <wp:inline distT="0" distB="0" distL="0" distR="0" wp14:anchorId="2CC61FC9" wp14:editId="47BE3B8F">
            <wp:extent cx="990600" cy="1257300"/>
            <wp:effectExtent l="0" t="0" r="0" b="0"/>
            <wp:docPr id="1" name="Рисунок 1" descr="Герб Щекино прави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Щекино правильны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90667" w:rsidRPr="00490667" w:rsidRDefault="00490667" w:rsidP="00490667">
      <w:pPr>
        <w:pStyle w:val="8"/>
        <w:spacing w:before="0"/>
        <w:ind w:firstLine="0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:lang w:val="ru-RU"/>
        </w:rPr>
      </w:pPr>
      <w:r w:rsidRPr="00490667">
        <w:rPr>
          <w:rFonts w:ascii="Times New Roman" w:hAnsi="Times New Roman" w:cs="Times New Roman"/>
          <w:b/>
          <w:color w:val="000000" w:themeColor="text1"/>
          <w:sz w:val="36"/>
          <w:szCs w:val="36"/>
          <w:lang w:val="ru-RU"/>
        </w:rPr>
        <w:t>Тульская область</w:t>
      </w:r>
    </w:p>
    <w:p w:rsidR="00490667" w:rsidRPr="00490667" w:rsidRDefault="00490667" w:rsidP="00490667">
      <w:pPr>
        <w:jc w:val="center"/>
        <w:rPr>
          <w:b/>
          <w:sz w:val="36"/>
          <w:szCs w:val="36"/>
        </w:rPr>
      </w:pPr>
      <w:r w:rsidRPr="00490667">
        <w:rPr>
          <w:b/>
          <w:sz w:val="36"/>
          <w:szCs w:val="36"/>
        </w:rPr>
        <w:t>муниципальное образование Щекинский район</w:t>
      </w:r>
    </w:p>
    <w:p w:rsidR="00490667" w:rsidRPr="00490667" w:rsidRDefault="00490667" w:rsidP="00490667">
      <w:pPr>
        <w:pStyle w:val="4"/>
        <w:rPr>
          <w:sz w:val="36"/>
          <w:szCs w:val="36"/>
        </w:rPr>
      </w:pPr>
      <w:r w:rsidRPr="00490667">
        <w:rPr>
          <w:sz w:val="36"/>
          <w:szCs w:val="36"/>
        </w:rPr>
        <w:t>СОБРАНИЕ ПРЕДСТАВИТЕЛЕЙ</w:t>
      </w:r>
    </w:p>
    <w:p w:rsidR="00490667" w:rsidRPr="00AF600E" w:rsidRDefault="00490667" w:rsidP="00490667">
      <w:pPr>
        <w:pStyle w:val="5"/>
        <w:spacing w:before="0"/>
        <w:jc w:val="center"/>
        <w:rPr>
          <w:rFonts w:ascii="Times New Roman" w:hAnsi="Times New Roman" w:cs="Times New Roman"/>
          <w:b/>
          <w:color w:val="auto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F600E">
        <w:rPr>
          <w:rFonts w:ascii="Times New Roman" w:hAnsi="Times New Roman" w:cs="Times New Roman"/>
          <w:b/>
          <w:color w:val="auto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ЩЕКИНСКОГО РАЙОНА</w:t>
      </w:r>
    </w:p>
    <w:p w:rsidR="00490667" w:rsidRDefault="00490667" w:rsidP="00490667">
      <w:pPr>
        <w:jc w:val="both"/>
      </w:pPr>
    </w:p>
    <w:p w:rsidR="00490667" w:rsidRDefault="00490667" w:rsidP="00490667">
      <w:pPr>
        <w:jc w:val="both"/>
      </w:pPr>
    </w:p>
    <w:p w:rsidR="00490667" w:rsidRPr="00AF600E" w:rsidRDefault="00490667" w:rsidP="00490667">
      <w:pPr>
        <w:ind w:left="7797" w:hanging="7230"/>
        <w:jc w:val="both"/>
        <w:rPr>
          <w:sz w:val="28"/>
          <w:szCs w:val="28"/>
        </w:rPr>
      </w:pPr>
      <w:r w:rsidRPr="00AF600E">
        <w:rPr>
          <w:sz w:val="28"/>
          <w:szCs w:val="28"/>
        </w:rPr>
        <w:t>от 14 июня 2023 года</w:t>
      </w:r>
      <w:r w:rsidRPr="00AF600E">
        <w:rPr>
          <w:sz w:val="28"/>
          <w:szCs w:val="28"/>
        </w:rPr>
        <w:tab/>
        <w:t>№ 94/620</w:t>
      </w:r>
    </w:p>
    <w:p w:rsidR="00F01270" w:rsidRPr="00AF600E" w:rsidRDefault="00F01270" w:rsidP="00F01270">
      <w:pPr>
        <w:ind w:left="7371" w:hanging="7230"/>
        <w:jc w:val="both"/>
        <w:rPr>
          <w:sz w:val="28"/>
          <w:szCs w:val="28"/>
        </w:rPr>
      </w:pPr>
      <w:r w:rsidRPr="00AF600E">
        <w:rPr>
          <w:sz w:val="28"/>
          <w:szCs w:val="28"/>
        </w:rPr>
        <w:tab/>
      </w:r>
    </w:p>
    <w:p w:rsidR="00F01270" w:rsidRPr="00AF600E" w:rsidRDefault="00F01270" w:rsidP="00F01270">
      <w:pPr>
        <w:ind w:left="7371" w:hanging="7230"/>
        <w:jc w:val="both"/>
        <w:rPr>
          <w:sz w:val="28"/>
          <w:szCs w:val="28"/>
        </w:rPr>
      </w:pPr>
    </w:p>
    <w:p w:rsidR="00F01270" w:rsidRPr="00AF600E" w:rsidRDefault="00F01270" w:rsidP="00F01270">
      <w:pPr>
        <w:jc w:val="center"/>
        <w:rPr>
          <w:b/>
          <w:sz w:val="28"/>
          <w:szCs w:val="28"/>
        </w:rPr>
      </w:pPr>
    </w:p>
    <w:p w:rsidR="00F01270" w:rsidRPr="00AF600E" w:rsidRDefault="00F01270" w:rsidP="00F01270">
      <w:pPr>
        <w:jc w:val="center"/>
        <w:rPr>
          <w:b/>
          <w:sz w:val="28"/>
          <w:szCs w:val="28"/>
        </w:rPr>
      </w:pPr>
      <w:proofErr w:type="gramStart"/>
      <w:r w:rsidRPr="00AF600E">
        <w:rPr>
          <w:b/>
          <w:sz w:val="28"/>
          <w:szCs w:val="28"/>
        </w:rPr>
        <w:t>Р</w:t>
      </w:r>
      <w:proofErr w:type="gramEnd"/>
      <w:r w:rsidRPr="00AF600E">
        <w:rPr>
          <w:b/>
          <w:sz w:val="28"/>
          <w:szCs w:val="28"/>
        </w:rPr>
        <w:t xml:space="preserve"> Е Ш Е Н И Е</w:t>
      </w:r>
    </w:p>
    <w:p w:rsidR="00F01270" w:rsidRPr="00AF600E" w:rsidRDefault="00F01270" w:rsidP="00F01270">
      <w:pPr>
        <w:jc w:val="center"/>
        <w:rPr>
          <w:b/>
          <w:sz w:val="28"/>
          <w:szCs w:val="28"/>
        </w:rPr>
      </w:pPr>
    </w:p>
    <w:p w:rsidR="00F01270" w:rsidRPr="00AF600E" w:rsidRDefault="00F01270" w:rsidP="00F01270">
      <w:pPr>
        <w:jc w:val="center"/>
        <w:rPr>
          <w:b/>
          <w:sz w:val="28"/>
          <w:szCs w:val="28"/>
        </w:rPr>
      </w:pPr>
    </w:p>
    <w:p w:rsidR="00F01270" w:rsidRPr="00AF600E" w:rsidRDefault="00F01270" w:rsidP="00F01270">
      <w:pPr>
        <w:pStyle w:val="3"/>
        <w:spacing w:after="0"/>
        <w:ind w:firstLine="709"/>
        <w:jc w:val="center"/>
        <w:rPr>
          <w:b/>
          <w:bCs/>
          <w:sz w:val="28"/>
          <w:szCs w:val="28"/>
        </w:rPr>
      </w:pPr>
      <w:r w:rsidRPr="00AF600E">
        <w:rPr>
          <w:b/>
          <w:bCs/>
          <w:sz w:val="28"/>
          <w:szCs w:val="28"/>
        </w:rPr>
        <w:t>О внесении изменений в решение Собрания представителей муниципального образования Щекинский район от 26.02.2019 № 9/87 «Об  утверждении Схемы территориального планирования муниципального образования Щекинский район»</w:t>
      </w:r>
    </w:p>
    <w:p w:rsidR="00F01270" w:rsidRPr="00AF600E" w:rsidRDefault="00F01270" w:rsidP="00F01270">
      <w:pPr>
        <w:pStyle w:val="3"/>
        <w:spacing w:after="0" w:line="276" w:lineRule="auto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F01270" w:rsidRPr="00AF600E" w:rsidRDefault="00F01270" w:rsidP="00F01270">
      <w:pPr>
        <w:ind w:firstLine="720"/>
        <w:jc w:val="both"/>
        <w:rPr>
          <w:b/>
          <w:sz w:val="28"/>
          <w:szCs w:val="28"/>
        </w:rPr>
      </w:pPr>
      <w:proofErr w:type="gramStart"/>
      <w:r w:rsidRPr="00AF600E">
        <w:rPr>
          <w:sz w:val="28"/>
          <w:szCs w:val="28"/>
        </w:rPr>
        <w:t xml:space="preserve">В соответствии со статьями 19, 20 Градостроительного кодекса Российской Федерации, статьей 14 Федерального закона от 06.10.2003 № 131 – ФЗ «Об общих принципах организации местного самоуправления в Российской Федерации», статьей 14  Закона Тульской области от 29.12.2006 № 785-ЗТО «О градостроительной деятельности в Тульской области», Уставом муниципального образования Щекинский район, Собрание представителей муниципального образования Щекинский район, </w:t>
      </w:r>
      <w:r w:rsidRPr="00AF600E">
        <w:rPr>
          <w:b/>
          <w:sz w:val="28"/>
          <w:szCs w:val="28"/>
        </w:rPr>
        <w:t>РЕШИЛО:</w:t>
      </w:r>
      <w:proofErr w:type="gramEnd"/>
    </w:p>
    <w:p w:rsidR="00F01270" w:rsidRPr="00AF600E" w:rsidRDefault="00F01270" w:rsidP="00F01270">
      <w:pPr>
        <w:shd w:val="clear" w:color="auto" w:fill="FFFFFF"/>
        <w:ind w:firstLine="720"/>
        <w:jc w:val="both"/>
        <w:rPr>
          <w:sz w:val="28"/>
          <w:szCs w:val="28"/>
        </w:rPr>
      </w:pPr>
      <w:r w:rsidRPr="00AF600E">
        <w:rPr>
          <w:sz w:val="28"/>
          <w:szCs w:val="28"/>
        </w:rPr>
        <w:t>1. Внести в решение Собрания представителей муниципального образования Щекинский район от 26.02.2019 № 9/87 «Об  утверждении Схемы территориального планирования муниципального образования Щекинский район» (далее – решение) следующие изменения:</w:t>
      </w:r>
    </w:p>
    <w:p w:rsidR="00F01270" w:rsidRPr="00AF600E" w:rsidRDefault="00F01270" w:rsidP="00F01270">
      <w:pPr>
        <w:ind w:firstLine="720"/>
        <w:jc w:val="both"/>
        <w:rPr>
          <w:sz w:val="28"/>
          <w:szCs w:val="28"/>
        </w:rPr>
      </w:pPr>
      <w:r w:rsidRPr="00AF600E">
        <w:rPr>
          <w:sz w:val="28"/>
          <w:szCs w:val="28"/>
        </w:rPr>
        <w:t xml:space="preserve">1.1. </w:t>
      </w:r>
      <w:bookmarkStart w:id="0" w:name="_Toc74226903"/>
      <w:r w:rsidRPr="00AF600E">
        <w:rPr>
          <w:sz w:val="28"/>
          <w:szCs w:val="28"/>
        </w:rPr>
        <w:t xml:space="preserve"> Приложение  № 2 «Карта планируемого размещения объектов местного значения» к решению изложить в новой редакции  (приложение </w:t>
      </w:r>
      <w:r w:rsidR="00AF600E">
        <w:rPr>
          <w:sz w:val="28"/>
          <w:szCs w:val="28"/>
        </w:rPr>
        <w:br/>
      </w:r>
      <w:bookmarkStart w:id="1" w:name="_GoBack"/>
      <w:bookmarkEnd w:id="1"/>
      <w:r w:rsidRPr="00AF600E">
        <w:rPr>
          <w:sz w:val="28"/>
          <w:szCs w:val="28"/>
        </w:rPr>
        <w:t>№ 1).</w:t>
      </w:r>
    </w:p>
    <w:p w:rsidR="00F01270" w:rsidRPr="00AF600E" w:rsidRDefault="00F01270" w:rsidP="00F01270">
      <w:pPr>
        <w:ind w:firstLine="720"/>
        <w:jc w:val="both"/>
        <w:rPr>
          <w:sz w:val="28"/>
          <w:szCs w:val="28"/>
        </w:rPr>
      </w:pPr>
      <w:r w:rsidRPr="00AF600E">
        <w:rPr>
          <w:sz w:val="28"/>
          <w:szCs w:val="28"/>
        </w:rPr>
        <w:t xml:space="preserve">1.2.  Приложение  № 6 «Материалы по обоснованию проекта в виде карт: Планируемые для размещения объекты федерального значения, регионального значения. Объекты капитального строительства, иные объекты, территории, зоны, которые оказали влияние на определение планируемого размещения объектов местного значения муниципального </w:t>
      </w:r>
      <w:r w:rsidRPr="00AF600E">
        <w:rPr>
          <w:sz w:val="28"/>
          <w:szCs w:val="28"/>
        </w:rPr>
        <w:lastRenderedPageBreak/>
        <w:t>района, объектов федерального значения, объектов регионального значения» к решению изложить в новой редакции (приложение № 2).</w:t>
      </w:r>
    </w:p>
    <w:bookmarkEnd w:id="0"/>
    <w:p w:rsidR="00F01270" w:rsidRPr="00AF600E" w:rsidRDefault="00F01270" w:rsidP="00F01270">
      <w:pPr>
        <w:ind w:firstLine="720"/>
        <w:jc w:val="both"/>
        <w:rPr>
          <w:sz w:val="28"/>
          <w:szCs w:val="28"/>
        </w:rPr>
      </w:pPr>
      <w:r w:rsidRPr="00AF600E">
        <w:rPr>
          <w:sz w:val="28"/>
          <w:szCs w:val="28"/>
        </w:rPr>
        <w:t xml:space="preserve">2. </w:t>
      </w:r>
      <w:proofErr w:type="gramStart"/>
      <w:r w:rsidRPr="00AF600E">
        <w:rPr>
          <w:sz w:val="28"/>
          <w:szCs w:val="28"/>
        </w:rPr>
        <w:t>Опубликовать настоящие решение в официальном печатном издании - информационном бюллетене «Щекинский муниципальный вестник», разместить в сетевом издании «Щекинский муниципальный вестник» (http://npa-schekino.ru, регистрация в качестве сетевого издания:</w:t>
      </w:r>
      <w:proofErr w:type="gramEnd"/>
      <w:r w:rsidRPr="00AF600E">
        <w:rPr>
          <w:sz w:val="28"/>
          <w:szCs w:val="28"/>
        </w:rPr>
        <w:t xml:space="preserve">                                  </w:t>
      </w:r>
      <w:proofErr w:type="gramStart"/>
      <w:r w:rsidRPr="00AF600E">
        <w:rPr>
          <w:sz w:val="28"/>
          <w:szCs w:val="28"/>
        </w:rPr>
        <w:t>Эл № ФС 77-74320 от 19.11.2018).</w:t>
      </w:r>
      <w:proofErr w:type="gramEnd"/>
    </w:p>
    <w:p w:rsidR="00F01270" w:rsidRPr="00AF600E" w:rsidRDefault="00F01270" w:rsidP="00F01270">
      <w:pPr>
        <w:ind w:firstLine="720"/>
        <w:jc w:val="both"/>
        <w:rPr>
          <w:sz w:val="28"/>
          <w:szCs w:val="28"/>
        </w:rPr>
      </w:pPr>
      <w:r w:rsidRPr="00AF600E">
        <w:rPr>
          <w:sz w:val="28"/>
          <w:szCs w:val="28"/>
        </w:rPr>
        <w:t>3. Настоящее решение вступает в силу со дня его официального опубликования.</w:t>
      </w:r>
    </w:p>
    <w:p w:rsidR="00F01270" w:rsidRPr="00AF600E" w:rsidRDefault="00F01270" w:rsidP="00F01270">
      <w:pPr>
        <w:ind w:firstLine="720"/>
        <w:jc w:val="both"/>
        <w:rPr>
          <w:b/>
          <w:sz w:val="28"/>
          <w:szCs w:val="28"/>
        </w:rPr>
      </w:pPr>
    </w:p>
    <w:p w:rsidR="00F01270" w:rsidRPr="00AF600E" w:rsidRDefault="00F01270" w:rsidP="00F01270">
      <w:pPr>
        <w:ind w:firstLine="720"/>
        <w:jc w:val="both"/>
        <w:rPr>
          <w:b/>
          <w:sz w:val="28"/>
          <w:szCs w:val="28"/>
        </w:rPr>
      </w:pPr>
    </w:p>
    <w:p w:rsidR="00F01270" w:rsidRPr="00AF600E" w:rsidRDefault="00F01270" w:rsidP="00F01270">
      <w:pPr>
        <w:ind w:firstLine="720"/>
        <w:jc w:val="both"/>
        <w:rPr>
          <w:b/>
          <w:sz w:val="28"/>
          <w:szCs w:val="28"/>
        </w:rPr>
      </w:pPr>
    </w:p>
    <w:p w:rsidR="00F01270" w:rsidRPr="00AF600E" w:rsidRDefault="00F01270" w:rsidP="00F01270">
      <w:pPr>
        <w:tabs>
          <w:tab w:val="left" w:pos="6804"/>
        </w:tabs>
        <w:ind w:firstLine="720"/>
        <w:jc w:val="both"/>
        <w:rPr>
          <w:sz w:val="28"/>
          <w:szCs w:val="28"/>
        </w:rPr>
      </w:pPr>
      <w:r w:rsidRPr="00AF600E">
        <w:rPr>
          <w:sz w:val="28"/>
          <w:szCs w:val="28"/>
        </w:rPr>
        <w:t xml:space="preserve">Глава Щекинского района </w:t>
      </w:r>
      <w:r w:rsidRPr="00AF600E">
        <w:rPr>
          <w:sz w:val="28"/>
          <w:szCs w:val="28"/>
        </w:rPr>
        <w:tab/>
        <w:t>Е.В. Рыбальченко</w:t>
      </w:r>
    </w:p>
    <w:p w:rsidR="009043B8" w:rsidRPr="00AF600E" w:rsidRDefault="009043B8" w:rsidP="009043B8">
      <w:pPr>
        <w:rPr>
          <w:rFonts w:ascii="PT Astra Serif" w:hAnsi="PT Astra Serif"/>
          <w:sz w:val="28"/>
          <w:szCs w:val="28"/>
        </w:rPr>
      </w:pPr>
    </w:p>
    <w:p w:rsidR="00F01270" w:rsidRDefault="00F01270" w:rsidP="009043B8">
      <w:pPr>
        <w:rPr>
          <w:rFonts w:ascii="PT Astra Serif" w:hAnsi="PT Astra Serif"/>
        </w:rPr>
      </w:pPr>
    </w:p>
    <w:p w:rsidR="00F01270" w:rsidRDefault="00F01270" w:rsidP="009043B8">
      <w:pPr>
        <w:rPr>
          <w:rFonts w:ascii="PT Astra Serif" w:hAnsi="PT Astra Serif"/>
        </w:rPr>
      </w:pPr>
      <w:r>
        <w:rPr>
          <w:rFonts w:ascii="PT Astra Serif" w:hAnsi="PT Astra Serif"/>
        </w:rPr>
        <w:br w:type="page"/>
      </w:r>
    </w:p>
    <w:p w:rsidR="00F01270" w:rsidRDefault="00F01270" w:rsidP="009043B8">
      <w:pPr>
        <w:rPr>
          <w:rFonts w:ascii="PT Astra Serif" w:hAnsi="PT Astra Serif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6"/>
      </w:tblGrid>
      <w:tr w:rsidR="00F14CC6" w:rsidTr="005352A6">
        <w:tc>
          <w:tcPr>
            <w:tcW w:w="4785" w:type="dxa"/>
          </w:tcPr>
          <w:p w:rsidR="00F14CC6" w:rsidRDefault="00F14CC6" w:rsidP="00320C0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786" w:type="dxa"/>
          </w:tcPr>
          <w:p w:rsidR="00F14CC6" w:rsidRDefault="00F14CC6" w:rsidP="00320C0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</w:t>
            </w:r>
            <w:r w:rsidRPr="007B212C">
              <w:rPr>
                <w:rFonts w:ascii="PT Astra Serif" w:hAnsi="PT Astra Serif"/>
                <w:sz w:val="28"/>
                <w:szCs w:val="28"/>
              </w:rPr>
              <w:t xml:space="preserve">риложение № </w:t>
            </w:r>
            <w:r w:rsidR="008B5B27">
              <w:rPr>
                <w:rFonts w:ascii="PT Astra Serif" w:hAnsi="PT Astra Serif"/>
                <w:sz w:val="28"/>
                <w:szCs w:val="28"/>
              </w:rPr>
              <w:t>1</w:t>
            </w:r>
          </w:p>
          <w:p w:rsidR="00F14CC6" w:rsidRDefault="00F14CC6" w:rsidP="00320C0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к решению Собрания представителей </w:t>
            </w:r>
            <w:r w:rsidRPr="007B212C">
              <w:rPr>
                <w:rFonts w:ascii="PT Astra Serif" w:hAnsi="PT Astra Serif"/>
                <w:sz w:val="28"/>
                <w:szCs w:val="28"/>
              </w:rPr>
              <w:t>муниципального образования Щекинский район</w:t>
            </w:r>
          </w:p>
          <w:p w:rsidR="00F14CC6" w:rsidRDefault="00490667" w:rsidP="0049066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от 14.06.2023 №94/626</w:t>
            </w:r>
          </w:p>
        </w:tc>
      </w:tr>
    </w:tbl>
    <w:p w:rsidR="00F14CC6" w:rsidRDefault="00F14CC6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B01E7" w:rsidRPr="006B01E7" w:rsidRDefault="006B01E7" w:rsidP="006B01E7">
      <w:pPr>
        <w:shd w:val="clear" w:color="auto" w:fill="FFFFFF"/>
        <w:spacing w:line="276" w:lineRule="auto"/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6B01E7">
        <w:rPr>
          <w:rFonts w:ascii="PT Astra Serif" w:hAnsi="PT Astra Serif"/>
          <w:b/>
          <w:sz w:val="28"/>
          <w:szCs w:val="28"/>
        </w:rPr>
        <w:t>Карта планируемого размещения объектов местного значения</w:t>
      </w:r>
    </w:p>
    <w:p w:rsidR="006B01E7" w:rsidRDefault="006B01E7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14CC6" w:rsidRDefault="006339C5" w:rsidP="006339C5">
      <w:pPr>
        <w:shd w:val="clear" w:color="auto" w:fill="FFFFFF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6001904" cy="6102913"/>
            <wp:effectExtent l="0" t="0" r="0" b="0"/>
            <wp:docPr id="2" name="Рисунок 2" descr="C:\Users\User\Desktop\1 Карта планируемого размещения О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Карта планируемого размещения ОМ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904" cy="610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CC6" w:rsidRDefault="00F14CC6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F14CC6" w:rsidRDefault="00F14CC6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339C5" w:rsidRDefault="006339C5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339C5" w:rsidRDefault="006339C5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B01E7" w:rsidRDefault="006B01E7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352A6" w:rsidRDefault="005352A6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6"/>
      </w:tblGrid>
      <w:tr w:rsidR="00F14CC6" w:rsidTr="005352A6">
        <w:tc>
          <w:tcPr>
            <w:tcW w:w="4785" w:type="dxa"/>
          </w:tcPr>
          <w:p w:rsidR="00F14CC6" w:rsidRDefault="00F14CC6" w:rsidP="00320C0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  <w:p w:rsidR="005619CE" w:rsidRDefault="005619CE" w:rsidP="00320C01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786" w:type="dxa"/>
          </w:tcPr>
          <w:p w:rsidR="00F14CC6" w:rsidRDefault="00F14CC6" w:rsidP="00320C0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</w:t>
            </w:r>
            <w:r w:rsidRPr="007B212C">
              <w:rPr>
                <w:rFonts w:ascii="PT Astra Serif" w:hAnsi="PT Astra Serif"/>
                <w:sz w:val="28"/>
                <w:szCs w:val="28"/>
              </w:rPr>
              <w:t xml:space="preserve">риложение № </w:t>
            </w:r>
            <w:r w:rsidR="008B5B27">
              <w:rPr>
                <w:rFonts w:ascii="PT Astra Serif" w:hAnsi="PT Astra Serif"/>
                <w:sz w:val="28"/>
                <w:szCs w:val="28"/>
              </w:rPr>
              <w:t>2</w:t>
            </w:r>
          </w:p>
          <w:p w:rsidR="00F14CC6" w:rsidRDefault="00F14CC6" w:rsidP="00320C0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к решению Собрания представителей </w:t>
            </w:r>
            <w:r w:rsidRPr="007B212C">
              <w:rPr>
                <w:rFonts w:ascii="PT Astra Serif" w:hAnsi="PT Astra Serif"/>
                <w:sz w:val="28"/>
                <w:szCs w:val="28"/>
              </w:rPr>
              <w:t>муниципального образования Щекинский район</w:t>
            </w:r>
          </w:p>
          <w:p w:rsidR="00F14CC6" w:rsidRDefault="00490667" w:rsidP="00320C01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от 14.06.2023 №94/626</w:t>
            </w:r>
          </w:p>
        </w:tc>
      </w:tr>
    </w:tbl>
    <w:p w:rsidR="00F14CC6" w:rsidRDefault="00F14CC6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6B01E7" w:rsidRPr="00F01270" w:rsidRDefault="006B01E7" w:rsidP="00F01270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 w:rsidRPr="00F01270">
        <w:rPr>
          <w:b/>
          <w:sz w:val="28"/>
          <w:szCs w:val="28"/>
        </w:rPr>
        <w:t>Материалы по обоснованию проекта в виде карт</w:t>
      </w:r>
    </w:p>
    <w:p w:rsidR="006B01E7" w:rsidRPr="00F01270" w:rsidRDefault="006B01E7" w:rsidP="00F01270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 w:rsidRPr="00F01270">
        <w:rPr>
          <w:b/>
          <w:sz w:val="28"/>
          <w:szCs w:val="28"/>
        </w:rPr>
        <w:t xml:space="preserve">Планируемые для размещения объекты федерального значения, регионального значения. Объекты капитального строительства, </w:t>
      </w:r>
    </w:p>
    <w:p w:rsidR="006B01E7" w:rsidRPr="00F01270" w:rsidRDefault="006B01E7" w:rsidP="00F01270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 w:rsidRPr="00F01270">
        <w:rPr>
          <w:b/>
          <w:sz w:val="28"/>
          <w:szCs w:val="28"/>
        </w:rPr>
        <w:t xml:space="preserve">иные объекты, территории, зоны, которые оказали влияние </w:t>
      </w:r>
    </w:p>
    <w:p w:rsidR="006B01E7" w:rsidRPr="00F01270" w:rsidRDefault="006B01E7" w:rsidP="00F01270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 w:rsidRPr="00F01270">
        <w:rPr>
          <w:b/>
          <w:sz w:val="28"/>
          <w:szCs w:val="28"/>
        </w:rPr>
        <w:t>на определение планируемого размещения объектов местного значения муниципального района, объектов федерального значения, объектов регионального значения</w:t>
      </w:r>
    </w:p>
    <w:p w:rsidR="006B01E7" w:rsidRDefault="006B01E7" w:rsidP="003B32C8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5352A6" w:rsidRDefault="005352A6" w:rsidP="006B01E7">
      <w:pPr>
        <w:shd w:val="clear" w:color="auto" w:fill="FFFFFF"/>
        <w:spacing w:line="276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865341" cy="5955641"/>
            <wp:effectExtent l="0" t="0" r="2540" b="7620"/>
            <wp:docPr id="3" name="Рисунок 3" descr="C:\Users\User\Desktop\4 Планируемые для размещения объекты рз, объекты ф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 Планируемые для размещения объекты рз, объекты ф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317" cy="595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52A6" w:rsidSect="00490667">
      <w:headerReference w:type="even" r:id="rId1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3F5" w:rsidRDefault="001E53F5">
      <w:r>
        <w:separator/>
      </w:r>
    </w:p>
  </w:endnote>
  <w:endnote w:type="continuationSeparator" w:id="0">
    <w:p w:rsidR="001E53F5" w:rsidRDefault="001E5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3F5" w:rsidRDefault="001E53F5">
      <w:r>
        <w:separator/>
      </w:r>
    </w:p>
  </w:footnote>
  <w:footnote w:type="continuationSeparator" w:id="0">
    <w:p w:rsidR="001E53F5" w:rsidRDefault="001E53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BD0" w:rsidRDefault="00107BD0" w:rsidP="00107BD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07BD0" w:rsidRDefault="00107BD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0B6"/>
    <w:rsid w:val="00053666"/>
    <w:rsid w:val="00084FE8"/>
    <w:rsid w:val="000A42C7"/>
    <w:rsid w:val="00105403"/>
    <w:rsid w:val="00107BD0"/>
    <w:rsid w:val="001901E8"/>
    <w:rsid w:val="001A0DDB"/>
    <w:rsid w:val="001E53F5"/>
    <w:rsid w:val="0028789A"/>
    <w:rsid w:val="003475BE"/>
    <w:rsid w:val="00361BD8"/>
    <w:rsid w:val="003B32C8"/>
    <w:rsid w:val="003E1A2F"/>
    <w:rsid w:val="00430080"/>
    <w:rsid w:val="004524E3"/>
    <w:rsid w:val="00490667"/>
    <w:rsid w:val="004F1E4F"/>
    <w:rsid w:val="005352A6"/>
    <w:rsid w:val="0054762C"/>
    <w:rsid w:val="005619CE"/>
    <w:rsid w:val="00561CA4"/>
    <w:rsid w:val="00611775"/>
    <w:rsid w:val="006339C5"/>
    <w:rsid w:val="00685623"/>
    <w:rsid w:val="006B01E7"/>
    <w:rsid w:val="006B0FAB"/>
    <w:rsid w:val="006B166A"/>
    <w:rsid w:val="007B212C"/>
    <w:rsid w:val="008B5B27"/>
    <w:rsid w:val="008C614C"/>
    <w:rsid w:val="009043B8"/>
    <w:rsid w:val="00945E67"/>
    <w:rsid w:val="0096157E"/>
    <w:rsid w:val="00980BDB"/>
    <w:rsid w:val="00A07ED3"/>
    <w:rsid w:val="00A23615"/>
    <w:rsid w:val="00A440B6"/>
    <w:rsid w:val="00AF600E"/>
    <w:rsid w:val="00B4335F"/>
    <w:rsid w:val="00B72BCD"/>
    <w:rsid w:val="00B9343A"/>
    <w:rsid w:val="00BC3031"/>
    <w:rsid w:val="00C564A8"/>
    <w:rsid w:val="00C978CA"/>
    <w:rsid w:val="00CC1302"/>
    <w:rsid w:val="00D460CA"/>
    <w:rsid w:val="00DC6720"/>
    <w:rsid w:val="00E0396D"/>
    <w:rsid w:val="00E7130D"/>
    <w:rsid w:val="00EE0818"/>
    <w:rsid w:val="00F01270"/>
    <w:rsid w:val="00F14CC6"/>
    <w:rsid w:val="00F72208"/>
    <w:rsid w:val="00F8724B"/>
    <w:rsid w:val="00FF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0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A440B6"/>
    <w:pPr>
      <w:keepNext/>
      <w:jc w:val="center"/>
      <w:outlineLvl w:val="3"/>
    </w:pPr>
    <w:rPr>
      <w:b/>
      <w:sz w:val="44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127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8">
    <w:name w:val="heading 8"/>
    <w:basedOn w:val="a"/>
    <w:next w:val="a"/>
    <w:link w:val="80"/>
    <w:qFormat/>
    <w:rsid w:val="00A440B6"/>
    <w:pPr>
      <w:keepNext/>
      <w:keepLines/>
      <w:spacing w:before="200"/>
      <w:ind w:firstLine="709"/>
      <w:jc w:val="both"/>
      <w:outlineLvl w:val="7"/>
    </w:pPr>
    <w:rPr>
      <w:rFonts w:ascii="Cambria" w:hAnsi="Cambria" w:cs="Cambria"/>
      <w:color w:val="4F81BD"/>
      <w:sz w:val="20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A440B6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A440B6"/>
    <w:rPr>
      <w:rFonts w:ascii="Cambria" w:eastAsia="Times New Roman" w:hAnsi="Cambria" w:cs="Cambria"/>
      <w:color w:val="4F81BD"/>
      <w:sz w:val="20"/>
      <w:szCs w:val="20"/>
      <w:lang w:val="en-US"/>
    </w:rPr>
  </w:style>
  <w:style w:type="paragraph" w:customStyle="1" w:styleId="ConsPlusNormal">
    <w:name w:val="ConsPlusNormal"/>
    <w:rsid w:val="00A440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A440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Default">
    <w:name w:val="Default"/>
    <w:qFormat/>
    <w:rsid w:val="00A440B6"/>
    <w:pPr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header"/>
    <w:basedOn w:val="a"/>
    <w:link w:val="a4"/>
    <w:rsid w:val="009043B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043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043B8"/>
  </w:style>
  <w:style w:type="paragraph" w:styleId="a6">
    <w:name w:val="Balloon Text"/>
    <w:basedOn w:val="a"/>
    <w:link w:val="a7"/>
    <w:uiPriority w:val="99"/>
    <w:semiHidden/>
    <w:unhideWhenUsed/>
    <w:rsid w:val="009043B8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043B8"/>
    <w:rPr>
      <w:rFonts w:ascii="Segoe UI" w:eastAsia="Times New Roman" w:hAnsi="Segoe UI" w:cs="Segoe UI"/>
      <w:sz w:val="18"/>
      <w:szCs w:val="18"/>
      <w:lang w:eastAsia="ru-RU"/>
    </w:rPr>
  </w:style>
  <w:style w:type="paragraph" w:styleId="3">
    <w:name w:val="Body Text Indent 3"/>
    <w:basedOn w:val="a"/>
    <w:link w:val="30"/>
    <w:unhideWhenUsed/>
    <w:rsid w:val="008C614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C614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28789A"/>
    <w:pPr>
      <w:ind w:left="720"/>
      <w:contextualSpacing/>
    </w:pPr>
  </w:style>
  <w:style w:type="table" w:styleId="a9">
    <w:name w:val="Table Grid"/>
    <w:basedOn w:val="a1"/>
    <w:uiPriority w:val="39"/>
    <w:rsid w:val="00BC30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link w:val="ab"/>
    <w:uiPriority w:val="99"/>
    <w:unhideWhenUsed/>
    <w:rsid w:val="008B5B2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B5B2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0127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0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A440B6"/>
    <w:pPr>
      <w:keepNext/>
      <w:jc w:val="center"/>
      <w:outlineLvl w:val="3"/>
    </w:pPr>
    <w:rPr>
      <w:b/>
      <w:sz w:val="44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127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8">
    <w:name w:val="heading 8"/>
    <w:basedOn w:val="a"/>
    <w:next w:val="a"/>
    <w:link w:val="80"/>
    <w:qFormat/>
    <w:rsid w:val="00A440B6"/>
    <w:pPr>
      <w:keepNext/>
      <w:keepLines/>
      <w:spacing w:before="200"/>
      <w:ind w:firstLine="709"/>
      <w:jc w:val="both"/>
      <w:outlineLvl w:val="7"/>
    </w:pPr>
    <w:rPr>
      <w:rFonts w:ascii="Cambria" w:hAnsi="Cambria" w:cs="Cambria"/>
      <w:color w:val="4F81BD"/>
      <w:sz w:val="20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A440B6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A440B6"/>
    <w:rPr>
      <w:rFonts w:ascii="Cambria" w:eastAsia="Times New Roman" w:hAnsi="Cambria" w:cs="Cambria"/>
      <w:color w:val="4F81BD"/>
      <w:sz w:val="20"/>
      <w:szCs w:val="20"/>
      <w:lang w:val="en-US"/>
    </w:rPr>
  </w:style>
  <w:style w:type="paragraph" w:customStyle="1" w:styleId="ConsPlusNormal">
    <w:name w:val="ConsPlusNormal"/>
    <w:rsid w:val="00A440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A440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Default">
    <w:name w:val="Default"/>
    <w:qFormat/>
    <w:rsid w:val="00A440B6"/>
    <w:pPr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header"/>
    <w:basedOn w:val="a"/>
    <w:link w:val="a4"/>
    <w:rsid w:val="009043B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043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043B8"/>
  </w:style>
  <w:style w:type="paragraph" w:styleId="a6">
    <w:name w:val="Balloon Text"/>
    <w:basedOn w:val="a"/>
    <w:link w:val="a7"/>
    <w:uiPriority w:val="99"/>
    <w:semiHidden/>
    <w:unhideWhenUsed/>
    <w:rsid w:val="009043B8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043B8"/>
    <w:rPr>
      <w:rFonts w:ascii="Segoe UI" w:eastAsia="Times New Roman" w:hAnsi="Segoe UI" w:cs="Segoe UI"/>
      <w:sz w:val="18"/>
      <w:szCs w:val="18"/>
      <w:lang w:eastAsia="ru-RU"/>
    </w:rPr>
  </w:style>
  <w:style w:type="paragraph" w:styleId="3">
    <w:name w:val="Body Text Indent 3"/>
    <w:basedOn w:val="a"/>
    <w:link w:val="30"/>
    <w:unhideWhenUsed/>
    <w:rsid w:val="008C614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C614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28789A"/>
    <w:pPr>
      <w:ind w:left="720"/>
      <w:contextualSpacing/>
    </w:pPr>
  </w:style>
  <w:style w:type="table" w:styleId="a9">
    <w:name w:val="Table Grid"/>
    <w:basedOn w:val="a1"/>
    <w:uiPriority w:val="39"/>
    <w:rsid w:val="00BC30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link w:val="ab"/>
    <w:uiPriority w:val="99"/>
    <w:unhideWhenUsed/>
    <w:rsid w:val="008B5B2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B5B2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0127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2023-06-15T11:56:00Z</cp:lastPrinted>
  <dcterms:created xsi:type="dcterms:W3CDTF">2023-06-15T11:29:00Z</dcterms:created>
  <dcterms:modified xsi:type="dcterms:W3CDTF">2023-06-15T11:56:00Z</dcterms:modified>
</cp:coreProperties>
</file>