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8B" w:rsidRDefault="00AD1A8B" w:rsidP="00161B4D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:rsidR="00161B4D" w:rsidRPr="00161B4D" w:rsidRDefault="00161B4D" w:rsidP="00161B4D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  <w:r>
        <w:rPr>
          <w:rFonts w:ascii="PT Astra Serif" w:hAnsi="PT Astra Serif"/>
          <w:b/>
          <w:bCs w:val="0"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4D" w:rsidRPr="00161B4D" w:rsidRDefault="00161B4D" w:rsidP="00161B4D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161B4D">
        <w:rPr>
          <w:rFonts w:ascii="PT Astra Serif" w:hAnsi="PT Astra Serif"/>
          <w:b/>
          <w:bCs w:val="0"/>
        </w:rPr>
        <w:t>Тульская область</w:t>
      </w:r>
    </w:p>
    <w:p w:rsidR="00161B4D" w:rsidRPr="00161B4D" w:rsidRDefault="00161B4D" w:rsidP="00161B4D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161B4D">
        <w:rPr>
          <w:rFonts w:ascii="PT Astra Serif" w:hAnsi="PT Astra Serif"/>
          <w:b/>
          <w:bCs w:val="0"/>
        </w:rPr>
        <w:t xml:space="preserve">Муниципальное образование </w:t>
      </w:r>
    </w:p>
    <w:p w:rsidR="00161B4D" w:rsidRPr="00161B4D" w:rsidRDefault="00161B4D" w:rsidP="00161B4D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pacing w:val="43"/>
        </w:rPr>
      </w:pPr>
      <w:r w:rsidRPr="00161B4D">
        <w:rPr>
          <w:rFonts w:ascii="PT Astra Serif" w:hAnsi="PT Astra Serif"/>
          <w:b/>
          <w:bCs w:val="0"/>
          <w:spacing w:val="43"/>
        </w:rPr>
        <w:t>ЩЁКИНСКИЙ РАЙОН</w:t>
      </w:r>
    </w:p>
    <w:p w:rsidR="00161B4D" w:rsidRPr="00161B4D" w:rsidRDefault="00161B4D" w:rsidP="00161B4D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:rsidR="00161B4D" w:rsidRPr="00161B4D" w:rsidRDefault="00161B4D" w:rsidP="00161B4D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</w:rPr>
      </w:pPr>
      <w:r w:rsidRPr="00161B4D">
        <w:rPr>
          <w:rFonts w:ascii="PT Astra Serif" w:hAnsi="PT Astra Serif"/>
          <w:b/>
          <w:bCs w:val="0"/>
        </w:rPr>
        <w:t>АДМИНИСТРАЦИЯ ЩЁКИНСКОГО РАЙОНА</w:t>
      </w:r>
    </w:p>
    <w:p w:rsidR="00161B4D" w:rsidRPr="00161B4D" w:rsidRDefault="00161B4D" w:rsidP="00161B4D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Cs w:val="0"/>
          <w:sz w:val="20"/>
          <w:szCs w:val="20"/>
        </w:rPr>
      </w:pPr>
    </w:p>
    <w:p w:rsidR="00161B4D" w:rsidRPr="007A1364" w:rsidRDefault="00161B4D" w:rsidP="00161B4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161B4D" w:rsidRPr="007A1364" w:rsidRDefault="00161B4D" w:rsidP="00161B4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61B4D" w:rsidRPr="007A1364" w:rsidRDefault="00161B4D" w:rsidP="00161B4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39214" wp14:editId="75B7DA09">
                <wp:simplePos x="0" y="0"/>
                <wp:positionH relativeFrom="column">
                  <wp:posOffset>-127635</wp:posOffset>
                </wp:positionH>
                <wp:positionV relativeFrom="paragraph">
                  <wp:posOffset>81915</wp:posOffset>
                </wp:positionV>
                <wp:extent cx="653415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2AC" w:rsidRPr="000B526A" w:rsidRDefault="008612AC" w:rsidP="00161B4D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6A1DE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1DE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3921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45pt;width:514.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" filled="f" stroked="f">
                <v:textbox inset="0,0,0,0">
                  <w:txbxContent>
                    <w:p w:rsidR="008612AC" w:rsidRPr="000B526A" w:rsidRDefault="008612AC" w:rsidP="00161B4D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6A1DE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A1DE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                                                        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1270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61B4D" w:rsidRPr="007A1364" w:rsidRDefault="00161B4D" w:rsidP="00161B4D">
      <w:pPr>
        <w:widowControl w:val="0"/>
        <w:autoSpaceDE w:val="0"/>
        <w:autoSpaceDN w:val="0"/>
        <w:adjustRightInd w:val="0"/>
        <w:spacing w:after="0"/>
        <w:ind w:firstLine="142"/>
        <w:rPr>
          <w:rFonts w:ascii="Arial" w:hAnsi="Arial"/>
          <w:sz w:val="20"/>
          <w:szCs w:val="20"/>
        </w:rPr>
      </w:pPr>
    </w:p>
    <w:p w:rsidR="00161B4D" w:rsidRPr="007A1364" w:rsidRDefault="00161B4D" w:rsidP="00161B4D">
      <w:pPr>
        <w:widowControl w:val="0"/>
        <w:autoSpaceDE w:val="0"/>
        <w:autoSpaceDN w:val="0"/>
        <w:adjustRightInd w:val="0"/>
        <w:spacing w:after="0"/>
        <w:ind w:firstLine="142"/>
        <w:rPr>
          <w:rFonts w:ascii="Arial" w:hAnsi="Arial"/>
          <w:sz w:val="36"/>
          <w:szCs w:val="36"/>
        </w:rPr>
      </w:pPr>
    </w:p>
    <w:p w:rsidR="00A811A7" w:rsidRDefault="00A811A7" w:rsidP="003E299F">
      <w:pPr>
        <w:tabs>
          <w:tab w:val="clear" w:pos="0"/>
        </w:tabs>
        <w:spacing w:before="0" w:after="0"/>
        <w:jc w:val="center"/>
        <w:outlineLvl w:val="0"/>
        <w:rPr>
          <w:rFonts w:ascii="PT Astra Serif" w:eastAsia="MS Mincho" w:hAnsi="PT Astra Serif"/>
          <w:b/>
          <w:bCs w:val="0"/>
          <w:sz w:val="28"/>
          <w:szCs w:val="28"/>
        </w:rPr>
      </w:pPr>
    </w:p>
    <w:p w:rsidR="00161B4D" w:rsidRDefault="003E299F" w:rsidP="003E299F">
      <w:pPr>
        <w:tabs>
          <w:tab w:val="clear" w:pos="0"/>
        </w:tabs>
        <w:spacing w:before="0" w:after="0"/>
        <w:jc w:val="center"/>
        <w:outlineLvl w:val="0"/>
        <w:rPr>
          <w:rFonts w:ascii="PT Astra Serif" w:eastAsia="MS Mincho" w:hAnsi="PT Astra Serif"/>
          <w:b/>
          <w:bCs w:val="0"/>
          <w:sz w:val="28"/>
          <w:szCs w:val="28"/>
        </w:rPr>
      </w:pPr>
      <w:r w:rsidRPr="003E299F">
        <w:rPr>
          <w:rFonts w:ascii="PT Astra Serif" w:eastAsia="MS Mincho" w:hAnsi="PT Astra Serif"/>
          <w:b/>
          <w:bCs w:val="0"/>
          <w:sz w:val="28"/>
          <w:szCs w:val="28"/>
        </w:rPr>
        <w:t xml:space="preserve">О внесение изменений в постановление администрации </w:t>
      </w:r>
    </w:p>
    <w:p w:rsidR="003E299F" w:rsidRPr="003E299F" w:rsidRDefault="003E299F" w:rsidP="00A811A7">
      <w:pPr>
        <w:tabs>
          <w:tab w:val="clear" w:pos="0"/>
        </w:tabs>
        <w:spacing w:before="0" w:after="0"/>
        <w:jc w:val="center"/>
        <w:outlineLvl w:val="0"/>
        <w:rPr>
          <w:rFonts w:ascii="PT Astra Serif" w:hAnsi="PT Astra Serif"/>
          <w:b/>
          <w:bCs w:val="0"/>
          <w:spacing w:val="-6"/>
          <w:sz w:val="28"/>
          <w:szCs w:val="28"/>
        </w:rPr>
      </w:pPr>
      <w:r w:rsidRPr="003E299F">
        <w:rPr>
          <w:rFonts w:ascii="PT Astra Serif" w:eastAsia="MS Mincho" w:hAnsi="PT Astra Serif"/>
          <w:b/>
          <w:bCs w:val="0"/>
          <w:sz w:val="28"/>
          <w:szCs w:val="28"/>
        </w:rPr>
        <w:t>Щекинского района от 12.0</w:t>
      </w:r>
      <w:r w:rsidR="00512C17">
        <w:rPr>
          <w:rFonts w:ascii="PT Astra Serif" w:eastAsia="MS Mincho" w:hAnsi="PT Astra Serif"/>
          <w:b/>
          <w:bCs w:val="0"/>
          <w:sz w:val="28"/>
          <w:szCs w:val="28"/>
        </w:rPr>
        <w:t>8</w:t>
      </w:r>
      <w:r w:rsidRPr="003E299F">
        <w:rPr>
          <w:rFonts w:ascii="PT Astra Serif" w:eastAsia="MS Mincho" w:hAnsi="PT Astra Serif"/>
          <w:b/>
          <w:bCs w:val="0"/>
          <w:sz w:val="28"/>
          <w:szCs w:val="28"/>
        </w:rPr>
        <w:t>.2021 №</w:t>
      </w:r>
      <w:r w:rsidR="003F287A">
        <w:rPr>
          <w:rFonts w:ascii="PT Astra Serif" w:eastAsia="MS Mincho" w:hAnsi="PT Astra Serif"/>
          <w:b/>
          <w:bCs w:val="0"/>
          <w:sz w:val="28"/>
          <w:szCs w:val="28"/>
        </w:rPr>
        <w:t> </w:t>
      </w:r>
      <w:r w:rsidR="00512C17">
        <w:rPr>
          <w:rFonts w:ascii="PT Astra Serif" w:eastAsia="MS Mincho" w:hAnsi="PT Astra Serif"/>
          <w:b/>
          <w:bCs w:val="0"/>
          <w:sz w:val="28"/>
          <w:szCs w:val="28"/>
        </w:rPr>
        <w:t>8</w:t>
      </w:r>
      <w:r w:rsidRPr="003E299F">
        <w:rPr>
          <w:rFonts w:ascii="PT Astra Serif" w:eastAsia="MS Mincho" w:hAnsi="PT Astra Serif"/>
          <w:b/>
          <w:bCs w:val="0"/>
          <w:sz w:val="28"/>
          <w:szCs w:val="28"/>
        </w:rPr>
        <w:t>-</w:t>
      </w:r>
      <w:r w:rsidR="00512C17">
        <w:rPr>
          <w:rFonts w:ascii="PT Astra Serif" w:eastAsia="MS Mincho" w:hAnsi="PT Astra Serif"/>
          <w:b/>
          <w:bCs w:val="0"/>
          <w:sz w:val="28"/>
          <w:szCs w:val="28"/>
        </w:rPr>
        <w:t>1001</w:t>
      </w:r>
      <w:r w:rsidRPr="003E299F">
        <w:rPr>
          <w:rFonts w:ascii="PT Astra Serif" w:eastAsia="MS Mincho" w:hAnsi="PT Astra Serif"/>
          <w:b/>
          <w:bCs w:val="0"/>
          <w:sz w:val="28"/>
          <w:szCs w:val="28"/>
        </w:rPr>
        <w:t xml:space="preserve"> «</w:t>
      </w:r>
      <w:r w:rsidR="00A811A7" w:rsidRPr="00A811A7">
        <w:rPr>
          <w:rFonts w:ascii="PT Astra Serif" w:eastAsia="MS Mincho" w:hAnsi="PT Astra Serif"/>
          <w:b/>
          <w:bCs w:val="0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Pr="003E299F">
        <w:rPr>
          <w:rFonts w:ascii="PT Astra Serif" w:hAnsi="PT Astra Serif"/>
          <w:b/>
          <w:bCs w:val="0"/>
          <w:spacing w:val="-6"/>
          <w:sz w:val="28"/>
          <w:szCs w:val="28"/>
        </w:rPr>
        <w:t>»</w:t>
      </w:r>
    </w:p>
    <w:p w:rsidR="003E299F" w:rsidRPr="003E299F" w:rsidRDefault="003E299F" w:rsidP="003E299F">
      <w:pPr>
        <w:shd w:val="clear" w:color="auto" w:fill="FFFFFF"/>
        <w:tabs>
          <w:tab w:val="clear" w:pos="0"/>
        </w:tabs>
        <w:spacing w:before="48" w:after="0" w:line="360" w:lineRule="auto"/>
        <w:jc w:val="center"/>
        <w:rPr>
          <w:rFonts w:ascii="PT Astra Serif" w:hAnsi="PT Astra Serif"/>
          <w:b/>
          <w:bCs w:val="0"/>
          <w:spacing w:val="-6"/>
        </w:rPr>
      </w:pPr>
    </w:p>
    <w:p w:rsidR="003E299F" w:rsidRPr="003E299F" w:rsidRDefault="00EA3C97" w:rsidP="003E299F">
      <w:pPr>
        <w:shd w:val="clear" w:color="auto" w:fill="FFFFFF"/>
        <w:tabs>
          <w:tab w:val="clear" w:pos="0"/>
        </w:tabs>
        <w:spacing w:before="48" w:after="0" w:line="360" w:lineRule="auto"/>
        <w:ind w:firstLine="708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eastAsia="MS Mincho" w:hAnsi="PT Astra Serif"/>
          <w:b/>
          <w:bCs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7.75pt;margin-top:788.7pt;width:56.45pt;height:37.45pt;z-index:-251653120;mso-position-vertical-relative:page">
            <v:imagedata r:id="rId9" o:title=""/>
            <w10:wrap anchory="page"/>
          </v:shape>
          <o:OLEObject Type="Embed" ProgID="Word.Picture.8" ShapeID="_x0000_s1030" DrawAspect="Content" ObjectID="_1774867821" r:id="rId10"/>
        </w:object>
      </w:r>
      <w:r>
        <w:rPr>
          <w:rFonts w:ascii="PT Astra Serif" w:hAnsi="PT Astra Serif"/>
          <w:bCs w:val="0"/>
          <w:noProof/>
          <w:color w:val="000000"/>
          <w:sz w:val="28"/>
          <w:szCs w:val="28"/>
        </w:rPr>
        <w:object w:dxaOrig="1440" w:dyaOrig="1440">
          <v:shape id="_x0000_s1027" type="#_x0000_t75" style="position:absolute;left:0;text-align:left;margin-left:417.75pt;margin-top:782.7pt;width:56.45pt;height:37.4pt;z-index:-251656192;mso-position-vertical-relative:page">
            <v:imagedata r:id="rId11" o:title=""/>
            <w10:wrap anchory="page"/>
          </v:shape>
          <o:OLEObject Type="Embed" ProgID="Word.Picture.8" ShapeID="_x0000_s1027" DrawAspect="Content" ObjectID="_1774867822" r:id="rId12"/>
        </w:object>
      </w:r>
      <w:r w:rsidR="003E299F" w:rsidRPr="003E299F">
        <w:rPr>
          <w:rFonts w:ascii="PT Astra Serif" w:hAnsi="PT Astra Serif"/>
          <w:bCs w:val="0"/>
          <w:color w:val="00000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законом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Тульской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области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 от 02.02.1998 №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75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>-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 xml:space="preserve">ЗТО 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«О защите населения и территорий от чрезвычайных ситуаций природного и техногенного характера в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Тульской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 xml:space="preserve"> </w:t>
      </w:r>
      <w:r w:rsidR="003E299F" w:rsidRPr="003E299F">
        <w:rPr>
          <w:rFonts w:ascii="PT Astra Serif" w:hAnsi="PT Astra Serif"/>
          <w:sz w:val="28"/>
          <w:szCs w:val="28"/>
          <w:shd w:val="clear" w:color="auto" w:fill="FFFFFF"/>
        </w:rPr>
        <w:t>области</w:t>
      </w:r>
      <w:r w:rsidR="003E299F" w:rsidRPr="003E299F">
        <w:rPr>
          <w:rFonts w:ascii="PT Astra Serif" w:hAnsi="PT Astra Serif"/>
          <w:bCs w:val="0"/>
          <w:sz w:val="28"/>
          <w:szCs w:val="28"/>
          <w:shd w:val="clear" w:color="auto" w:fill="FFFFFF"/>
        </w:rPr>
        <w:t>»,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 xml:space="preserve"> </w:t>
      </w:r>
      <w:r w:rsidR="008E10E6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 xml:space="preserve">постановлением </w:t>
      </w:r>
      <w:r w:rsidR="003E299F" w:rsidRPr="003E299F">
        <w:rPr>
          <w:rFonts w:ascii="PT Astra Serif" w:hAnsi="PT Astra Serif"/>
          <w:bCs w:val="0"/>
          <w:spacing w:val="2"/>
          <w:sz w:val="28"/>
          <w:szCs w:val="28"/>
          <w:shd w:val="clear" w:color="auto" w:fill="FFFFFF"/>
        </w:rPr>
        <w:t>администрации Тульской области от 13.04.2004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="003E299F" w:rsidRPr="003E299F">
        <w:rPr>
          <w:rFonts w:ascii="PT Astra Serif" w:hAnsi="PT Astra Serif"/>
          <w:bCs w:val="0"/>
          <w:color w:val="000000"/>
          <w:sz w:val="28"/>
          <w:szCs w:val="28"/>
        </w:rPr>
        <w:t xml:space="preserve">, </w:t>
      </w:r>
      <w:r w:rsidR="003E299F" w:rsidRPr="003E299F">
        <w:rPr>
          <w:rFonts w:ascii="PT Astra Serif" w:hAnsi="PT Astra Serif"/>
          <w:bCs w:val="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E299F" w:rsidRPr="003E299F" w:rsidRDefault="003E299F" w:rsidP="008E10E6">
      <w:pPr>
        <w:tabs>
          <w:tab w:val="clear" w:pos="0"/>
        </w:tabs>
        <w:spacing w:before="0" w:after="0" w:line="360" w:lineRule="auto"/>
        <w:ind w:firstLine="708"/>
        <w:rPr>
          <w:rFonts w:ascii="PT Astra Serif" w:hAnsi="PT Astra Serif"/>
          <w:bCs w:val="0"/>
          <w:sz w:val="28"/>
          <w:szCs w:val="28"/>
        </w:rPr>
      </w:pPr>
      <w:r w:rsidRPr="003E299F">
        <w:rPr>
          <w:rFonts w:ascii="PT Astra Serif" w:hAnsi="PT Astra Serif"/>
          <w:bCs w:val="0"/>
          <w:sz w:val="28"/>
          <w:szCs w:val="28"/>
        </w:rPr>
        <w:lastRenderedPageBreak/>
        <w:t>1. Внести изменени</w:t>
      </w:r>
      <w:r w:rsidR="008E10E6">
        <w:rPr>
          <w:rFonts w:ascii="PT Astra Serif" w:hAnsi="PT Astra Serif"/>
          <w:bCs w:val="0"/>
          <w:sz w:val="28"/>
          <w:szCs w:val="28"/>
        </w:rPr>
        <w:t>е</w:t>
      </w:r>
      <w:r w:rsidRPr="003E299F">
        <w:rPr>
          <w:rFonts w:ascii="PT Astra Serif" w:hAnsi="PT Astra Serif"/>
          <w:bCs w:val="0"/>
          <w:sz w:val="28"/>
          <w:szCs w:val="28"/>
        </w:rPr>
        <w:t xml:space="preserve"> в постановление администрации Щекинского района от 12.0</w:t>
      </w:r>
      <w:r w:rsidR="00512C17">
        <w:rPr>
          <w:rFonts w:ascii="PT Astra Serif" w:hAnsi="PT Astra Serif"/>
          <w:bCs w:val="0"/>
          <w:sz w:val="28"/>
          <w:szCs w:val="28"/>
        </w:rPr>
        <w:t>8</w:t>
      </w:r>
      <w:r w:rsidRPr="003E299F">
        <w:rPr>
          <w:rFonts w:ascii="PT Astra Serif" w:hAnsi="PT Astra Serif"/>
          <w:bCs w:val="0"/>
          <w:sz w:val="28"/>
          <w:szCs w:val="28"/>
        </w:rPr>
        <w:t>.2021 №</w:t>
      </w:r>
      <w:r w:rsidR="008E10E6">
        <w:rPr>
          <w:rFonts w:ascii="PT Astra Serif" w:hAnsi="PT Astra Serif" w:hint="eastAsia"/>
          <w:bCs w:val="0"/>
          <w:sz w:val="28"/>
          <w:szCs w:val="28"/>
        </w:rPr>
        <w:t> </w:t>
      </w:r>
      <w:r w:rsidR="00512C17">
        <w:rPr>
          <w:rFonts w:ascii="PT Astra Serif" w:hAnsi="PT Astra Serif"/>
          <w:bCs w:val="0"/>
          <w:sz w:val="28"/>
          <w:szCs w:val="28"/>
        </w:rPr>
        <w:t>8</w:t>
      </w:r>
      <w:r w:rsidRPr="003E299F">
        <w:rPr>
          <w:rFonts w:ascii="PT Astra Serif" w:hAnsi="PT Astra Serif"/>
          <w:bCs w:val="0"/>
          <w:sz w:val="28"/>
          <w:szCs w:val="28"/>
        </w:rPr>
        <w:t>-</w:t>
      </w:r>
      <w:r w:rsidR="00512C17">
        <w:rPr>
          <w:rFonts w:ascii="PT Astra Serif" w:hAnsi="PT Astra Serif"/>
          <w:bCs w:val="0"/>
          <w:sz w:val="28"/>
          <w:szCs w:val="28"/>
        </w:rPr>
        <w:t>1001</w:t>
      </w:r>
      <w:r w:rsidRPr="003E299F">
        <w:rPr>
          <w:rFonts w:ascii="PT Astra Serif" w:hAnsi="PT Astra Serif"/>
          <w:bCs w:val="0"/>
          <w:sz w:val="28"/>
          <w:szCs w:val="28"/>
        </w:rPr>
        <w:t xml:space="preserve"> «</w:t>
      </w:r>
      <w:r w:rsidR="00A811A7" w:rsidRPr="00A811A7">
        <w:rPr>
          <w:rFonts w:ascii="PT Astra Serif" w:hAnsi="PT Astra Serif"/>
          <w:bCs w:val="0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Pr="003E299F">
        <w:rPr>
          <w:rFonts w:ascii="PT Astra Serif" w:hAnsi="PT Astra Serif"/>
          <w:bCs w:val="0"/>
          <w:sz w:val="28"/>
          <w:szCs w:val="28"/>
        </w:rPr>
        <w:t>», изложив приложение №</w:t>
      </w:r>
      <w:r w:rsidR="008E10E6">
        <w:rPr>
          <w:rFonts w:ascii="PT Astra Serif" w:hAnsi="PT Astra Serif" w:hint="eastAsia"/>
          <w:bCs w:val="0"/>
          <w:sz w:val="28"/>
          <w:szCs w:val="28"/>
        </w:rPr>
        <w:t> </w:t>
      </w:r>
      <w:r w:rsidRPr="003E299F">
        <w:rPr>
          <w:rFonts w:ascii="PT Astra Serif" w:hAnsi="PT Astra Serif"/>
          <w:bCs w:val="0"/>
          <w:sz w:val="28"/>
          <w:szCs w:val="28"/>
        </w:rPr>
        <w:t>3 в новой редакции (приложение).</w:t>
      </w:r>
    </w:p>
    <w:p w:rsidR="003E299F" w:rsidRPr="003E299F" w:rsidRDefault="003E299F" w:rsidP="003E299F">
      <w:pPr>
        <w:widowControl w:val="0"/>
        <w:tabs>
          <w:tab w:val="clear" w:pos="0"/>
          <w:tab w:val="center" w:pos="4677"/>
          <w:tab w:val="left" w:pos="7980"/>
        </w:tabs>
        <w:spacing w:before="0" w:after="0" w:line="360" w:lineRule="auto"/>
        <w:ind w:firstLine="709"/>
        <w:rPr>
          <w:rFonts w:ascii="PT Astra Serif" w:hAnsi="PT Astra Serif"/>
          <w:bCs w:val="0"/>
          <w:sz w:val="28"/>
          <w:szCs w:val="28"/>
        </w:rPr>
      </w:pPr>
      <w:r w:rsidRPr="003E299F">
        <w:rPr>
          <w:bCs w:val="0"/>
          <w:sz w:val="28"/>
        </w:rPr>
        <w:t>2. Настоящие  </w:t>
      </w:r>
      <w:r w:rsidRPr="003E299F">
        <w:rPr>
          <w:rFonts w:ascii="PT Astra Serif" w:hAnsi="PT Astra Serif"/>
          <w:bCs w:val="0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</w:t>
      </w:r>
      <w:r w:rsidR="008E10E6">
        <w:rPr>
          <w:rFonts w:ascii="PT Astra Serif" w:hAnsi="PT Astra Serif"/>
          <w:bCs w:val="0"/>
          <w:sz w:val="28"/>
          <w:szCs w:val="28"/>
        </w:rPr>
        <w:t xml:space="preserve"> </w:t>
      </w:r>
      <w:r w:rsidRPr="003E299F">
        <w:rPr>
          <w:rFonts w:ascii="PT Astra Serif" w:hAnsi="PT Astra Serif"/>
          <w:bCs w:val="0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3E299F" w:rsidRDefault="003E299F" w:rsidP="003E299F">
      <w:pPr>
        <w:tabs>
          <w:tab w:val="clear" w:pos="0"/>
        </w:tabs>
        <w:spacing w:before="0" w:after="0" w:line="360" w:lineRule="auto"/>
        <w:ind w:firstLine="708"/>
        <w:rPr>
          <w:rFonts w:ascii="PT Astra Serif" w:hAnsi="PT Astra Serif"/>
          <w:bCs w:val="0"/>
          <w:sz w:val="28"/>
          <w:szCs w:val="28"/>
        </w:rPr>
      </w:pPr>
      <w:r w:rsidRPr="003E299F">
        <w:rPr>
          <w:rFonts w:ascii="PT Astra Serif" w:hAnsi="PT Astra Serif"/>
          <w:bCs w:val="0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8612AC" w:rsidRPr="003E299F" w:rsidRDefault="008612AC" w:rsidP="003E299F">
      <w:pPr>
        <w:tabs>
          <w:tab w:val="clear" w:pos="0"/>
        </w:tabs>
        <w:spacing w:before="0" w:after="0" w:line="360" w:lineRule="auto"/>
        <w:ind w:firstLine="708"/>
        <w:rPr>
          <w:rFonts w:ascii="PT Astra Serif" w:hAnsi="PT Astra Serif"/>
          <w:bCs w:val="0"/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4929"/>
        <w:gridCol w:w="4535"/>
      </w:tblGrid>
      <w:tr w:rsidR="003E299F" w:rsidRPr="003E299F" w:rsidTr="008612AC">
        <w:trPr>
          <w:trHeight w:val="953"/>
        </w:trPr>
        <w:tc>
          <w:tcPr>
            <w:tcW w:w="2604" w:type="pct"/>
            <w:hideMark/>
          </w:tcPr>
          <w:p w:rsidR="003E299F" w:rsidRPr="003E299F" w:rsidRDefault="008612AC" w:rsidP="008612AC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Первый заместитель г</w:t>
            </w:r>
            <w:r w:rsidR="003E299F"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ы</w:t>
            </w:r>
            <w:r w:rsidR="003E299F"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96" w:type="pct"/>
            <w:vAlign w:val="bottom"/>
          </w:tcPr>
          <w:p w:rsidR="003E299F" w:rsidRPr="003E299F" w:rsidRDefault="008612AC" w:rsidP="008612AC">
            <w:pPr>
              <w:keepNext/>
              <w:tabs>
                <w:tab w:val="clear" w:pos="0"/>
              </w:tabs>
              <w:spacing w:before="0" w:after="0" w:line="276" w:lineRule="auto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kern w:val="32"/>
                <w:sz w:val="28"/>
                <w:szCs w:val="28"/>
              </w:rPr>
              <w:t>Е.Е. Абрамина</w:t>
            </w:r>
            <w:r w:rsidR="003E299F"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                </w:t>
            </w:r>
          </w:p>
        </w:tc>
      </w:tr>
    </w:tbl>
    <w:p w:rsidR="0089362A" w:rsidRDefault="0089362A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156E" w:rsidRPr="00F768C8" w:rsidRDefault="00ED156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404681" w:rsidRDefault="00404681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404681" w:rsidRDefault="00404681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3E299F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t>Согласовано:</w:t>
      </w:r>
    </w:p>
    <w:p w:rsidR="00C12220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bookmarkStart w:id="0" w:name="_GoBack"/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lastRenderedPageBreak/>
        <w:t>О.А.Лукинова</w:t>
      </w:r>
    </w:p>
    <w:p w:rsidR="00C12220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t>В.С.Галкин</w:t>
      </w:r>
    </w:p>
    <w:p w:rsidR="00C12220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t>Д.А.Субботин</w:t>
      </w:r>
    </w:p>
    <w:p w:rsidR="00C12220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t>Е.Н.Афанасьева</w:t>
      </w:r>
    </w:p>
    <w:p w:rsidR="00C12220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t>Л.Н.Сенюшина</w:t>
      </w:r>
    </w:p>
    <w:p w:rsidR="00C12220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t>С.А.Дудников</w:t>
      </w:r>
    </w:p>
    <w:p w:rsidR="00C12220" w:rsidRPr="00404681" w:rsidRDefault="00C12220" w:rsidP="00C12220">
      <w:pPr>
        <w:tabs>
          <w:tab w:val="clear" w:pos="0"/>
        </w:tabs>
        <w:spacing w:before="0" w:after="0" w:line="360" w:lineRule="auto"/>
        <w:jc w:val="right"/>
        <w:rPr>
          <w:rFonts w:ascii="PT Astra Serif" w:hAnsi="PT Astra Serif"/>
          <w:bCs w:val="0"/>
          <w:color w:val="FFFFFF" w:themeColor="background1"/>
          <w:sz w:val="28"/>
          <w:szCs w:val="28"/>
        </w:rPr>
      </w:pPr>
      <w:r w:rsidRPr="00404681">
        <w:rPr>
          <w:rFonts w:ascii="PT Astra Serif" w:hAnsi="PT Astra Serif"/>
          <w:bCs w:val="0"/>
          <w:color w:val="FFFFFF" w:themeColor="background1"/>
          <w:sz w:val="28"/>
          <w:szCs w:val="28"/>
        </w:rPr>
        <w:t>Т.Н.Еремеева</w:t>
      </w:r>
    </w:p>
    <w:bookmarkEnd w:id="0"/>
    <w:p w:rsidR="003E299F" w:rsidRPr="003E299F" w:rsidRDefault="003E299F" w:rsidP="00C12220">
      <w:pPr>
        <w:tabs>
          <w:tab w:val="clear" w:pos="0"/>
        </w:tabs>
        <w:spacing w:before="0" w:after="0" w:line="360" w:lineRule="auto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  <w:tab w:val="left" w:pos="384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  <w:r w:rsidRPr="003E299F">
        <w:rPr>
          <w:rFonts w:ascii="PT Astra Serif" w:hAnsi="PT Astra Serif"/>
          <w:bCs w:val="0"/>
          <w:sz w:val="28"/>
          <w:szCs w:val="28"/>
        </w:rPr>
        <w:tab/>
      </w:r>
    </w:p>
    <w:p w:rsidR="00C12220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12220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12220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12220" w:rsidRPr="003E299F" w:rsidRDefault="00C12220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A811A7" w:rsidRDefault="00A811A7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A811A7" w:rsidRDefault="00A811A7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A811A7" w:rsidRDefault="00A811A7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A811A7" w:rsidRPr="003E299F" w:rsidRDefault="00A811A7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3E299F">
        <w:rPr>
          <w:rFonts w:ascii="PT Astra Serif" w:hAnsi="PT Astra Serif"/>
          <w:bCs w:val="0"/>
        </w:rPr>
        <w:t>Исп. Артамонова Олеся Сергеевна,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3E299F">
        <w:rPr>
          <w:rFonts w:ascii="PT Astra Serif" w:hAnsi="PT Astra Serif"/>
          <w:bCs w:val="0"/>
        </w:rPr>
        <w:t>Тел. 8 (48751) 5-51-05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:rsidR="00CE73E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pacing w:val="-6"/>
        </w:rPr>
        <w:sectPr w:rsidR="00CE73EF" w:rsidRPr="003E299F" w:rsidSect="00A7143F">
          <w:headerReference w:type="default" r:id="rId13"/>
          <w:pgSz w:w="11906" w:h="16838"/>
          <w:pgMar w:top="1134" w:right="850" w:bottom="993" w:left="1701" w:header="720" w:footer="720" w:gutter="0"/>
          <w:pgNumType w:start="1"/>
          <w:cols w:space="720"/>
          <w:titlePg/>
          <w:docGrid w:linePitch="326"/>
        </w:sectPr>
      </w:pPr>
      <w:r w:rsidRPr="003E299F">
        <w:rPr>
          <w:rFonts w:ascii="PT Astra Serif" w:eastAsia="MS Mincho" w:hAnsi="PT Astra Serif"/>
          <w:bCs w:val="0"/>
        </w:rPr>
        <w:t>О внесении изменений в постановление администрации Щекинского района от 12.0</w:t>
      </w:r>
      <w:r w:rsidR="00512C17">
        <w:rPr>
          <w:rFonts w:ascii="PT Astra Serif" w:eastAsia="MS Mincho" w:hAnsi="PT Astra Serif"/>
          <w:bCs w:val="0"/>
        </w:rPr>
        <w:t>8</w:t>
      </w:r>
      <w:r w:rsidRPr="003E299F">
        <w:rPr>
          <w:rFonts w:ascii="PT Astra Serif" w:eastAsia="MS Mincho" w:hAnsi="PT Astra Serif"/>
          <w:bCs w:val="0"/>
        </w:rPr>
        <w:t>.2021 года №</w:t>
      </w:r>
      <w:r w:rsidR="00512C17">
        <w:rPr>
          <w:rFonts w:ascii="PT Astra Serif" w:eastAsia="MS Mincho" w:hAnsi="PT Astra Serif"/>
          <w:bCs w:val="0"/>
        </w:rPr>
        <w:t xml:space="preserve"> 8</w:t>
      </w:r>
      <w:r w:rsidRPr="003E299F">
        <w:rPr>
          <w:rFonts w:ascii="PT Astra Serif" w:eastAsia="MS Mincho" w:hAnsi="PT Astra Serif"/>
          <w:bCs w:val="0"/>
        </w:rPr>
        <w:t>-</w:t>
      </w:r>
      <w:r w:rsidR="00512C17">
        <w:rPr>
          <w:rFonts w:ascii="PT Astra Serif" w:eastAsia="MS Mincho" w:hAnsi="PT Astra Serif"/>
          <w:bCs w:val="0"/>
        </w:rPr>
        <w:t>1001</w:t>
      </w:r>
      <w:r w:rsidRPr="003E299F">
        <w:rPr>
          <w:rFonts w:ascii="PT Astra Serif" w:eastAsia="MS Mincho" w:hAnsi="PT Astra Serif"/>
          <w:bCs w:val="0"/>
        </w:rPr>
        <w:t xml:space="preserve"> «</w:t>
      </w:r>
      <w:r w:rsidR="00A811A7" w:rsidRPr="00A811A7">
        <w:rPr>
          <w:rFonts w:ascii="PT Astra Serif" w:eastAsia="MS Mincho" w:hAnsi="PT Astra Serif"/>
          <w:bCs w:val="0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Pr="003E299F">
        <w:rPr>
          <w:rFonts w:ascii="PT Astra Serif" w:hAnsi="PT Astra Serif"/>
          <w:bCs w:val="0"/>
          <w:spacing w:val="-6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3E299F" w:rsidRPr="003E299F" w:rsidTr="00C042D8">
        <w:trPr>
          <w:trHeight w:val="2046"/>
        </w:trPr>
        <w:tc>
          <w:tcPr>
            <w:tcW w:w="5070" w:type="dxa"/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360" w:lineRule="exac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  <w:tab w:val="left" w:pos="414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ab/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Приложение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от</w:t>
            </w:r>
            <w:r w:rsidR="00404681">
              <w:rPr>
                <w:rFonts w:ascii="PT Astra Serif" w:hAnsi="PT Astra Serif"/>
                <w:bCs w:val="0"/>
                <w:sz w:val="28"/>
                <w:szCs w:val="28"/>
              </w:rPr>
              <w:t xml:space="preserve"> 13.10 2021 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№</w:t>
            </w:r>
            <w:r w:rsidR="00404681">
              <w:rPr>
                <w:rFonts w:ascii="PT Astra Serif" w:hAnsi="PT Astra Serif"/>
                <w:bCs w:val="0"/>
                <w:sz w:val="28"/>
                <w:szCs w:val="28"/>
              </w:rPr>
              <w:t xml:space="preserve"> 10 – 1270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Приложение № 3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3E299F" w:rsidRPr="003E299F" w:rsidRDefault="003E299F" w:rsidP="003E299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3E299F" w:rsidRPr="003E299F" w:rsidRDefault="003E299F" w:rsidP="00512C17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от 12.0</w:t>
            </w:r>
            <w:r w:rsidR="00512C17">
              <w:rPr>
                <w:rFonts w:ascii="PT Astra Serif" w:hAnsi="PT Astra Serif"/>
                <w:bCs w:val="0"/>
                <w:sz w:val="28"/>
                <w:szCs w:val="28"/>
              </w:rPr>
              <w:t>8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.2021  №  </w:t>
            </w:r>
            <w:r w:rsidR="00512C17">
              <w:rPr>
                <w:rFonts w:ascii="PT Astra Serif" w:hAnsi="PT Astra Serif"/>
                <w:bCs w:val="0"/>
                <w:sz w:val="28"/>
                <w:szCs w:val="28"/>
              </w:rPr>
              <w:t>8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-</w:t>
            </w:r>
            <w:r w:rsidR="00512C17">
              <w:rPr>
                <w:rFonts w:ascii="PT Astra Serif" w:hAnsi="PT Astra Serif"/>
                <w:bCs w:val="0"/>
                <w:sz w:val="28"/>
                <w:szCs w:val="28"/>
              </w:rPr>
              <w:t>1001</w:t>
            </w:r>
          </w:p>
        </w:tc>
      </w:tr>
    </w:tbl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2"/>
          <w:sz w:val="28"/>
          <w:szCs w:val="28"/>
        </w:rPr>
        <w:t>НОМЕНКЛАТУРА 2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2"/>
          <w:sz w:val="28"/>
          <w:szCs w:val="28"/>
        </w:rPr>
        <w:t xml:space="preserve"> Объемы запасов материально-технических и иных средств 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2"/>
          <w:sz w:val="28"/>
          <w:szCs w:val="28"/>
        </w:rPr>
        <w:t xml:space="preserve">для предупреждения и ликвидации чрезвычайных ситуаций природного 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  <w:r w:rsidRPr="003E299F">
        <w:rPr>
          <w:rFonts w:ascii="PT Astra Serif" w:hAnsi="PT Astra Serif"/>
          <w:b/>
          <w:bCs w:val="0"/>
          <w:spacing w:val="-2"/>
          <w:sz w:val="28"/>
          <w:szCs w:val="28"/>
        </w:rPr>
        <w:t>и техногенного характера в мирное и военное время на территории муниципального образования Щекинский район</w:t>
      </w: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698"/>
        <w:gridCol w:w="2355"/>
        <w:gridCol w:w="1853"/>
      </w:tblGrid>
      <w:tr w:rsidR="003E299F" w:rsidRPr="003E299F" w:rsidTr="00C042D8">
        <w:trPr>
          <w:trHeight w:val="723"/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Наименование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материальных ресурсов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Примечание</w:t>
            </w:r>
          </w:p>
        </w:tc>
      </w:tr>
      <w:tr w:rsidR="003E299F" w:rsidRPr="003E299F" w:rsidTr="00C042D8">
        <w:trPr>
          <w:trHeight w:val="316"/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4.</w:t>
            </w:r>
          </w:p>
        </w:tc>
      </w:tr>
      <w:tr w:rsidR="003E299F" w:rsidRPr="003E299F" w:rsidTr="00C042D8">
        <w:tc>
          <w:tcPr>
            <w:tcW w:w="9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numPr>
                <w:ilvl w:val="0"/>
                <w:numId w:val="14"/>
              </w:num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Строительные материалы 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1. Лес строительный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По контракту 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2. Доска необрезная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3. Еврорубероид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4. Шифер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5. Гвозди шиферные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6. Гвозди строительные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Провода и кабели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8. Лента оградительная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9. Лоток Л4-8/2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9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9F" w:rsidRPr="003E299F" w:rsidRDefault="003E299F" w:rsidP="003E299F">
            <w:pPr>
              <w:numPr>
                <w:ilvl w:val="0"/>
                <w:numId w:val="14"/>
              </w:num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</w:rPr>
              <w:t>Материальные ресурсы (ЖКХ)</w:t>
            </w:r>
          </w:p>
        </w:tc>
      </w:tr>
      <w:tr w:rsidR="003E299F" w:rsidRPr="003E299F" w:rsidTr="00C042D8">
        <w:trPr>
          <w:trHeight w:val="2950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1. Насосы погружные (насосы артезианские с погружным электродвигателем):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4-2,5-80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6-10-100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6-10-120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6-10-140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6-16-110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6-16-140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6-25-120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6-25-140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8-16-100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8-16-120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8-16-140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8-25-100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8-25-125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8-25-150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8-40-120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8-40-150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ЭЦВ 10-65-110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 Возможны варианты: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фл/нрк 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 фл/нрк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фл/нрк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numPr>
                <w:ilvl w:val="0"/>
                <w:numId w:val="21"/>
              </w:numPr>
              <w:tabs>
                <w:tab w:val="clear" w:pos="0"/>
              </w:tabs>
              <w:spacing w:before="0" w:after="0"/>
              <w:ind w:left="0" w:firstLine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Задвижки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4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numPr>
                <w:ilvl w:val="0"/>
                <w:numId w:val="21"/>
              </w:numPr>
              <w:tabs>
                <w:tab w:val="clear" w:pos="0"/>
              </w:tabs>
              <w:spacing w:before="0" w:after="0"/>
              <w:ind w:left="0" w:firstLine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Водоразборная колонка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60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numPr>
                <w:ilvl w:val="0"/>
                <w:numId w:val="21"/>
              </w:numPr>
              <w:tabs>
                <w:tab w:val="clear" w:pos="0"/>
              </w:tabs>
              <w:spacing w:before="0" w:after="0"/>
              <w:ind w:left="0" w:firstLine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Муфты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566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5. Трубы ПНД и ПЭ в ассортименте: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25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  <w:tab w:val="left" w:pos="705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32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40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50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63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90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110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125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160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225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250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280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315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400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500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630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1200,0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1100,0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96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6. Трубы стальные в ассортименте: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32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42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57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76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89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102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108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114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133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159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219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273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325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426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1000,0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500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4675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</w:tr>
      <w:tr w:rsidR="003E299F" w:rsidRPr="003E299F" w:rsidTr="00C042D8">
        <w:trPr>
          <w:trHeight w:val="105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Модуляционный комплект с датчиком измерения температуры нагретой воды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70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8. Провод неизолированный: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А-50, АС-120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п. 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9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10. Компрессор 2АФ53Э52Ш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49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11. Кран шаровой в ассортименте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70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highlight w:val="yellow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16. Насосы (агрегаты):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100-65-200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65-50-160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80-50-200-УЗ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45/30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СМ-80-50-200/2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ЦНС 60-66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 80-50/120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ЦНС 38-88</w:t>
            </w:r>
          </w:p>
          <w:p w:rsid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 20/30</w:t>
            </w:r>
          </w:p>
          <w:p w:rsidR="00AD1A8B" w:rsidRPr="00AD1A8B" w:rsidRDefault="00AD1A8B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LEO</w:t>
            </w:r>
            <w:r w:rsidRPr="00AD1A8B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XSN</w:t>
            </w:r>
            <w:r w:rsidRPr="00AD1A8B">
              <w:rPr>
                <w:rFonts w:ascii="PT Astra Serif" w:hAnsi="PT Astra Serif"/>
                <w:bCs w:val="0"/>
                <w:sz w:val="28"/>
                <w:szCs w:val="28"/>
              </w:rPr>
              <w:t>40-200/75</w:t>
            </w:r>
          </w:p>
          <w:p w:rsidR="00AD1A8B" w:rsidRDefault="00AD1A8B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WVR</w:t>
            </w:r>
            <w:r w:rsidRPr="00AD1A8B">
              <w:rPr>
                <w:rFonts w:ascii="PT Astra Serif" w:hAnsi="PT Astra Serif"/>
                <w:bCs w:val="0"/>
                <w:sz w:val="28"/>
                <w:szCs w:val="28"/>
              </w:rPr>
              <w:t xml:space="preserve"> 16-27 (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в ассортименте)</w:t>
            </w:r>
          </w:p>
          <w:p w:rsidR="00AD1A8B" w:rsidRDefault="00AD1A8B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LP 100-160/152 (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в ассортименте)</w:t>
            </w:r>
          </w:p>
          <w:p w:rsidR="00C236D2" w:rsidRPr="00AD1A8B" w:rsidRDefault="00C236D2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НПК 20-22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17. Агрегат Д 200-36а с двигателем 30 кВт*1500 об/мин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4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1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8. Агрегат 1 Д 315-50 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19. Агрегат Д-320-50 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20. Преобразователь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shd w:val="clear" w:color="auto" w:fill="FFFFFF"/>
              </w:rPr>
              <w:t>частоты для </w:t>
            </w:r>
            <w:r w:rsidRPr="003E299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регулирования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shd w:val="clear" w:color="auto" w:fill="FFFFFF"/>
              </w:rPr>
              <w:t>производительности </w:t>
            </w:r>
            <w:r w:rsidRPr="003E299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скважинных насосов (в ассортименте)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21. Труба стальная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электросварная 219*6,0/315 ППУ-ПЭ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п. 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По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контракту.  Различных марок</w:t>
            </w:r>
          </w:p>
        </w:tc>
      </w:tr>
      <w:tr w:rsidR="003E299F" w:rsidRPr="003E299F" w:rsidTr="00C042D8">
        <w:trPr>
          <w:trHeight w:val="72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 xml:space="preserve">22. Комплект для изоляции стыков </w:t>
            </w:r>
            <w:r w:rsidRPr="003E299F">
              <w:rPr>
                <w:rFonts w:ascii="PT Astra Serif" w:hAnsi="PT Astra Serif"/>
                <w:sz w:val="28"/>
                <w:szCs w:val="28"/>
              </w:rPr>
              <w:t>219/315 ППУ-ПЭ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pacing w:val="-6"/>
                <w:sz w:val="28"/>
                <w:szCs w:val="28"/>
              </w:rPr>
              <w:t>23. Отвод стальной электросварной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219*6,0/315 ППУ-ПЭ</w:t>
            </w:r>
          </w:p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3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9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PT Astra Serif" w:hAnsi="PT Astra Serif"/>
                <w:bCs w:val="0"/>
                <w:spacing w:val="-6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25. Газовая горелка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GAS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P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250/2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CE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+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R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CE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-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CT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2''-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FS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50, мощностью (1160-2900 кВт)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27. Датчик температуры 0-250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vertAlign w:val="superscript"/>
              </w:rPr>
              <w:t>0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28. Котел водогрейный жаротрубный 25 (в обшивке, обмуровке и тепловой изоляции) КВ-ГМ-2,32-115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H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29. Котел водогрейный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НР – 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30. Установка ингибиторной подготовки подпиточной воды на котельной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61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31. Установка дозирования комплексонатов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4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9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33. Комплексонат против накипеобразования и коррозии (реагент)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3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Пластина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AISI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316 0.5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TK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1234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3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Пластина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AISI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316 0.5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TL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36. 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прокладка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3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47 прокладка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FIRST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lastRenderedPageBreak/>
              <w:t>EPDM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38. Клапан 2-ходовый фланцевый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PN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16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V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222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DN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80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Kvs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85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39. Привод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M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t xml:space="preserve">40. Контроллер 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  <w:lang w:val="en-US"/>
              </w:rPr>
              <w:t>Air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t> 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  <w:lang w:val="en-US"/>
              </w:rPr>
              <w:t>Master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t xml:space="preserve"> 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  <w:lang w:val="en-US"/>
              </w:rPr>
              <w:t>P</w:t>
            </w:r>
            <w:r w:rsidRPr="003E299F">
              <w:rPr>
                <w:rFonts w:ascii="PT Astra Serif" w:hAnsi="PT Astra Serif"/>
                <w:bCs w:val="0"/>
                <w:spacing w:val="-4"/>
                <w:sz w:val="28"/>
                <w:szCs w:val="28"/>
              </w:rPr>
              <w:t>1-10-37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41. Датчик температуры масла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PT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 1000-50…120</w:t>
            </w: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42. 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Агрегат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 xml:space="preserve"> (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насос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) Wilo Rexa CUT GE03.34/P-T39-2-540X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54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43. Модуляционный комплект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GEFRAN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 1600 с датчиком измерения температуры нагретой воды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93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44. Агрегат (насос) консольный моноблочный КМ 80-50-200, с электродвигателем мощностью 15 кВт 3000 об/мин.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4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5. Асинхронный трёхфазный электродвигатель АИР112М2УЗ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I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М2081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46. Н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 xml:space="preserve">асос Д-320-50 а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под 55кВт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4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Агрегат (насос) консольный 1К 80-50-200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4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Агрегат (насос) консольный К 290/30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49. 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Агрегат (насос) консольный</w:t>
            </w:r>
          </w:p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К 65-50-160-с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 xml:space="preserve">Агрегат (насос)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консольный моноблочный КМ 80-50-200-с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9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51. Ц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иркуляционный насос Wilo IL 100/210-37/2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52. 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 xml:space="preserve">Погружной 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lastRenderedPageBreak/>
              <w:t>канализационный насос CNP 40WQ12-15-1.5W(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  <w:lang w:val="en-US"/>
              </w:rPr>
              <w:t>I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3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53. 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Погружной канализационный насос CNP 40WQ12-15-1.5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  <w:lang w:val="en-US"/>
              </w:rPr>
              <w:t>AC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W(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  <w:lang w:val="en-US"/>
              </w:rPr>
              <w:t>I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7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54. М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отопомпа FUBAG PG 950T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55. 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Шланг всасывающий армированный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56. </w:t>
            </w:r>
            <w:r w:rsidRPr="003E299F">
              <w:rPr>
                <w:rFonts w:ascii="PT Astra Serif" w:eastAsia="Calibri" w:hAnsi="PT Astra Serif"/>
                <w:bCs w:val="0"/>
                <w:sz w:val="28"/>
                <w:szCs w:val="28"/>
                <w:lang w:eastAsia="en-US"/>
              </w:rPr>
              <w:t>Шланг напорный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57. </w:t>
            </w:r>
            <w:r w:rsidRPr="003E299F">
              <w:rPr>
                <w:rFonts w:ascii="PT Astra Serif" w:hAnsi="PT Astra Serif"/>
                <w:bCs w:val="0"/>
                <w:kern w:val="36"/>
                <w:sz w:val="28"/>
                <w:szCs w:val="28"/>
              </w:rPr>
              <w:t>Масло для четырехтактного двигателя с воздушным охлаждением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99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контракту.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кг.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61. Шкаф управления ОНИКС КЧР(СР2000)-4х18-1хПЧ-В-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IP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54-УЗ.1, мощность 5,5 кВт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62. Втулка под фланец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63. Тройник электросварной 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64. Ниппель переходной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65. Переходной элемент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7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66. Накладной уход электросварной ассортименте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7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3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9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2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77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71. Круг Ф230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4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72. Круг Ф125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3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73. Сварочный трансформер типа «Ресанта»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8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74. Ключ газовый №5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2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75. Ключ газовый №3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2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76. Ключ газовый №2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4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77. Ключ газовый №1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217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79. Лопата совковая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8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80. Лопата штыковая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77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81. Баллон кислородный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9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82. Баллон пропановый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9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83. Баллон ацетиленовый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 xml:space="preserve">84. Лом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п/м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86. Горелка пропановая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3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88. Сварочный кабель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89. Держак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90. Прищепка (земля)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236D2">
        <w:trPr>
          <w:trHeight w:val="14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3E299F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91. Маска сварщика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C236D2" w:rsidRPr="003E299F" w:rsidTr="00C042D8">
        <w:trPr>
          <w:trHeight w:val="15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2" w:rsidRPr="003E299F" w:rsidRDefault="00C236D2" w:rsidP="003E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92. Материалы для автоматизации котельной (в асортименте)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36D2" w:rsidRDefault="00C236D2" w:rsidP="00603025">
            <w:pPr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6D2" w:rsidRDefault="00C236D2" w:rsidP="0060302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6D2" w:rsidRDefault="00C236D2" w:rsidP="00603025">
            <w:pPr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 w:hint="eastAsia"/>
                <w:bCs w:val="0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о контракту</w:t>
            </w:r>
          </w:p>
        </w:tc>
      </w:tr>
      <w:tr w:rsidR="003E299F" w:rsidRPr="003E299F" w:rsidTr="00C042D8">
        <w:trPr>
          <w:trHeight w:val="17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C236D2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="00C236D2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 Клещи токоизмерительные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C236D2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="00C236D2">
              <w:rPr>
                <w:rFonts w:ascii="PT Astra Serif" w:hAnsi="PT Astra Serif"/>
                <w:bCs w:val="0"/>
                <w:sz w:val="28"/>
                <w:szCs w:val="28"/>
              </w:rPr>
              <w:t>4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 Перчатки диэлектрические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4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C236D2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="00C236D2">
              <w:rPr>
                <w:rFonts w:ascii="PT Astra Serif" w:hAnsi="PT Astra Serif"/>
                <w:bCs w:val="0"/>
                <w:sz w:val="28"/>
                <w:szCs w:val="28"/>
              </w:rPr>
              <w:t>5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 Пассатижи диэлектрические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2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C236D2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="00C236D2">
              <w:rPr>
                <w:rFonts w:ascii="PT Astra Serif" w:hAnsi="PT Astra Serif"/>
                <w:bCs w:val="0"/>
                <w:sz w:val="28"/>
                <w:szCs w:val="28"/>
              </w:rPr>
              <w:t>6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 Набор отверток (электрика)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набор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9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C236D2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="00C236D2">
              <w:rPr>
                <w:rFonts w:ascii="PT Astra Serif" w:hAnsi="PT Astra Serif"/>
                <w:bCs w:val="0"/>
                <w:sz w:val="28"/>
                <w:szCs w:val="28"/>
              </w:rPr>
              <w:t>7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 Фонарь переносной (аккумуляторный)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C042D8">
        <w:trPr>
          <w:trHeight w:val="16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C236D2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="00C236D2">
              <w:rPr>
                <w:rFonts w:ascii="PT Astra Serif" w:hAnsi="PT Astra Serif"/>
                <w:bCs w:val="0"/>
                <w:sz w:val="28"/>
                <w:szCs w:val="28"/>
              </w:rPr>
              <w:t>8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 Частотный преобразователь ПЧ-ТТПТ-63-400-50-04-УХЛ4-ЭИН (ПЧ-30 кВт)-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2D8" w:rsidRDefault="00C042D8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C042D8" w:rsidRDefault="00C042D8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3E299F" w:rsidRPr="003E299F" w:rsidTr="00D64597">
        <w:trPr>
          <w:trHeight w:val="129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9F" w:rsidRPr="003E299F" w:rsidRDefault="003E299F" w:rsidP="00C236D2">
            <w:pPr>
              <w:tabs>
                <w:tab w:val="clea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="00C236D2">
              <w:rPr>
                <w:rFonts w:ascii="PT Astra Serif" w:hAnsi="PT Astra Serif"/>
                <w:bCs w:val="0"/>
                <w:sz w:val="28"/>
                <w:szCs w:val="28"/>
              </w:rPr>
              <w:t>9</w:t>
            </w: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. Частотный преобразователь ПЧ-ТТПТ-40-400-50-04-УХЛ4-ЭИН (ПЧ-18,5 кВт)-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center"/>
              <w:rPr>
                <w:bCs w:val="0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widowControl w:val="0"/>
              <w:tabs>
                <w:tab w:val="clear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3E299F">
              <w:rPr>
                <w:rFonts w:ascii="PT Astra Serif" w:hAnsi="PT Astra Serif"/>
                <w:bCs w:val="0"/>
                <w:sz w:val="28"/>
                <w:szCs w:val="28"/>
              </w:rPr>
              <w:t>По контракту</w:t>
            </w:r>
          </w:p>
        </w:tc>
      </w:tr>
      <w:tr w:rsidR="00D64597" w:rsidRPr="003E299F" w:rsidTr="00C236D2">
        <w:trPr>
          <w:trHeight w:val="324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7" w:rsidRPr="00C236D2" w:rsidRDefault="00C236D2" w:rsidP="003E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100</w:t>
            </w:r>
            <w:r w:rsidR="00D64597">
              <w:rPr>
                <w:rFonts w:ascii="PT Astra Serif" w:hAnsi="PT Astra Serif"/>
                <w:bCs w:val="0"/>
                <w:sz w:val="28"/>
                <w:szCs w:val="28"/>
              </w:rPr>
              <w:t xml:space="preserve">. Циркуляционный насос </w:t>
            </w:r>
            <w:r w:rsidR="00D64597">
              <w:rPr>
                <w:rFonts w:ascii="PT Astra Serif" w:hAnsi="PT Astra Serif"/>
                <w:bCs w:val="0"/>
                <w:sz w:val="28"/>
                <w:szCs w:val="28"/>
                <w:lang w:val="en-US"/>
              </w:rPr>
              <w:t>XST40-200/75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597" w:rsidRPr="00D64597" w:rsidRDefault="00D64597" w:rsidP="003E299F">
            <w:pPr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97" w:rsidRPr="003E299F" w:rsidRDefault="00D64597" w:rsidP="003E299F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97" w:rsidRPr="003E299F" w:rsidRDefault="00D64597" w:rsidP="003E299F">
            <w:pPr>
              <w:spacing w:before="0" w:after="0"/>
              <w:jc w:val="left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 w:hint="eastAsia"/>
                <w:bCs w:val="0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о контракту</w:t>
            </w:r>
          </w:p>
        </w:tc>
      </w:tr>
    </w:tbl>
    <w:p w:rsidR="003E299F" w:rsidRPr="003E299F" w:rsidRDefault="003E299F" w:rsidP="003E299F">
      <w:pPr>
        <w:widowControl w:val="0"/>
        <w:tabs>
          <w:tab w:val="clear" w:pos="0"/>
        </w:tabs>
        <w:autoSpaceDE w:val="0"/>
        <w:autoSpaceDN w:val="0"/>
        <w:spacing w:before="0" w:after="0"/>
        <w:rPr>
          <w:rFonts w:ascii="PT Astra Serif" w:hAnsi="PT Astra Serif"/>
          <w:bCs w:val="0"/>
          <w:sz w:val="28"/>
          <w:szCs w:val="28"/>
        </w:rPr>
      </w:pPr>
    </w:p>
    <w:p w:rsidR="003E299F" w:rsidRDefault="003E299F" w:rsidP="003E299F">
      <w:pPr>
        <w:widowControl w:val="0"/>
        <w:tabs>
          <w:tab w:val="clear" w:pos="0"/>
        </w:tabs>
        <w:autoSpaceDE w:val="0"/>
        <w:autoSpaceDN w:val="0"/>
        <w:spacing w:before="0" w:after="0"/>
        <w:rPr>
          <w:rFonts w:ascii="PT Astra Serif" w:hAnsi="PT Astra Serif"/>
          <w:bCs w:val="0"/>
          <w:sz w:val="28"/>
          <w:szCs w:val="28"/>
        </w:rPr>
      </w:pPr>
    </w:p>
    <w:p w:rsidR="00C042D8" w:rsidRPr="003E299F" w:rsidRDefault="00C042D8" w:rsidP="003E299F">
      <w:pPr>
        <w:widowControl w:val="0"/>
        <w:tabs>
          <w:tab w:val="clear" w:pos="0"/>
        </w:tabs>
        <w:autoSpaceDE w:val="0"/>
        <w:autoSpaceDN w:val="0"/>
        <w:spacing w:before="0" w:after="0"/>
        <w:rPr>
          <w:rFonts w:ascii="PT Astra Serif" w:hAnsi="PT Astra Serif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3E299F" w:rsidRPr="003E299F" w:rsidTr="00C042D8">
        <w:trPr>
          <w:trHeight w:val="1064"/>
        </w:trPr>
        <w:tc>
          <w:tcPr>
            <w:tcW w:w="5920" w:type="dxa"/>
            <w:hideMark/>
          </w:tcPr>
          <w:p w:rsidR="003E299F" w:rsidRPr="003E299F" w:rsidRDefault="003E299F" w:rsidP="003E299F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E299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3E29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E299F" w:rsidRPr="003E299F" w:rsidRDefault="003E299F" w:rsidP="003E299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E29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3E299F" w:rsidRPr="003E299F" w:rsidRDefault="003E299F" w:rsidP="003E299F">
      <w:pPr>
        <w:widowControl w:val="0"/>
        <w:tabs>
          <w:tab w:val="clear" w:pos="0"/>
        </w:tabs>
        <w:autoSpaceDE w:val="0"/>
        <w:autoSpaceDN w:val="0"/>
        <w:spacing w:before="0" w:after="0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3E299F" w:rsidRPr="003E299F" w:rsidRDefault="003E299F" w:rsidP="003E299F">
      <w:pPr>
        <w:tabs>
          <w:tab w:val="clear" w:pos="0"/>
        </w:tabs>
        <w:spacing w:before="0" w:after="0"/>
        <w:jc w:val="left"/>
        <w:rPr>
          <w:rFonts w:ascii="PT Astra Serif" w:hAnsi="PT Astra Serif"/>
          <w:b/>
          <w:bCs w:val="0"/>
          <w:spacing w:val="-2"/>
          <w:sz w:val="28"/>
          <w:szCs w:val="28"/>
        </w:rPr>
      </w:pPr>
    </w:p>
    <w:p w:rsidR="00A7143F" w:rsidRP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sectPr w:rsidR="00A7143F" w:rsidRPr="00A7143F" w:rsidSect="00C042D8">
      <w:head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97" w:rsidRDefault="00EA3C97">
      <w:pPr>
        <w:spacing w:before="0" w:after="0"/>
      </w:pPr>
      <w:r>
        <w:separator/>
      </w:r>
    </w:p>
  </w:endnote>
  <w:endnote w:type="continuationSeparator" w:id="0">
    <w:p w:rsidR="00EA3C97" w:rsidRDefault="00EA3C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1"/>
    <w:family w:val="roman"/>
    <w:pitch w:val="default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97" w:rsidRDefault="00EA3C97">
      <w:pPr>
        <w:spacing w:before="0" w:after="0"/>
      </w:pPr>
      <w:r>
        <w:separator/>
      </w:r>
    </w:p>
  </w:footnote>
  <w:footnote w:type="continuationSeparator" w:id="0">
    <w:p w:rsidR="00EA3C97" w:rsidRDefault="00EA3C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7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12AC" w:rsidRPr="0089362A" w:rsidRDefault="008612AC" w:rsidP="0089362A">
        <w:pPr>
          <w:pStyle w:val="ae"/>
          <w:jc w:val="center"/>
          <w:rPr>
            <w:rFonts w:ascii="Times New Roman" w:hAnsi="Times New Roman" w:cs="Times New Roman"/>
          </w:rPr>
        </w:pPr>
        <w:r w:rsidRPr="0089362A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89362A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6A1DE5">
          <w:rPr>
            <w:rFonts w:ascii="PT Astra Serif" w:hAnsi="PT Astra Serif" w:cs="Times New Roman"/>
            <w:noProof/>
            <w:sz w:val="20"/>
            <w:szCs w:val="20"/>
          </w:rPr>
          <w:t>3</w: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AC" w:rsidRDefault="008612AC" w:rsidP="00C042D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A1D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15D7A74"/>
    <w:multiLevelType w:val="hybridMultilevel"/>
    <w:tmpl w:val="1F1CE4AE"/>
    <w:styleLink w:val="1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 w15:restartNumberingAfterBreak="0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1" w15:restartNumberingAfterBreak="0">
    <w:nsid w:val="367B4A83"/>
    <w:multiLevelType w:val="hybridMultilevel"/>
    <w:tmpl w:val="193A0648"/>
    <w:lvl w:ilvl="0" w:tplc="D9FAF8A0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3" w15:restartNumberingAfterBreak="0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17"/>
  </w:num>
  <w:num w:numId="13">
    <w:abstractNumId w:val="9"/>
  </w:num>
  <w:num w:numId="14">
    <w:abstractNumId w:val="6"/>
  </w:num>
  <w:num w:numId="15">
    <w:abstractNumId w:val="14"/>
  </w:num>
  <w:num w:numId="16">
    <w:abstractNumId w:val="6"/>
  </w:num>
  <w:num w:numId="17">
    <w:abstractNumId w:val="13"/>
  </w:num>
  <w:num w:numId="18">
    <w:abstractNumId w:val="8"/>
  </w:num>
  <w:num w:numId="19">
    <w:abstractNumId w:val="19"/>
  </w:num>
  <w:num w:numId="20">
    <w:abstractNumId w:val="15"/>
  </w:num>
  <w:num w:numId="21">
    <w:abstractNumId w:val="18"/>
  </w:num>
  <w:num w:numId="22">
    <w:abstractNumId w:val="5"/>
  </w:num>
  <w:num w:numId="23">
    <w:abstractNumId w:val="4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D"/>
    <w:rsid w:val="00010AE3"/>
    <w:rsid w:val="000149E3"/>
    <w:rsid w:val="00030227"/>
    <w:rsid w:val="00032224"/>
    <w:rsid w:val="00050951"/>
    <w:rsid w:val="00050CD2"/>
    <w:rsid w:val="000535D3"/>
    <w:rsid w:val="00053EF9"/>
    <w:rsid w:val="000564F3"/>
    <w:rsid w:val="000574E6"/>
    <w:rsid w:val="00075617"/>
    <w:rsid w:val="000A7B88"/>
    <w:rsid w:val="000C354B"/>
    <w:rsid w:val="000C36B9"/>
    <w:rsid w:val="000C48C7"/>
    <w:rsid w:val="000D390B"/>
    <w:rsid w:val="000D4EF0"/>
    <w:rsid w:val="000F3363"/>
    <w:rsid w:val="000F5B12"/>
    <w:rsid w:val="00125700"/>
    <w:rsid w:val="00125704"/>
    <w:rsid w:val="001600D6"/>
    <w:rsid w:val="00161B4D"/>
    <w:rsid w:val="001654BB"/>
    <w:rsid w:val="00166E39"/>
    <w:rsid w:val="00172078"/>
    <w:rsid w:val="0017585D"/>
    <w:rsid w:val="0017683A"/>
    <w:rsid w:val="001977F3"/>
    <w:rsid w:val="00197CC0"/>
    <w:rsid w:val="001A19D9"/>
    <w:rsid w:val="001A31CC"/>
    <w:rsid w:val="001A31E1"/>
    <w:rsid w:val="001B04A8"/>
    <w:rsid w:val="001B54EA"/>
    <w:rsid w:val="001D38F4"/>
    <w:rsid w:val="001D78A8"/>
    <w:rsid w:val="001E01F8"/>
    <w:rsid w:val="001F0E4C"/>
    <w:rsid w:val="001F6DB9"/>
    <w:rsid w:val="00206F87"/>
    <w:rsid w:val="0021188E"/>
    <w:rsid w:val="0021499A"/>
    <w:rsid w:val="00216E1B"/>
    <w:rsid w:val="0022667B"/>
    <w:rsid w:val="00227D8F"/>
    <w:rsid w:val="0023026F"/>
    <w:rsid w:val="00231D20"/>
    <w:rsid w:val="00251E72"/>
    <w:rsid w:val="00256EC2"/>
    <w:rsid w:val="00261635"/>
    <w:rsid w:val="00284BAA"/>
    <w:rsid w:val="002A2267"/>
    <w:rsid w:val="002D76B7"/>
    <w:rsid w:val="0030578F"/>
    <w:rsid w:val="00307C4E"/>
    <w:rsid w:val="0031372C"/>
    <w:rsid w:val="003221EC"/>
    <w:rsid w:val="003462B3"/>
    <w:rsid w:val="003628A0"/>
    <w:rsid w:val="00362C66"/>
    <w:rsid w:val="0037679D"/>
    <w:rsid w:val="00395F01"/>
    <w:rsid w:val="003B0265"/>
    <w:rsid w:val="003B2CC3"/>
    <w:rsid w:val="003C26A1"/>
    <w:rsid w:val="003C6B77"/>
    <w:rsid w:val="003D1F6F"/>
    <w:rsid w:val="003D650C"/>
    <w:rsid w:val="003E299F"/>
    <w:rsid w:val="003F25C7"/>
    <w:rsid w:val="003F287A"/>
    <w:rsid w:val="00404681"/>
    <w:rsid w:val="004155BE"/>
    <w:rsid w:val="0042123B"/>
    <w:rsid w:val="00430523"/>
    <w:rsid w:val="00441467"/>
    <w:rsid w:val="00450EDB"/>
    <w:rsid w:val="00451580"/>
    <w:rsid w:val="00475E3C"/>
    <w:rsid w:val="004763CC"/>
    <w:rsid w:val="00477749"/>
    <w:rsid w:val="004834B6"/>
    <w:rsid w:val="00496369"/>
    <w:rsid w:val="00496FF2"/>
    <w:rsid w:val="00497C8F"/>
    <w:rsid w:val="004A6538"/>
    <w:rsid w:val="004A777A"/>
    <w:rsid w:val="004B1F84"/>
    <w:rsid w:val="004B6F9E"/>
    <w:rsid w:val="004C504A"/>
    <w:rsid w:val="004D3621"/>
    <w:rsid w:val="004D68FF"/>
    <w:rsid w:val="004E57DB"/>
    <w:rsid w:val="004F1A51"/>
    <w:rsid w:val="00501A56"/>
    <w:rsid w:val="00504047"/>
    <w:rsid w:val="0050558A"/>
    <w:rsid w:val="00512C17"/>
    <w:rsid w:val="0054546B"/>
    <w:rsid w:val="00546EED"/>
    <w:rsid w:val="00566108"/>
    <w:rsid w:val="0057293F"/>
    <w:rsid w:val="005910BC"/>
    <w:rsid w:val="00593EB3"/>
    <w:rsid w:val="005A3433"/>
    <w:rsid w:val="005A3952"/>
    <w:rsid w:val="005B05F3"/>
    <w:rsid w:val="005C2467"/>
    <w:rsid w:val="005C75DE"/>
    <w:rsid w:val="005E3E8A"/>
    <w:rsid w:val="005F0D49"/>
    <w:rsid w:val="006079BD"/>
    <w:rsid w:val="0061668E"/>
    <w:rsid w:val="006179AF"/>
    <w:rsid w:val="00623C8B"/>
    <w:rsid w:val="006377DE"/>
    <w:rsid w:val="00637F9E"/>
    <w:rsid w:val="00651A16"/>
    <w:rsid w:val="00653141"/>
    <w:rsid w:val="00657FAE"/>
    <w:rsid w:val="00660B04"/>
    <w:rsid w:val="0066330B"/>
    <w:rsid w:val="006708BD"/>
    <w:rsid w:val="006812C4"/>
    <w:rsid w:val="00681755"/>
    <w:rsid w:val="00683EE5"/>
    <w:rsid w:val="00686303"/>
    <w:rsid w:val="00690DEE"/>
    <w:rsid w:val="00696B36"/>
    <w:rsid w:val="006A1DE5"/>
    <w:rsid w:val="006A1FE7"/>
    <w:rsid w:val="006A4A9D"/>
    <w:rsid w:val="006B6B96"/>
    <w:rsid w:val="006C6450"/>
    <w:rsid w:val="006E009D"/>
    <w:rsid w:val="006E34C4"/>
    <w:rsid w:val="006E6330"/>
    <w:rsid w:val="00702FFC"/>
    <w:rsid w:val="007126FE"/>
    <w:rsid w:val="007141C8"/>
    <w:rsid w:val="00721D18"/>
    <w:rsid w:val="00723FF6"/>
    <w:rsid w:val="007252AF"/>
    <w:rsid w:val="007265A2"/>
    <w:rsid w:val="007277CF"/>
    <w:rsid w:val="00767E80"/>
    <w:rsid w:val="00775125"/>
    <w:rsid w:val="007B6E53"/>
    <w:rsid w:val="007C22BB"/>
    <w:rsid w:val="007C7EB0"/>
    <w:rsid w:val="007E3DD6"/>
    <w:rsid w:val="007E6131"/>
    <w:rsid w:val="007F1545"/>
    <w:rsid w:val="007F3BB0"/>
    <w:rsid w:val="007F5667"/>
    <w:rsid w:val="007F7831"/>
    <w:rsid w:val="00810559"/>
    <w:rsid w:val="008176A6"/>
    <w:rsid w:val="00835663"/>
    <w:rsid w:val="00835AEE"/>
    <w:rsid w:val="008368E6"/>
    <w:rsid w:val="00841FB0"/>
    <w:rsid w:val="00860673"/>
    <w:rsid w:val="008612AC"/>
    <w:rsid w:val="0086780A"/>
    <w:rsid w:val="00873A35"/>
    <w:rsid w:val="008777DE"/>
    <w:rsid w:val="00886ADE"/>
    <w:rsid w:val="0089337E"/>
    <w:rsid w:val="0089362A"/>
    <w:rsid w:val="008958DD"/>
    <w:rsid w:val="008B50FF"/>
    <w:rsid w:val="008D5B40"/>
    <w:rsid w:val="008E10E6"/>
    <w:rsid w:val="008F4490"/>
    <w:rsid w:val="0093054C"/>
    <w:rsid w:val="00936953"/>
    <w:rsid w:val="00951716"/>
    <w:rsid w:val="00952A1C"/>
    <w:rsid w:val="00965482"/>
    <w:rsid w:val="00971098"/>
    <w:rsid w:val="00972560"/>
    <w:rsid w:val="00974EDD"/>
    <w:rsid w:val="009D37F3"/>
    <w:rsid w:val="009D5003"/>
    <w:rsid w:val="009D6CBD"/>
    <w:rsid w:val="00A03860"/>
    <w:rsid w:val="00A04277"/>
    <w:rsid w:val="00A058FD"/>
    <w:rsid w:val="00A11619"/>
    <w:rsid w:val="00A23439"/>
    <w:rsid w:val="00A310ED"/>
    <w:rsid w:val="00A33281"/>
    <w:rsid w:val="00A46AD9"/>
    <w:rsid w:val="00A7143F"/>
    <w:rsid w:val="00A811A7"/>
    <w:rsid w:val="00A870FC"/>
    <w:rsid w:val="00A8724B"/>
    <w:rsid w:val="00A942C8"/>
    <w:rsid w:val="00A95E93"/>
    <w:rsid w:val="00AA0CE6"/>
    <w:rsid w:val="00AA1E23"/>
    <w:rsid w:val="00AA2DA9"/>
    <w:rsid w:val="00AA65F0"/>
    <w:rsid w:val="00AB572F"/>
    <w:rsid w:val="00AB6E5C"/>
    <w:rsid w:val="00AC14A5"/>
    <w:rsid w:val="00AC68B5"/>
    <w:rsid w:val="00AD0ADE"/>
    <w:rsid w:val="00AD1A8B"/>
    <w:rsid w:val="00AE0ACD"/>
    <w:rsid w:val="00AF2D2B"/>
    <w:rsid w:val="00AF7B66"/>
    <w:rsid w:val="00B0342D"/>
    <w:rsid w:val="00B15342"/>
    <w:rsid w:val="00B26FD3"/>
    <w:rsid w:val="00B313B5"/>
    <w:rsid w:val="00B61DA4"/>
    <w:rsid w:val="00B75B90"/>
    <w:rsid w:val="00B819BA"/>
    <w:rsid w:val="00B95B81"/>
    <w:rsid w:val="00B96ECF"/>
    <w:rsid w:val="00BA1723"/>
    <w:rsid w:val="00BB06E0"/>
    <w:rsid w:val="00BC5134"/>
    <w:rsid w:val="00BE25A3"/>
    <w:rsid w:val="00BE6EF3"/>
    <w:rsid w:val="00BF69AC"/>
    <w:rsid w:val="00C042D8"/>
    <w:rsid w:val="00C103EE"/>
    <w:rsid w:val="00C12220"/>
    <w:rsid w:val="00C21390"/>
    <w:rsid w:val="00C236D2"/>
    <w:rsid w:val="00C350D5"/>
    <w:rsid w:val="00C41DF7"/>
    <w:rsid w:val="00C5181E"/>
    <w:rsid w:val="00C67B22"/>
    <w:rsid w:val="00C76BF4"/>
    <w:rsid w:val="00C92FEF"/>
    <w:rsid w:val="00CA00BD"/>
    <w:rsid w:val="00CA2453"/>
    <w:rsid w:val="00CA67E9"/>
    <w:rsid w:val="00CB0E13"/>
    <w:rsid w:val="00CB2B58"/>
    <w:rsid w:val="00CE358E"/>
    <w:rsid w:val="00CE73EF"/>
    <w:rsid w:val="00D16BDF"/>
    <w:rsid w:val="00D360E8"/>
    <w:rsid w:val="00D40DE4"/>
    <w:rsid w:val="00D50741"/>
    <w:rsid w:val="00D629FC"/>
    <w:rsid w:val="00D64597"/>
    <w:rsid w:val="00D90266"/>
    <w:rsid w:val="00D96DB6"/>
    <w:rsid w:val="00D97B82"/>
    <w:rsid w:val="00DA3661"/>
    <w:rsid w:val="00DA6CDC"/>
    <w:rsid w:val="00DB04CC"/>
    <w:rsid w:val="00DB2A5E"/>
    <w:rsid w:val="00DC4958"/>
    <w:rsid w:val="00DD43AA"/>
    <w:rsid w:val="00DF0C46"/>
    <w:rsid w:val="00E031D6"/>
    <w:rsid w:val="00E04AFF"/>
    <w:rsid w:val="00E058D3"/>
    <w:rsid w:val="00E07010"/>
    <w:rsid w:val="00E07362"/>
    <w:rsid w:val="00E11E9C"/>
    <w:rsid w:val="00E225BE"/>
    <w:rsid w:val="00E31A57"/>
    <w:rsid w:val="00E352A4"/>
    <w:rsid w:val="00E37325"/>
    <w:rsid w:val="00E6309C"/>
    <w:rsid w:val="00E637B3"/>
    <w:rsid w:val="00E73645"/>
    <w:rsid w:val="00E87334"/>
    <w:rsid w:val="00E9250D"/>
    <w:rsid w:val="00E95DD0"/>
    <w:rsid w:val="00EA3C97"/>
    <w:rsid w:val="00EA53C2"/>
    <w:rsid w:val="00EA5BF0"/>
    <w:rsid w:val="00EA799E"/>
    <w:rsid w:val="00EC1E98"/>
    <w:rsid w:val="00ED156E"/>
    <w:rsid w:val="00ED7DA3"/>
    <w:rsid w:val="00EE5C7E"/>
    <w:rsid w:val="00EF16FE"/>
    <w:rsid w:val="00EF3B6D"/>
    <w:rsid w:val="00F01DF5"/>
    <w:rsid w:val="00F0564A"/>
    <w:rsid w:val="00F06E38"/>
    <w:rsid w:val="00F16160"/>
    <w:rsid w:val="00F44810"/>
    <w:rsid w:val="00F52D80"/>
    <w:rsid w:val="00F52E4D"/>
    <w:rsid w:val="00F54012"/>
    <w:rsid w:val="00F661BF"/>
    <w:rsid w:val="00F70343"/>
    <w:rsid w:val="00F768C8"/>
    <w:rsid w:val="00F87C61"/>
    <w:rsid w:val="00F927D7"/>
    <w:rsid w:val="00FB13DE"/>
    <w:rsid w:val="00FB50BE"/>
    <w:rsid w:val="00FC2359"/>
    <w:rsid w:val="00FD0B49"/>
    <w:rsid w:val="00FE0C0D"/>
    <w:rsid w:val="00FF256B"/>
    <w:rsid w:val="00FF2ADF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78C0F3-2399-4783-A383-212CC02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uiPriority w:val="9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uiPriority w:val="1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  <w:style w:type="numbering" w:customStyle="1" w:styleId="159">
    <w:name w:val="Нет списка15"/>
    <w:next w:val="a6"/>
    <w:uiPriority w:val="99"/>
    <w:semiHidden/>
    <w:unhideWhenUsed/>
    <w:rsid w:val="003E299F"/>
  </w:style>
  <w:style w:type="paragraph" w:customStyle="1" w:styleId="2ff6">
    <w:name w:val="Знак Знак2"/>
    <w:basedOn w:val="a2"/>
    <w:rsid w:val="003E299F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table" w:customStyle="1" w:styleId="200">
    <w:name w:val="Сетка таблицы20"/>
    <w:basedOn w:val="a5"/>
    <w:next w:val="a9"/>
    <w:uiPriority w:val="59"/>
    <w:rsid w:val="003E29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7">
    <w:name w:val="Текст2"/>
    <w:basedOn w:val="a2"/>
    <w:rsid w:val="003E299F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  <w:style w:type="paragraph" w:customStyle="1" w:styleId="2ff8">
    <w:name w:val="Знак Знак2"/>
    <w:basedOn w:val="a2"/>
    <w:rsid w:val="00161B4D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762E-93CC-4D4E-A787-32A2B25B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Tarkov</cp:lastModifiedBy>
  <cp:revision>6</cp:revision>
  <cp:lastPrinted>2021-10-13T06:52:00Z</cp:lastPrinted>
  <dcterms:created xsi:type="dcterms:W3CDTF">2024-04-17T09:21:00Z</dcterms:created>
  <dcterms:modified xsi:type="dcterms:W3CDTF">2024-04-17T11:04:00Z</dcterms:modified>
</cp:coreProperties>
</file>